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atLeast"/>
        <w:jc w:val="left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活力上合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2023</w:t>
      </w:r>
      <w:r>
        <w:rPr>
          <w:rFonts w:hint="eastAsia" w:ascii="黑体" w:hAnsi="黑体" w:eastAsia="黑体" w:cs="黑体"/>
          <w:b/>
          <w:sz w:val="52"/>
          <w:szCs w:val="52"/>
        </w:rPr>
        <w:t>中国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(</w:t>
      </w:r>
      <w:r>
        <w:rPr>
          <w:rFonts w:hint="eastAsia" w:ascii="黑体" w:hAnsi="黑体" w:eastAsia="黑体" w:cs="黑体"/>
          <w:b/>
          <w:sz w:val="52"/>
          <w:szCs w:val="52"/>
        </w:rPr>
        <w:t>青岛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)国际菁英</w:t>
      </w: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创新创业大赛</w:t>
      </w:r>
    </w:p>
    <w:p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校园先锋赛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44"/>
          <w:szCs w:val="44"/>
        </w:rPr>
        <w:t>申报书</w:t>
      </w: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6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项目名称：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来源高校：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项目类别：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个人项目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团队项目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主申报人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ind w:firstLine="632" w:firstLineChars="200"/>
              <w:jc w:val="center"/>
              <w:rPr>
                <w:rFonts w:hint="eastAsia" w:ascii="仿宋_GB2312" w:hAnsi="Times New Roman" w:eastAsia="仿宋_GB231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>本人签名</w:t>
            </w:r>
            <w:r>
              <w:rPr>
                <w:rFonts w:hint="eastAsia" w:ascii="仿宋_GB2312" w:hAnsi="Times New Roman" w:eastAsia="仿宋_GB231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指导教师：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ind w:firstLine="632" w:firstLineChars="200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>本人签名</w:t>
            </w:r>
            <w:r>
              <w:rPr>
                <w:rFonts w:hint="eastAsia" w:ascii="仿宋_GB2312" w:hAnsi="Times New Roman" w:eastAsia="仿宋_GB2312"/>
                <w:szCs w:val="32"/>
                <w:lang w:eastAsia="zh-CN"/>
              </w:rPr>
              <w:t>）</w:t>
            </w:r>
          </w:p>
        </w:tc>
      </w:tr>
    </w:tbl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10月  日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填报</w:t>
      </w:r>
      <w:bookmarkStart w:id="0" w:name="_GoBack"/>
      <w:bookmarkEnd w:id="0"/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7"/>
        <w:gridCol w:w="511"/>
        <w:gridCol w:w="60"/>
        <w:gridCol w:w="60"/>
        <w:gridCol w:w="120"/>
        <w:gridCol w:w="522"/>
        <w:gridCol w:w="183"/>
        <w:gridCol w:w="682"/>
        <w:gridCol w:w="265"/>
        <w:gridCol w:w="778"/>
        <w:gridCol w:w="1005"/>
        <w:gridCol w:w="117"/>
        <w:gridCol w:w="133"/>
        <w:gridCol w:w="1407"/>
        <w:gridCol w:w="43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181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（户籍所在地）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中国籍填写身份证号码（其他填写护照号码）</w:t>
            </w:r>
          </w:p>
        </w:tc>
        <w:tc>
          <w:tcPr>
            <w:tcW w:w="4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所在高校</w:t>
            </w:r>
          </w:p>
        </w:tc>
        <w:tc>
          <w:tcPr>
            <w:tcW w:w="4369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所在院系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4369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个人学习履历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填写高中及以上学习履历，据实自行增减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起止时间</w:t>
            </w:r>
          </w:p>
        </w:tc>
        <w:tc>
          <w:tcPr>
            <w:tcW w:w="2610" w:type="dxa"/>
            <w:gridSpan w:val="7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所在学校</w:t>
            </w:r>
          </w:p>
        </w:tc>
        <w:tc>
          <w:tcPr>
            <w:tcW w:w="4369" w:type="dxa"/>
            <w:gridSpan w:val="6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9060" w:type="dxa"/>
            <w:gridSpan w:val="17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个人简介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2261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799" w:type="dxa"/>
            <w:gridSpan w:val="11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261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799" w:type="dxa"/>
            <w:gridSpan w:val="11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0" w:type="dxa"/>
            <w:gridSpan w:val="17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二、项目团队核心成员基本情况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（此表根据团队成员人数自行增减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最多4人，如个人项目可忽略不填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56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783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0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456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783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vAlign w:val="top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70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6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（其他填写护照号码）</w:t>
            </w:r>
          </w:p>
        </w:tc>
        <w:tc>
          <w:tcPr>
            <w:tcW w:w="273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（户籍所在地）</w:t>
            </w:r>
          </w:p>
        </w:tc>
        <w:tc>
          <w:tcPr>
            <w:tcW w:w="170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个人学习履历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填写高中及以上学习履历，据实自行增减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555" w:type="dxa"/>
            <w:gridSpan w:val="7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所在学校</w:t>
            </w:r>
          </w:p>
        </w:tc>
        <w:tc>
          <w:tcPr>
            <w:tcW w:w="3364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919" w:type="dxa"/>
            <w:gridSpan w:val="1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4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919" w:type="dxa"/>
            <w:gridSpan w:val="1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17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三、指导教师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7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7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在校职务</w:t>
            </w:r>
          </w:p>
        </w:tc>
        <w:tc>
          <w:tcPr>
            <w:tcW w:w="784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（其他填写护照号码）</w:t>
            </w:r>
          </w:p>
        </w:tc>
        <w:tc>
          <w:tcPr>
            <w:tcW w:w="303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（户籍所在地）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企业名称（若有）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项目简介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00字以内）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四新特质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（单选或多选）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新产品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新技术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新业态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项目所属产业类别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七大优势产业链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十大新兴产业链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七大现代服务产业链</w:t>
            </w:r>
          </w:p>
          <w:p>
            <w:pPr>
              <w:adjustRightInd w:val="0"/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补充说明具体细分产业：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项目核心技术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□发明专利    □实用新型专利    □专有技术     □软件著作权</w:t>
            </w:r>
          </w:p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1"/>
                <w:szCs w:val="21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项目现状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□创意阶段  □创业计划  □已经启动  □正在运营 （限单选）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项目技术水平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adjustRightIn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□国际领先  □填补国际空白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□国内领先  □填补国内空白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主要竞争对手</w:t>
            </w:r>
          </w:p>
        </w:tc>
        <w:tc>
          <w:tcPr>
            <w:tcW w:w="7039" w:type="dxa"/>
            <w:gridSpan w:val="14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、项目融资需求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项目总投资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启动资金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办公用房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需用建筑面积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(M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项目配套资金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短期贷款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贷款担保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当前是否在青岛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如非青岛项目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是否有落地青岛意愿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（青岛项目不选）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当前是否有融资需求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计划融资方式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□股权融资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□债券融资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计划融资时间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他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□科技咨询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□融资担保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□应收账款融资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□技术/产权转让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□金融租赁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股改和上市咨询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□科技保险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□小额贷款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□信用贷款□股权质押贷款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□知识产权质押贷款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□中小企业集合债券发行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□并购重组□资产管理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□无融资需求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□其他服务需求_____________（可复选项） </w:t>
            </w:r>
          </w:p>
        </w:tc>
      </w:tr>
    </w:tbl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ascii="宋体" w:hAnsi="宋体"/>
          <w:sz w:val="21"/>
          <w:szCs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000000"/>
    <w:rsid w:val="01BF64F4"/>
    <w:rsid w:val="026D4921"/>
    <w:rsid w:val="03025EBF"/>
    <w:rsid w:val="03340598"/>
    <w:rsid w:val="05C336CE"/>
    <w:rsid w:val="0ABE2142"/>
    <w:rsid w:val="0BED2CDE"/>
    <w:rsid w:val="0C5C5FA4"/>
    <w:rsid w:val="0DD04666"/>
    <w:rsid w:val="0F7F399B"/>
    <w:rsid w:val="113B23E8"/>
    <w:rsid w:val="122B0E25"/>
    <w:rsid w:val="15910B7E"/>
    <w:rsid w:val="18D036E6"/>
    <w:rsid w:val="193C52A5"/>
    <w:rsid w:val="1F464788"/>
    <w:rsid w:val="203B62B7"/>
    <w:rsid w:val="214F270B"/>
    <w:rsid w:val="26B806B8"/>
    <w:rsid w:val="2C172BA3"/>
    <w:rsid w:val="2CA01C6C"/>
    <w:rsid w:val="2E4477D2"/>
    <w:rsid w:val="2F5E167A"/>
    <w:rsid w:val="392D33DE"/>
    <w:rsid w:val="3D7B0582"/>
    <w:rsid w:val="417172DB"/>
    <w:rsid w:val="42254279"/>
    <w:rsid w:val="454640AC"/>
    <w:rsid w:val="46EA5C5D"/>
    <w:rsid w:val="4C5B0AEC"/>
    <w:rsid w:val="4CD46B80"/>
    <w:rsid w:val="4E4A12EF"/>
    <w:rsid w:val="52ED493F"/>
    <w:rsid w:val="540B33DB"/>
    <w:rsid w:val="559127F9"/>
    <w:rsid w:val="562B40FC"/>
    <w:rsid w:val="56763A32"/>
    <w:rsid w:val="5DA95BBF"/>
    <w:rsid w:val="5FE5200B"/>
    <w:rsid w:val="6204608C"/>
    <w:rsid w:val="64436BAF"/>
    <w:rsid w:val="644D348F"/>
    <w:rsid w:val="69594684"/>
    <w:rsid w:val="6C0E5BFA"/>
    <w:rsid w:val="6C891C54"/>
    <w:rsid w:val="6FAA3E8C"/>
    <w:rsid w:val="7120082D"/>
    <w:rsid w:val="72D3337E"/>
    <w:rsid w:val="78663703"/>
    <w:rsid w:val="798C5EFE"/>
    <w:rsid w:val="7C0D6250"/>
    <w:rsid w:val="7D7E23FB"/>
    <w:rsid w:val="E7FFA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szCs w:val="24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正文文本缩进 2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870</Words>
  <Characters>894</Characters>
  <Lines>17</Lines>
  <Paragraphs>4</Paragraphs>
  <TotalTime>1</TotalTime>
  <ScaleCrop>false</ScaleCrop>
  <LinksUpToDate>false</LinksUpToDate>
  <CharactersWithSpaces>999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2016-05-20T09:50:00Z</dcterms:created>
  <dc:creator>dell</dc:creator>
  <cp:lastModifiedBy>uos</cp:lastModifiedBy>
  <dcterms:modified xsi:type="dcterms:W3CDTF">2023-10-13T10:27:36Z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0FA7BFCA97C54D02AE3CEE54112C45D7</vt:lpwstr>
  </property>
</Properties>
</file>