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279" w:rsidRDefault="000502EC" w:rsidP="000502EC">
      <w:pPr>
        <w:pStyle w:val="a0"/>
        <w:spacing w:line="600" w:lineRule="exact"/>
        <w:rPr>
          <w:rFonts w:ascii="黑体" w:eastAsia="黑体" w:hAnsi="黑体" w:cs="黑体"/>
        </w:rPr>
      </w:pPr>
      <w:r>
        <w:rPr>
          <w:rFonts w:ascii="黑体" w:eastAsia="黑体" w:hAnsi="黑体" w:cs="黑体" w:hint="eastAsia"/>
        </w:rPr>
        <w:t>附件</w:t>
      </w:r>
    </w:p>
    <w:p w:rsidR="006C3279" w:rsidRDefault="006C3279" w:rsidP="000502EC">
      <w:pPr>
        <w:pStyle w:val="a0"/>
        <w:spacing w:line="600" w:lineRule="exact"/>
      </w:pPr>
    </w:p>
    <w:p w:rsidR="006C3279" w:rsidRDefault="000502EC" w:rsidP="000502EC">
      <w:pPr>
        <w:pStyle w:val="a0"/>
        <w:spacing w:line="600" w:lineRule="exact"/>
        <w:jc w:val="center"/>
        <w:rPr>
          <w:rFonts w:ascii="方正小标宋_GBK" w:eastAsia="方正小标宋_GBK" w:hAnsi="方正小标宋_GBK" w:cs="方正小标宋_GBK"/>
          <w:sz w:val="44"/>
          <w:szCs w:val="44"/>
        </w:rPr>
      </w:pPr>
      <w:bookmarkStart w:id="0" w:name="_GoBack"/>
      <w:r>
        <w:rPr>
          <w:rFonts w:ascii="方正小标宋_GBK" w:eastAsia="方正小标宋_GBK" w:hAnsi="方正小标宋_GBK" w:cs="方正小标宋_GBK" w:hint="eastAsia"/>
          <w:sz w:val="44"/>
          <w:szCs w:val="44"/>
        </w:rPr>
        <w:t>202</w:t>
      </w:r>
      <w:r w:rsidR="004E0330">
        <w:rPr>
          <w:rFonts w:ascii="方正小标宋_GBK" w:eastAsia="方正小标宋_GBK" w:hAnsi="方正小标宋_GBK" w:cs="方正小标宋_GBK" w:hint="eastAsia"/>
          <w:sz w:val="44"/>
          <w:szCs w:val="44"/>
        </w:rPr>
        <w:t>3</w:t>
      </w:r>
      <w:r>
        <w:rPr>
          <w:rFonts w:ascii="方正小标宋_GBK" w:eastAsia="方正小标宋_GBK" w:hAnsi="方正小标宋_GBK" w:cs="方正小标宋_GBK" w:hint="eastAsia"/>
          <w:sz w:val="44"/>
          <w:szCs w:val="44"/>
        </w:rPr>
        <w:t>年</w:t>
      </w:r>
      <w:r w:rsidR="00190463">
        <w:rPr>
          <w:rFonts w:ascii="方正小标宋_GBK" w:eastAsia="方正小标宋_GBK" w:hAnsi="方正小标宋_GBK" w:cs="方正小标宋_GBK" w:hint="eastAsia"/>
          <w:sz w:val="44"/>
          <w:szCs w:val="44"/>
        </w:rPr>
        <w:t>第</w:t>
      </w:r>
      <w:r w:rsidR="00A20DD7">
        <w:rPr>
          <w:rFonts w:ascii="方正小标宋_GBK" w:eastAsia="方正小标宋_GBK" w:hAnsi="方正小标宋_GBK" w:cs="方正小标宋_GBK" w:hint="eastAsia"/>
          <w:sz w:val="44"/>
          <w:szCs w:val="44"/>
        </w:rPr>
        <w:t>二</w:t>
      </w:r>
      <w:r w:rsidR="00190463">
        <w:rPr>
          <w:rFonts w:ascii="方正小标宋_GBK" w:eastAsia="方正小标宋_GBK" w:hAnsi="方正小标宋_GBK" w:cs="方正小标宋_GBK" w:hint="eastAsia"/>
          <w:sz w:val="44"/>
          <w:szCs w:val="44"/>
        </w:rPr>
        <w:t>批</w:t>
      </w:r>
      <w:r>
        <w:rPr>
          <w:rFonts w:ascii="方正小标宋_GBK" w:eastAsia="方正小标宋_GBK" w:hAnsi="方正小标宋_GBK" w:cs="方正小标宋_GBK" w:hint="eastAsia"/>
          <w:sz w:val="44"/>
          <w:szCs w:val="44"/>
        </w:rPr>
        <w:t>青岛市博士后资助项目名单</w:t>
      </w:r>
      <w:bookmarkEnd w:id="0"/>
    </w:p>
    <w:p w:rsidR="006C3279" w:rsidRDefault="006C3279" w:rsidP="000502EC">
      <w:pPr>
        <w:pStyle w:val="a0"/>
        <w:spacing w:line="600" w:lineRule="exact"/>
      </w:pPr>
    </w:p>
    <w:tbl>
      <w:tblPr>
        <w:tblW w:w="9801"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721"/>
        <w:gridCol w:w="1316"/>
        <w:gridCol w:w="848"/>
        <w:gridCol w:w="4360"/>
        <w:gridCol w:w="696"/>
        <w:gridCol w:w="1860"/>
      </w:tblGrid>
      <w:tr w:rsidR="00B00B75" w:rsidTr="00A20DD7">
        <w:trPr>
          <w:trHeight w:val="600"/>
          <w:jc w:val="center"/>
        </w:trPr>
        <w:tc>
          <w:tcPr>
            <w:tcW w:w="721" w:type="dxa"/>
            <w:shd w:val="clear" w:color="auto" w:fill="auto"/>
            <w:vAlign w:val="center"/>
          </w:tcPr>
          <w:p w:rsidR="00B00B75" w:rsidRDefault="00B00B75">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序号</w:t>
            </w:r>
          </w:p>
        </w:tc>
        <w:tc>
          <w:tcPr>
            <w:tcW w:w="1316" w:type="dxa"/>
            <w:shd w:val="clear" w:color="auto" w:fill="auto"/>
            <w:vAlign w:val="center"/>
          </w:tcPr>
          <w:p w:rsidR="00B00B75" w:rsidRDefault="00B00B75" w:rsidP="00012F1B">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姓名</w:t>
            </w:r>
          </w:p>
        </w:tc>
        <w:tc>
          <w:tcPr>
            <w:tcW w:w="848" w:type="dxa"/>
            <w:shd w:val="clear" w:color="auto" w:fill="auto"/>
            <w:vAlign w:val="center"/>
          </w:tcPr>
          <w:p w:rsidR="00B00B75" w:rsidRPr="00B00B75" w:rsidRDefault="00B00B75" w:rsidP="00B00B75">
            <w:pPr>
              <w:widowControl/>
              <w:jc w:val="center"/>
              <w:textAlignment w:val="center"/>
              <w:rPr>
                <w:rFonts w:ascii="黑体" w:eastAsia="黑体" w:hAnsi="宋体" w:cs="黑体"/>
                <w:color w:val="000000"/>
                <w:spacing w:val="-16"/>
                <w:kern w:val="0"/>
                <w:sz w:val="24"/>
                <w:lang w:bidi="ar"/>
              </w:rPr>
            </w:pPr>
            <w:r w:rsidRPr="00B00B75">
              <w:rPr>
                <w:rFonts w:ascii="黑体" w:eastAsia="黑体" w:hAnsi="宋体" w:cs="黑体" w:hint="eastAsia"/>
                <w:color w:val="000000"/>
                <w:spacing w:val="-16"/>
                <w:kern w:val="0"/>
                <w:sz w:val="24"/>
                <w:lang w:bidi="ar"/>
              </w:rPr>
              <w:t>博士后</w:t>
            </w:r>
          </w:p>
          <w:p w:rsidR="00B00B75" w:rsidRDefault="00B00B75" w:rsidP="00B00B75">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编号</w:t>
            </w:r>
          </w:p>
        </w:tc>
        <w:tc>
          <w:tcPr>
            <w:tcW w:w="4360" w:type="dxa"/>
            <w:shd w:val="clear" w:color="auto" w:fill="auto"/>
            <w:vAlign w:val="center"/>
          </w:tcPr>
          <w:p w:rsidR="00B00B75" w:rsidRDefault="00B00B75" w:rsidP="00B00B75">
            <w:pPr>
              <w:widowControl/>
              <w:wordWrap w:val="0"/>
              <w:jc w:val="center"/>
              <w:textAlignment w:val="center"/>
              <w:rPr>
                <w:rFonts w:ascii="黑体" w:eastAsia="黑体" w:hAnsi="宋体" w:cs="黑体"/>
                <w:color w:val="000000"/>
                <w:sz w:val="24"/>
              </w:rPr>
            </w:pPr>
            <w:r>
              <w:rPr>
                <w:rFonts w:ascii="黑体" w:eastAsia="黑体" w:hAnsi="宋体" w:cs="黑体" w:hint="eastAsia"/>
                <w:color w:val="000000"/>
                <w:sz w:val="24"/>
              </w:rPr>
              <w:t>项目名称</w:t>
            </w:r>
          </w:p>
        </w:tc>
        <w:tc>
          <w:tcPr>
            <w:tcW w:w="696" w:type="dxa"/>
            <w:shd w:val="clear" w:color="auto" w:fill="auto"/>
            <w:vAlign w:val="center"/>
          </w:tcPr>
          <w:p w:rsidR="00B00B75" w:rsidRDefault="00B00B75" w:rsidP="00B00B75">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项目等级</w:t>
            </w:r>
          </w:p>
        </w:tc>
        <w:tc>
          <w:tcPr>
            <w:tcW w:w="1860" w:type="dxa"/>
            <w:shd w:val="clear" w:color="auto" w:fill="auto"/>
            <w:vAlign w:val="center"/>
          </w:tcPr>
          <w:p w:rsidR="00B00B75" w:rsidRDefault="00B00B75">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资助项目编号</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1</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安祺祎</w:t>
            </w:r>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340968</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海水压</w:t>
            </w:r>
            <w:proofErr w:type="gramStart"/>
            <w:r w:rsidRPr="00A20DD7">
              <w:rPr>
                <w:rFonts w:asciiTheme="minorEastAsia" w:eastAsiaTheme="minorEastAsia" w:hAnsiTheme="minorEastAsia" w:hint="eastAsia"/>
                <w:color w:val="000000"/>
                <w:sz w:val="20"/>
                <w:szCs w:val="20"/>
              </w:rPr>
              <w:t>作用下礁灰岩</w:t>
            </w:r>
            <w:proofErr w:type="gramEnd"/>
            <w:r w:rsidRPr="00A20DD7">
              <w:rPr>
                <w:rFonts w:asciiTheme="minorEastAsia" w:eastAsiaTheme="minorEastAsia" w:hAnsiTheme="minorEastAsia" w:hint="eastAsia"/>
                <w:color w:val="000000"/>
                <w:sz w:val="20"/>
                <w:szCs w:val="20"/>
              </w:rPr>
              <w:t>化学-力学损伤演化机理与残余特性研究</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一等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QDBSH20230201001</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2</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陈忠</w:t>
            </w:r>
            <w:proofErr w:type="gramStart"/>
            <w:r w:rsidRPr="00A20DD7">
              <w:rPr>
                <w:rFonts w:asciiTheme="minorEastAsia" w:eastAsiaTheme="minorEastAsia" w:hAnsiTheme="minorEastAsia" w:hint="eastAsia"/>
                <w:color w:val="000000"/>
                <w:sz w:val="20"/>
                <w:szCs w:val="20"/>
              </w:rPr>
              <w:t>浩</w:t>
            </w:r>
            <w:proofErr w:type="gramEnd"/>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342343</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抗反射半导体激光器的研究</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一等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QDBSH20230201002</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范智涵</w:t>
            </w:r>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345448</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深海采矿羽流垂向动态变化原位观测装置研发</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一等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QDBSH20230201003</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4</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proofErr w:type="gramStart"/>
            <w:r w:rsidRPr="00A20DD7">
              <w:rPr>
                <w:rFonts w:asciiTheme="minorEastAsia" w:eastAsiaTheme="minorEastAsia" w:hAnsiTheme="minorEastAsia" w:hint="eastAsia"/>
                <w:color w:val="000000"/>
                <w:sz w:val="20"/>
                <w:szCs w:val="20"/>
              </w:rPr>
              <w:t>房兰</w:t>
            </w:r>
            <w:proofErr w:type="gramEnd"/>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352125</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基于抗精神分裂症药物</w:t>
            </w:r>
            <w:proofErr w:type="gramStart"/>
            <w:r w:rsidRPr="00A20DD7">
              <w:rPr>
                <w:rFonts w:asciiTheme="minorEastAsia" w:eastAsiaTheme="minorEastAsia" w:hAnsiTheme="minorEastAsia" w:hint="eastAsia"/>
                <w:color w:val="000000"/>
                <w:sz w:val="20"/>
                <w:szCs w:val="20"/>
              </w:rPr>
              <w:t>长效缓控释</w:t>
            </w:r>
            <w:proofErr w:type="gramEnd"/>
            <w:r w:rsidRPr="00A20DD7">
              <w:rPr>
                <w:rFonts w:asciiTheme="minorEastAsia" w:eastAsiaTheme="minorEastAsia" w:hAnsiTheme="minorEastAsia" w:hint="eastAsia"/>
                <w:color w:val="000000"/>
                <w:sz w:val="20"/>
                <w:szCs w:val="20"/>
              </w:rPr>
              <w:t>剂型的结晶过程研究</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一等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QDBSH20230201004</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5</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侯赛赛</w:t>
            </w:r>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336693</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环南极</w:t>
            </w:r>
            <w:proofErr w:type="gramStart"/>
            <w:r w:rsidRPr="00A20DD7">
              <w:rPr>
                <w:rFonts w:asciiTheme="minorEastAsia" w:eastAsiaTheme="minorEastAsia" w:hAnsiTheme="minorEastAsia" w:hint="eastAsia"/>
                <w:color w:val="000000"/>
                <w:sz w:val="20"/>
                <w:szCs w:val="20"/>
              </w:rPr>
              <w:t>沿岸冰间湖</w:t>
            </w:r>
            <w:proofErr w:type="gramEnd"/>
            <w:r w:rsidRPr="00A20DD7">
              <w:rPr>
                <w:rFonts w:asciiTheme="minorEastAsia" w:eastAsiaTheme="minorEastAsia" w:hAnsiTheme="minorEastAsia" w:hint="eastAsia"/>
                <w:color w:val="000000"/>
                <w:sz w:val="20"/>
                <w:szCs w:val="20"/>
              </w:rPr>
              <w:t>对大尺度气候过程的响应及其气候效应研究</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一等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QDBSH20230201005</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6</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黄骞</w:t>
            </w:r>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340657</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梭子蟹养殖</w:t>
            </w:r>
            <w:proofErr w:type="gramStart"/>
            <w:r w:rsidRPr="00A20DD7">
              <w:rPr>
                <w:rFonts w:asciiTheme="minorEastAsia" w:eastAsiaTheme="minorEastAsia" w:hAnsiTheme="minorEastAsia" w:hint="eastAsia"/>
                <w:color w:val="000000"/>
                <w:sz w:val="20"/>
                <w:szCs w:val="20"/>
              </w:rPr>
              <w:t>区血卵涡</w:t>
            </w:r>
            <w:proofErr w:type="gramEnd"/>
            <w:r w:rsidRPr="00A20DD7">
              <w:rPr>
                <w:rFonts w:asciiTheme="minorEastAsia" w:eastAsiaTheme="minorEastAsia" w:hAnsiTheme="minorEastAsia" w:hint="eastAsia"/>
                <w:color w:val="000000"/>
                <w:sz w:val="20"/>
                <w:szCs w:val="20"/>
              </w:rPr>
              <w:t>鞭虫流行病发生模型构建</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一等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QDBSH20230201006</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7</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姜文欣</w:t>
            </w:r>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341985</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海洋假交替单胞菌ACAM 620代谢N-乙酰-D-葡萄糖酸关键酶的分子机制研究</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一等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QDBSH20230201007</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8</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李凡</w:t>
            </w:r>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354696</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按需自噬级联放大和增强免疫治疗的纳米递送系统及其抗头颈鳞癌研究</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一等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QDBSH20230201008</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9</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凌子龙</w:t>
            </w:r>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333932</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最慢速扩张北极加克洋中脊的岩石圈流变性研究</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一等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QDBSH20230201009</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10</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刘发永</w:t>
            </w:r>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327621</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石墨</w:t>
            </w:r>
            <w:proofErr w:type="gramStart"/>
            <w:r w:rsidRPr="00A20DD7">
              <w:rPr>
                <w:rFonts w:asciiTheme="minorEastAsia" w:eastAsiaTheme="minorEastAsia" w:hAnsiTheme="minorEastAsia" w:hint="eastAsia"/>
                <w:color w:val="000000"/>
                <w:sz w:val="20"/>
                <w:szCs w:val="20"/>
              </w:rPr>
              <w:t>烯热整流微纳</w:t>
            </w:r>
            <w:proofErr w:type="gramEnd"/>
            <w:r w:rsidRPr="00A20DD7">
              <w:rPr>
                <w:rFonts w:asciiTheme="minorEastAsia" w:eastAsiaTheme="minorEastAsia" w:hAnsiTheme="minorEastAsia" w:hint="eastAsia"/>
                <w:color w:val="000000"/>
                <w:sz w:val="20"/>
                <w:szCs w:val="20"/>
              </w:rPr>
              <w:t>器件的原理性实验探究</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一等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QDBSH20230201010</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11</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刘</w:t>
            </w:r>
            <w:proofErr w:type="gramStart"/>
            <w:r w:rsidRPr="00A20DD7">
              <w:rPr>
                <w:rFonts w:asciiTheme="minorEastAsia" w:eastAsiaTheme="minorEastAsia" w:hAnsiTheme="minorEastAsia" w:hint="eastAsia"/>
                <w:color w:val="000000"/>
                <w:sz w:val="20"/>
                <w:szCs w:val="20"/>
              </w:rPr>
              <w:t>一</w:t>
            </w:r>
            <w:proofErr w:type="gramEnd"/>
            <w:r w:rsidRPr="00A20DD7">
              <w:rPr>
                <w:rFonts w:asciiTheme="minorEastAsia" w:eastAsiaTheme="minorEastAsia" w:hAnsiTheme="minorEastAsia" w:hint="eastAsia"/>
                <w:color w:val="000000"/>
                <w:sz w:val="20"/>
                <w:szCs w:val="20"/>
              </w:rPr>
              <w:t>东</w:t>
            </w:r>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347388</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高性能D-2-羟基戊二酸生物传感器的开发与应用</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一等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QDBSH20230201011</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12</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卢倩</w:t>
            </w:r>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346041</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工业信息安全体系研究</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一等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QDBSH20230201012</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13</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吕昊</w:t>
            </w:r>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345100</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聚能水压爆破在高原极端环境隧道工程中的应用研究</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一等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QDBSH20230201013</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14</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proofErr w:type="gramStart"/>
            <w:r w:rsidRPr="00A20DD7">
              <w:rPr>
                <w:rFonts w:asciiTheme="minorEastAsia" w:eastAsiaTheme="minorEastAsia" w:hAnsiTheme="minorEastAsia" w:hint="eastAsia"/>
                <w:color w:val="000000"/>
                <w:sz w:val="20"/>
                <w:szCs w:val="20"/>
              </w:rPr>
              <w:t>马乾耀</w:t>
            </w:r>
            <w:proofErr w:type="gramEnd"/>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329692</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海洋浮游动物对表面含二</w:t>
            </w:r>
            <w:proofErr w:type="gramStart"/>
            <w:r w:rsidRPr="00A20DD7">
              <w:rPr>
                <w:rFonts w:asciiTheme="minorEastAsia" w:eastAsiaTheme="minorEastAsia" w:hAnsiTheme="minorEastAsia" w:hint="eastAsia"/>
                <w:color w:val="000000"/>
                <w:sz w:val="20"/>
                <w:szCs w:val="20"/>
              </w:rPr>
              <w:t>甲基硫微塑料</w:t>
            </w:r>
            <w:proofErr w:type="gramEnd"/>
            <w:r w:rsidRPr="00A20DD7">
              <w:rPr>
                <w:rFonts w:asciiTheme="minorEastAsia" w:eastAsiaTheme="minorEastAsia" w:hAnsiTheme="minorEastAsia" w:hint="eastAsia"/>
                <w:color w:val="000000"/>
                <w:sz w:val="20"/>
                <w:szCs w:val="20"/>
              </w:rPr>
              <w:t>的摄食特性与机制</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一等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QDBSH20230201014</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15</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马文龙</w:t>
            </w:r>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339813</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动态润湿与腐蚀产物膜相互作用下</w:t>
            </w:r>
            <w:proofErr w:type="gramStart"/>
            <w:r w:rsidRPr="00A20DD7">
              <w:rPr>
                <w:rFonts w:asciiTheme="minorEastAsia" w:eastAsiaTheme="minorEastAsia" w:hAnsiTheme="minorEastAsia" w:hint="eastAsia"/>
                <w:color w:val="000000"/>
                <w:sz w:val="20"/>
                <w:szCs w:val="20"/>
              </w:rPr>
              <w:t>多相流海管局部腐蚀</w:t>
            </w:r>
            <w:proofErr w:type="gramEnd"/>
            <w:r w:rsidRPr="00A20DD7">
              <w:rPr>
                <w:rFonts w:asciiTheme="minorEastAsia" w:eastAsiaTheme="minorEastAsia" w:hAnsiTheme="minorEastAsia" w:hint="eastAsia"/>
                <w:color w:val="000000"/>
                <w:sz w:val="20"/>
                <w:szCs w:val="20"/>
              </w:rPr>
              <w:t>机制研究</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一等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QDBSH20230201015</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16</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proofErr w:type="gramStart"/>
            <w:r w:rsidRPr="00A20DD7">
              <w:rPr>
                <w:rFonts w:asciiTheme="minorEastAsia" w:eastAsiaTheme="minorEastAsia" w:hAnsiTheme="minorEastAsia" w:hint="eastAsia"/>
                <w:color w:val="000000"/>
                <w:sz w:val="20"/>
                <w:szCs w:val="20"/>
              </w:rPr>
              <w:t>倪</w:t>
            </w:r>
            <w:proofErr w:type="gramEnd"/>
            <w:r w:rsidRPr="00A20DD7">
              <w:rPr>
                <w:rFonts w:asciiTheme="minorEastAsia" w:eastAsiaTheme="minorEastAsia" w:hAnsiTheme="minorEastAsia" w:hint="eastAsia"/>
                <w:color w:val="000000"/>
                <w:sz w:val="20"/>
                <w:szCs w:val="20"/>
              </w:rPr>
              <w:t>陈兵</w:t>
            </w:r>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342967</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proofErr w:type="gramStart"/>
            <w:r w:rsidRPr="00A20DD7">
              <w:rPr>
                <w:rFonts w:asciiTheme="minorEastAsia" w:eastAsiaTheme="minorEastAsia" w:hAnsiTheme="minorEastAsia" w:hint="eastAsia"/>
                <w:color w:val="000000"/>
                <w:sz w:val="20"/>
                <w:szCs w:val="20"/>
              </w:rPr>
              <w:t>基于增材制造</w:t>
            </w:r>
            <w:proofErr w:type="gramEnd"/>
            <w:r w:rsidRPr="00A20DD7">
              <w:rPr>
                <w:rFonts w:asciiTheme="minorEastAsia" w:eastAsiaTheme="minorEastAsia" w:hAnsiTheme="minorEastAsia" w:hint="eastAsia"/>
                <w:color w:val="000000"/>
                <w:sz w:val="20"/>
                <w:szCs w:val="20"/>
              </w:rPr>
              <w:t>钛合金各向异性的超声椭圆加工表面层光整强化机理研究</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一等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QDBSH20230201016</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17</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庞立臣</w:t>
            </w:r>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343910</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基于多模块信息交互的远场多目标语音分离技术研究</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一等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QDBSH20230201017</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18</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proofErr w:type="gramStart"/>
            <w:r w:rsidRPr="00A20DD7">
              <w:rPr>
                <w:rFonts w:asciiTheme="minorEastAsia" w:eastAsiaTheme="minorEastAsia" w:hAnsiTheme="minorEastAsia" w:hint="eastAsia"/>
                <w:color w:val="000000"/>
                <w:sz w:val="20"/>
                <w:szCs w:val="20"/>
              </w:rPr>
              <w:t>曲越</w:t>
            </w:r>
            <w:proofErr w:type="gramEnd"/>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354842</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proofErr w:type="gramStart"/>
            <w:r w:rsidRPr="00A20DD7">
              <w:rPr>
                <w:rFonts w:asciiTheme="minorEastAsia" w:eastAsiaTheme="minorEastAsia" w:hAnsiTheme="minorEastAsia" w:hint="eastAsia"/>
                <w:color w:val="000000"/>
                <w:sz w:val="20"/>
                <w:szCs w:val="20"/>
              </w:rPr>
              <w:t>中国碳达峰</w:t>
            </w:r>
            <w:proofErr w:type="gramEnd"/>
            <w:r w:rsidRPr="00A20DD7">
              <w:rPr>
                <w:rFonts w:asciiTheme="minorEastAsia" w:eastAsiaTheme="minorEastAsia" w:hAnsiTheme="minorEastAsia" w:hint="eastAsia"/>
                <w:color w:val="000000"/>
                <w:sz w:val="20"/>
                <w:szCs w:val="20"/>
              </w:rPr>
              <w:t>的区域异质性路径</w:t>
            </w:r>
            <w:proofErr w:type="gramStart"/>
            <w:r w:rsidRPr="00A20DD7">
              <w:rPr>
                <w:rFonts w:asciiTheme="minorEastAsia" w:eastAsiaTheme="minorEastAsia" w:hAnsiTheme="minorEastAsia" w:hint="eastAsia"/>
                <w:color w:val="000000"/>
                <w:sz w:val="20"/>
                <w:szCs w:val="20"/>
              </w:rPr>
              <w:t>与碳减排</w:t>
            </w:r>
            <w:proofErr w:type="gramEnd"/>
            <w:r w:rsidRPr="00A20DD7">
              <w:rPr>
                <w:rFonts w:asciiTheme="minorEastAsia" w:eastAsiaTheme="minorEastAsia" w:hAnsiTheme="minorEastAsia" w:hint="eastAsia"/>
                <w:color w:val="000000"/>
                <w:sz w:val="20"/>
                <w:szCs w:val="20"/>
              </w:rPr>
              <w:t>的协同策略研究</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一等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QDBSH20230201018</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lastRenderedPageBreak/>
              <w:t>19</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孙成</w:t>
            </w:r>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334447</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用于大面积印刷有机太阳能电池的高厚度耐受性活性</w:t>
            </w:r>
            <w:proofErr w:type="gramStart"/>
            <w:r w:rsidRPr="00A20DD7">
              <w:rPr>
                <w:rFonts w:asciiTheme="minorEastAsia" w:eastAsiaTheme="minorEastAsia" w:hAnsiTheme="minorEastAsia" w:hint="eastAsia"/>
                <w:color w:val="000000"/>
                <w:sz w:val="20"/>
                <w:szCs w:val="20"/>
              </w:rPr>
              <w:t>层材料</w:t>
            </w:r>
            <w:proofErr w:type="gramEnd"/>
            <w:r w:rsidRPr="00A20DD7">
              <w:rPr>
                <w:rFonts w:asciiTheme="minorEastAsia" w:eastAsiaTheme="minorEastAsia" w:hAnsiTheme="minorEastAsia" w:hint="eastAsia"/>
                <w:color w:val="000000"/>
                <w:sz w:val="20"/>
                <w:szCs w:val="20"/>
              </w:rPr>
              <w:t>研究</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一等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QDBSH20230201019</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20</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proofErr w:type="gramStart"/>
            <w:r w:rsidRPr="00A20DD7">
              <w:rPr>
                <w:rFonts w:asciiTheme="minorEastAsia" w:eastAsiaTheme="minorEastAsia" w:hAnsiTheme="minorEastAsia" w:hint="eastAsia"/>
                <w:color w:val="000000"/>
                <w:sz w:val="20"/>
                <w:szCs w:val="20"/>
              </w:rPr>
              <w:t>田扬</w:t>
            </w:r>
            <w:proofErr w:type="gramEnd"/>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340142</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电吸收调制器的物理性能研究</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一等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QDBSH20230201020</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21</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王桂杰</w:t>
            </w:r>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345101</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骨科器械表面微织构高速球</w:t>
            </w:r>
            <w:proofErr w:type="gramStart"/>
            <w:r w:rsidRPr="00A20DD7">
              <w:rPr>
                <w:rFonts w:asciiTheme="minorEastAsia" w:eastAsiaTheme="minorEastAsia" w:hAnsiTheme="minorEastAsia" w:hint="eastAsia"/>
                <w:color w:val="000000"/>
                <w:sz w:val="20"/>
                <w:szCs w:val="20"/>
              </w:rPr>
              <w:t>铣</w:t>
            </w:r>
            <w:proofErr w:type="gramEnd"/>
            <w:r w:rsidRPr="00A20DD7">
              <w:rPr>
                <w:rFonts w:asciiTheme="minorEastAsia" w:eastAsiaTheme="minorEastAsia" w:hAnsiTheme="minorEastAsia" w:hint="eastAsia"/>
                <w:color w:val="000000"/>
                <w:sz w:val="20"/>
                <w:szCs w:val="20"/>
              </w:rPr>
              <w:t>-电化学复合加工创成方法及其减摩机理</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一等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QDBSH20230201021</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22</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王宇</w:t>
            </w:r>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345902</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大规模个性化定制标准化研究</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一等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QDBSH20230201022</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23</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proofErr w:type="gramStart"/>
            <w:r w:rsidRPr="00A20DD7">
              <w:rPr>
                <w:rFonts w:asciiTheme="minorEastAsia" w:eastAsiaTheme="minorEastAsia" w:hAnsiTheme="minorEastAsia" w:hint="eastAsia"/>
                <w:color w:val="000000"/>
                <w:sz w:val="20"/>
                <w:szCs w:val="20"/>
              </w:rPr>
              <w:t>魏铭洋</w:t>
            </w:r>
            <w:proofErr w:type="gramEnd"/>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331883</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第三代半导体缺陷的三维检测分析设备研究</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一等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QDBSH20230201023</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24</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proofErr w:type="gramStart"/>
            <w:r w:rsidRPr="00A20DD7">
              <w:rPr>
                <w:rFonts w:asciiTheme="minorEastAsia" w:eastAsiaTheme="minorEastAsia" w:hAnsiTheme="minorEastAsia" w:hint="eastAsia"/>
                <w:color w:val="000000"/>
                <w:sz w:val="20"/>
                <w:szCs w:val="20"/>
              </w:rPr>
              <w:t>夏呈辉</w:t>
            </w:r>
            <w:proofErr w:type="gramEnd"/>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333370</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近红外铜基硫化物核壳量子点的设计合成及其光电器件应用研究</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一等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QDBSH20230201024</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25</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徐奎栋</w:t>
            </w:r>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325520</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种群异质性控制增强柚皮素生物合成稳定性的研究</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一等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QDBSH20230201025</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26</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许德荣</w:t>
            </w:r>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354742</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数字化、智能化、精准化脊柱内镜系统研发及智能仿生模型培训体系的构建</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一等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QDBSH20230201026</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27</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proofErr w:type="gramStart"/>
            <w:r w:rsidRPr="00A20DD7">
              <w:rPr>
                <w:rFonts w:asciiTheme="minorEastAsia" w:eastAsiaTheme="minorEastAsia" w:hAnsiTheme="minorEastAsia" w:hint="eastAsia"/>
                <w:color w:val="000000"/>
                <w:sz w:val="20"/>
                <w:szCs w:val="20"/>
              </w:rPr>
              <w:t>应锐</w:t>
            </w:r>
            <w:proofErr w:type="gramEnd"/>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329443</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 xml:space="preserve">基于 HIF </w:t>
            </w:r>
            <w:proofErr w:type="gramStart"/>
            <w:r w:rsidRPr="00A20DD7">
              <w:rPr>
                <w:rFonts w:asciiTheme="minorEastAsia" w:eastAsiaTheme="minorEastAsia" w:hAnsiTheme="minorEastAsia" w:hint="eastAsia"/>
                <w:color w:val="000000"/>
                <w:sz w:val="20"/>
                <w:szCs w:val="20"/>
              </w:rPr>
              <w:t>敏氧通路</w:t>
            </w:r>
            <w:proofErr w:type="gramEnd"/>
            <w:r w:rsidRPr="00A20DD7">
              <w:rPr>
                <w:rFonts w:asciiTheme="minorEastAsia" w:eastAsiaTheme="minorEastAsia" w:hAnsiTheme="minorEastAsia" w:hint="eastAsia"/>
                <w:color w:val="000000"/>
                <w:sz w:val="20"/>
                <w:szCs w:val="20"/>
              </w:rPr>
              <w:t>挖掘海藻功能化合物对缺氧损伤干预机制研究</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一等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QDBSH20230201027</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28</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proofErr w:type="gramStart"/>
            <w:r w:rsidRPr="00A20DD7">
              <w:rPr>
                <w:rFonts w:asciiTheme="minorEastAsia" w:eastAsiaTheme="minorEastAsia" w:hAnsiTheme="minorEastAsia" w:hint="eastAsia"/>
                <w:color w:val="000000"/>
                <w:sz w:val="20"/>
                <w:szCs w:val="20"/>
              </w:rPr>
              <w:t>张嘉洁</w:t>
            </w:r>
            <w:proofErr w:type="gramEnd"/>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339458</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超高浓酿造啤酒酵母碳代谢</w:t>
            </w:r>
            <w:proofErr w:type="gramStart"/>
            <w:r w:rsidRPr="00A20DD7">
              <w:rPr>
                <w:rFonts w:asciiTheme="minorEastAsia" w:eastAsiaTheme="minorEastAsia" w:hAnsiTheme="minorEastAsia" w:hint="eastAsia"/>
                <w:color w:val="000000"/>
                <w:sz w:val="20"/>
                <w:szCs w:val="20"/>
              </w:rPr>
              <w:t>流分配</w:t>
            </w:r>
            <w:proofErr w:type="gramEnd"/>
            <w:r w:rsidRPr="00A20DD7">
              <w:rPr>
                <w:rFonts w:asciiTheme="minorEastAsia" w:eastAsiaTheme="minorEastAsia" w:hAnsiTheme="minorEastAsia" w:hint="eastAsia"/>
                <w:color w:val="000000"/>
                <w:sz w:val="20"/>
                <w:szCs w:val="20"/>
              </w:rPr>
              <w:t>及其调控机制</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一等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QDBSH20230201028</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29</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张娟娟</w:t>
            </w:r>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337559</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蒺藜苜蓿</w:t>
            </w:r>
            <w:proofErr w:type="spellStart"/>
            <w:r w:rsidRPr="00A20DD7">
              <w:rPr>
                <w:rFonts w:asciiTheme="minorEastAsia" w:eastAsiaTheme="minorEastAsia" w:hAnsiTheme="minorEastAsia" w:hint="eastAsia"/>
                <w:color w:val="000000"/>
                <w:sz w:val="20"/>
                <w:szCs w:val="20"/>
              </w:rPr>
              <w:t>MtNOOTs</w:t>
            </w:r>
            <w:proofErr w:type="spellEnd"/>
            <w:r w:rsidRPr="00A20DD7">
              <w:rPr>
                <w:rFonts w:asciiTheme="minorEastAsia" w:eastAsiaTheme="minorEastAsia" w:hAnsiTheme="minorEastAsia" w:hint="eastAsia"/>
                <w:color w:val="000000"/>
                <w:sz w:val="20"/>
                <w:szCs w:val="20"/>
              </w:rPr>
              <w:t>基因调控初级花序维持的分子机制研究及牧草品质改良</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一等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QDBSH20230201029</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30</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proofErr w:type="gramStart"/>
            <w:r w:rsidRPr="00A20DD7">
              <w:rPr>
                <w:rFonts w:asciiTheme="minorEastAsia" w:eastAsiaTheme="minorEastAsia" w:hAnsiTheme="minorEastAsia" w:hint="eastAsia"/>
                <w:color w:val="000000"/>
                <w:sz w:val="20"/>
                <w:szCs w:val="20"/>
              </w:rPr>
              <w:t>张硕</w:t>
            </w:r>
            <w:proofErr w:type="gramEnd"/>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320127</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双原子催化剂活性位点的精准调控及硝酸根电化学还原制氨反应机理研究</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一等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QDBSH20230201030</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31</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朱超</w:t>
            </w:r>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333438</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影像组学联合肿瘤浸润免疫细胞精准预测食管癌免疫治疗疗效的研究</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一等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QDBSH20230201031</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32</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proofErr w:type="gramStart"/>
            <w:r w:rsidRPr="00A20DD7">
              <w:rPr>
                <w:rFonts w:asciiTheme="minorEastAsia" w:eastAsiaTheme="minorEastAsia" w:hAnsiTheme="minorEastAsia" w:hint="eastAsia"/>
                <w:color w:val="000000"/>
                <w:sz w:val="20"/>
                <w:szCs w:val="20"/>
              </w:rPr>
              <w:t>朱萌荷</w:t>
            </w:r>
            <w:proofErr w:type="gramEnd"/>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334452</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高相容性石墨</w:t>
            </w:r>
            <w:proofErr w:type="gramStart"/>
            <w:r w:rsidRPr="00A20DD7">
              <w:rPr>
                <w:rFonts w:asciiTheme="minorEastAsia" w:eastAsiaTheme="minorEastAsia" w:hAnsiTheme="minorEastAsia" w:hint="eastAsia"/>
                <w:color w:val="000000"/>
                <w:sz w:val="20"/>
                <w:szCs w:val="20"/>
              </w:rPr>
              <w:t>烯</w:t>
            </w:r>
            <w:proofErr w:type="gramEnd"/>
            <w:r w:rsidRPr="00A20DD7">
              <w:rPr>
                <w:rFonts w:asciiTheme="minorEastAsia" w:eastAsiaTheme="minorEastAsia" w:hAnsiTheme="minorEastAsia" w:hint="eastAsia"/>
                <w:color w:val="000000"/>
                <w:sz w:val="20"/>
                <w:szCs w:val="20"/>
              </w:rPr>
              <w:t>杂化阻燃剂的构建及其阻燃增强环氧树脂</w:t>
            </w:r>
            <w:proofErr w:type="gramStart"/>
            <w:r w:rsidRPr="00A20DD7">
              <w:rPr>
                <w:rFonts w:asciiTheme="minorEastAsia" w:eastAsiaTheme="minorEastAsia" w:hAnsiTheme="minorEastAsia" w:hint="eastAsia"/>
                <w:color w:val="000000"/>
                <w:sz w:val="20"/>
                <w:szCs w:val="20"/>
              </w:rPr>
              <w:t>的构效关系</w:t>
            </w:r>
            <w:proofErr w:type="gramEnd"/>
            <w:r w:rsidRPr="00A20DD7">
              <w:rPr>
                <w:rFonts w:asciiTheme="minorEastAsia" w:eastAsiaTheme="minorEastAsia" w:hAnsiTheme="minorEastAsia" w:hint="eastAsia"/>
                <w:color w:val="000000"/>
                <w:sz w:val="20"/>
                <w:szCs w:val="20"/>
              </w:rPr>
              <w:t>研究</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一等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QDBSH20230201032</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33</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ASMA SADRMOUSAVI DIZAJ</w:t>
            </w:r>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314901</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proofErr w:type="gramStart"/>
            <w:r w:rsidRPr="00A20DD7">
              <w:rPr>
                <w:rFonts w:asciiTheme="minorEastAsia" w:eastAsiaTheme="minorEastAsia" w:hAnsiTheme="minorEastAsia" w:hint="eastAsia"/>
                <w:color w:val="000000"/>
                <w:sz w:val="20"/>
                <w:szCs w:val="20"/>
              </w:rPr>
              <w:t>探究深共</w:t>
            </w:r>
            <w:proofErr w:type="gramEnd"/>
            <w:r w:rsidRPr="00A20DD7">
              <w:rPr>
                <w:rFonts w:asciiTheme="minorEastAsia" w:eastAsiaTheme="minorEastAsia" w:hAnsiTheme="minorEastAsia" w:hint="eastAsia"/>
                <w:color w:val="000000"/>
                <w:sz w:val="20"/>
                <w:szCs w:val="20"/>
              </w:rPr>
              <w:t>熔溶剂在去除工业废水中酚类化合物方面的效率</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二等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QDBSH20230202001</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34</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MUHAMMAD FAHAD SARDAR</w:t>
            </w:r>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342533</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Effects of polymer-coated fertilizer &amp; antibiotics</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二等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QDBSH20230202002</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35</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proofErr w:type="gramStart"/>
            <w:r w:rsidRPr="00A20DD7">
              <w:rPr>
                <w:rFonts w:asciiTheme="minorEastAsia" w:eastAsiaTheme="minorEastAsia" w:hAnsiTheme="minorEastAsia" w:hint="eastAsia"/>
                <w:color w:val="000000"/>
                <w:sz w:val="20"/>
                <w:szCs w:val="20"/>
              </w:rPr>
              <w:t>白宜松</w:t>
            </w:r>
            <w:proofErr w:type="gramEnd"/>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343309</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基于无机铁电材料的薄膜电卡制冷器件研究和开发</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二等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QDBSH20230202003</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36</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proofErr w:type="gramStart"/>
            <w:r w:rsidRPr="00A20DD7">
              <w:rPr>
                <w:rFonts w:asciiTheme="minorEastAsia" w:eastAsiaTheme="minorEastAsia" w:hAnsiTheme="minorEastAsia" w:hint="eastAsia"/>
                <w:color w:val="000000"/>
                <w:sz w:val="20"/>
                <w:szCs w:val="20"/>
              </w:rPr>
              <w:t>包伟</w:t>
            </w:r>
            <w:proofErr w:type="gramEnd"/>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354636</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基于电性调控的</w:t>
            </w:r>
            <w:proofErr w:type="gramStart"/>
            <w:r w:rsidRPr="00A20DD7">
              <w:rPr>
                <w:rFonts w:asciiTheme="minorEastAsia" w:eastAsiaTheme="minorEastAsia" w:hAnsiTheme="minorEastAsia" w:hint="eastAsia"/>
                <w:color w:val="000000"/>
                <w:sz w:val="20"/>
                <w:szCs w:val="20"/>
              </w:rPr>
              <w:t>莱</w:t>
            </w:r>
            <w:proofErr w:type="gramEnd"/>
            <w:r w:rsidRPr="00A20DD7">
              <w:rPr>
                <w:rFonts w:asciiTheme="minorEastAsia" w:eastAsiaTheme="minorEastAsia" w:hAnsiTheme="minorEastAsia" w:hint="eastAsia"/>
                <w:color w:val="000000"/>
                <w:sz w:val="20"/>
                <w:szCs w:val="20"/>
              </w:rPr>
              <w:t>赛尔纱线原纤化防控技术研究</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二等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QDBSH20230202004</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37</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proofErr w:type="gramStart"/>
            <w:r w:rsidRPr="00A20DD7">
              <w:rPr>
                <w:rFonts w:asciiTheme="minorEastAsia" w:eastAsiaTheme="minorEastAsia" w:hAnsiTheme="minorEastAsia" w:hint="eastAsia"/>
                <w:color w:val="000000"/>
                <w:sz w:val="20"/>
                <w:szCs w:val="20"/>
              </w:rPr>
              <w:t>毕广健</w:t>
            </w:r>
            <w:proofErr w:type="gramEnd"/>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337417</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高性能热塑性复合材料构件周</w:t>
            </w:r>
            <w:proofErr w:type="gramStart"/>
            <w:r w:rsidRPr="00A20DD7">
              <w:rPr>
                <w:rFonts w:asciiTheme="minorEastAsia" w:eastAsiaTheme="minorEastAsia" w:hAnsiTheme="minorEastAsia" w:hint="eastAsia"/>
                <w:color w:val="000000"/>
                <w:sz w:val="20"/>
                <w:szCs w:val="20"/>
              </w:rPr>
              <w:t>铣</w:t>
            </w:r>
            <w:proofErr w:type="gramEnd"/>
            <w:r w:rsidRPr="00A20DD7">
              <w:rPr>
                <w:rFonts w:asciiTheme="minorEastAsia" w:eastAsiaTheme="minorEastAsia" w:hAnsiTheme="minorEastAsia" w:hint="eastAsia"/>
                <w:color w:val="000000"/>
                <w:sz w:val="20"/>
                <w:szCs w:val="20"/>
              </w:rPr>
              <w:t>加工表层损伤形成机制及抑制方法</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二等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QDBSH20230202005</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38</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proofErr w:type="gramStart"/>
            <w:r w:rsidRPr="00A20DD7">
              <w:rPr>
                <w:rFonts w:asciiTheme="minorEastAsia" w:eastAsiaTheme="minorEastAsia" w:hAnsiTheme="minorEastAsia" w:hint="eastAsia"/>
                <w:color w:val="000000"/>
                <w:sz w:val="20"/>
                <w:szCs w:val="20"/>
              </w:rPr>
              <w:t>曹景超</w:t>
            </w:r>
            <w:proofErr w:type="gramEnd"/>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332156</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深度学习在水下图像质量评价及增强一体化方法中的应用</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二等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QDBSH20230202006</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39</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陈龙</w:t>
            </w:r>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341429</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非导电填料-导电填料协同网络构建及微观结构-PTC重现性关系研究</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二等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QDBSH20230202007</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40</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proofErr w:type="gramStart"/>
            <w:r w:rsidRPr="00A20DD7">
              <w:rPr>
                <w:rFonts w:asciiTheme="minorEastAsia" w:eastAsiaTheme="minorEastAsia" w:hAnsiTheme="minorEastAsia" w:hint="eastAsia"/>
                <w:color w:val="000000"/>
                <w:sz w:val="20"/>
                <w:szCs w:val="20"/>
              </w:rPr>
              <w:t>陈振帆</w:t>
            </w:r>
            <w:proofErr w:type="gramEnd"/>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335138</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产毒亚历山大藻CRISPR（sxtA4）基因编辑突变株构建</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二等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QDBSH20230202008</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41</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成昊远</w:t>
            </w:r>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346222</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基于地球偏振光场的水下仿生导航定位技术研究</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二等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QDBSH20230202009</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lastRenderedPageBreak/>
              <w:t>42</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程孟</w:t>
            </w:r>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335014</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海洋环境自修复涂层的可控构筑及其长效耐蚀/抗污机制研究</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二等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QDBSH20230202010</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43</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proofErr w:type="gramStart"/>
            <w:r w:rsidRPr="00A20DD7">
              <w:rPr>
                <w:rFonts w:asciiTheme="minorEastAsia" w:eastAsiaTheme="minorEastAsia" w:hAnsiTheme="minorEastAsia" w:hint="eastAsia"/>
                <w:color w:val="000000"/>
                <w:sz w:val="20"/>
                <w:szCs w:val="20"/>
              </w:rPr>
              <w:t>楚电明</w:t>
            </w:r>
            <w:proofErr w:type="gramEnd"/>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352989</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Arial"/>
                <w:sz w:val="20"/>
                <w:szCs w:val="20"/>
              </w:rPr>
            </w:pPr>
            <w:r w:rsidRPr="00A20DD7">
              <w:rPr>
                <w:rFonts w:asciiTheme="minorEastAsia" w:eastAsiaTheme="minorEastAsia" w:hAnsiTheme="minorEastAsia" w:cs="Arial"/>
                <w:sz w:val="20"/>
                <w:szCs w:val="20"/>
              </w:rPr>
              <w:t>“</w:t>
            </w:r>
            <w:r w:rsidRPr="00A20DD7">
              <w:rPr>
                <w:rFonts w:asciiTheme="minorEastAsia" w:eastAsiaTheme="minorEastAsia" w:hAnsiTheme="minorEastAsia" w:cs="Arial" w:hint="eastAsia"/>
                <w:sz w:val="20"/>
                <w:szCs w:val="20"/>
              </w:rPr>
              <w:t>线能量</w:t>
            </w:r>
            <w:r w:rsidRPr="00A20DD7">
              <w:rPr>
                <w:rFonts w:asciiTheme="minorEastAsia" w:eastAsiaTheme="minorEastAsia" w:hAnsiTheme="minorEastAsia" w:cs="Arial" w:hint="eastAsia"/>
                <w:color w:val="000000"/>
                <w:sz w:val="20"/>
                <w:szCs w:val="20"/>
              </w:rPr>
              <w:t>”</w:t>
            </w:r>
            <w:r w:rsidRPr="00A20DD7">
              <w:rPr>
                <w:rFonts w:asciiTheme="minorEastAsia" w:eastAsiaTheme="minorEastAsia" w:hAnsiTheme="minorEastAsia" w:cs="Arial" w:hint="eastAsia"/>
                <w:sz w:val="20"/>
                <w:szCs w:val="20"/>
              </w:rPr>
              <w:t>连续碳纤维界面碳纳米</w:t>
            </w:r>
            <w:proofErr w:type="gramStart"/>
            <w:r w:rsidRPr="00A20DD7">
              <w:rPr>
                <w:rFonts w:asciiTheme="minorEastAsia" w:eastAsiaTheme="minorEastAsia" w:hAnsiTheme="minorEastAsia" w:cs="Arial" w:hint="eastAsia"/>
                <w:sz w:val="20"/>
                <w:szCs w:val="20"/>
              </w:rPr>
              <w:t>管熵致生长</w:t>
            </w:r>
            <w:proofErr w:type="gramEnd"/>
            <w:r w:rsidRPr="00A20DD7">
              <w:rPr>
                <w:rFonts w:asciiTheme="minorEastAsia" w:eastAsiaTheme="minorEastAsia" w:hAnsiTheme="minorEastAsia" w:cs="Arial" w:hint="eastAsia"/>
                <w:sz w:val="20"/>
                <w:szCs w:val="20"/>
              </w:rPr>
              <w:t>协同调控研究</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二等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QDBSH20230202011</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44</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proofErr w:type="gramStart"/>
            <w:r w:rsidRPr="00A20DD7">
              <w:rPr>
                <w:rFonts w:asciiTheme="minorEastAsia" w:eastAsiaTheme="minorEastAsia" w:hAnsiTheme="minorEastAsia" w:hint="eastAsia"/>
                <w:color w:val="000000"/>
                <w:sz w:val="20"/>
                <w:szCs w:val="20"/>
              </w:rPr>
              <w:t>邓</w:t>
            </w:r>
            <w:proofErr w:type="gramEnd"/>
            <w:r w:rsidRPr="00A20DD7">
              <w:rPr>
                <w:rFonts w:asciiTheme="minorEastAsia" w:eastAsiaTheme="minorEastAsia" w:hAnsiTheme="minorEastAsia" w:hint="eastAsia"/>
                <w:color w:val="000000"/>
                <w:sz w:val="20"/>
                <w:szCs w:val="20"/>
              </w:rPr>
              <w:t>玥</w:t>
            </w:r>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341542</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Cu掺杂的纳米</w:t>
            </w:r>
            <w:proofErr w:type="gramStart"/>
            <w:r w:rsidRPr="00A20DD7">
              <w:rPr>
                <w:rFonts w:asciiTheme="minorEastAsia" w:eastAsiaTheme="minorEastAsia" w:hAnsiTheme="minorEastAsia" w:hint="eastAsia"/>
                <w:color w:val="000000"/>
                <w:sz w:val="20"/>
                <w:szCs w:val="20"/>
              </w:rPr>
              <w:t>忆阻器及其</w:t>
            </w:r>
            <w:proofErr w:type="gramEnd"/>
            <w:r w:rsidRPr="00A20DD7">
              <w:rPr>
                <w:rFonts w:asciiTheme="minorEastAsia" w:eastAsiaTheme="minorEastAsia" w:hAnsiTheme="minorEastAsia" w:hint="eastAsia"/>
                <w:color w:val="000000"/>
                <w:sz w:val="20"/>
                <w:szCs w:val="20"/>
              </w:rPr>
              <w:t>在超混沌电路中的应用研究</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二等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QDBSH20230202012</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45</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proofErr w:type="gramStart"/>
            <w:r w:rsidRPr="00A20DD7">
              <w:rPr>
                <w:rFonts w:asciiTheme="minorEastAsia" w:eastAsiaTheme="minorEastAsia" w:hAnsiTheme="minorEastAsia" w:hint="eastAsia"/>
                <w:color w:val="000000"/>
                <w:sz w:val="20"/>
                <w:szCs w:val="20"/>
              </w:rPr>
              <w:t>丁瑶</w:t>
            </w:r>
            <w:proofErr w:type="gramEnd"/>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338183</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法院组织公平对司法程序正义的培育实证研究</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二等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QDBSH20230202013</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46</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proofErr w:type="gramStart"/>
            <w:r w:rsidRPr="00A20DD7">
              <w:rPr>
                <w:rFonts w:asciiTheme="minorEastAsia" w:eastAsiaTheme="minorEastAsia" w:hAnsiTheme="minorEastAsia" w:hint="eastAsia"/>
                <w:color w:val="000000"/>
                <w:sz w:val="20"/>
                <w:szCs w:val="20"/>
              </w:rPr>
              <w:t>董李扬</w:t>
            </w:r>
            <w:proofErr w:type="gramEnd"/>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345566</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满足个性化需求和客户体验的智能化设计技术研究</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二等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QDBSH20230202014</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47</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proofErr w:type="gramStart"/>
            <w:r w:rsidRPr="00A20DD7">
              <w:rPr>
                <w:rFonts w:asciiTheme="minorEastAsia" w:eastAsiaTheme="minorEastAsia" w:hAnsiTheme="minorEastAsia" w:hint="eastAsia"/>
                <w:color w:val="000000"/>
                <w:sz w:val="20"/>
                <w:szCs w:val="20"/>
              </w:rPr>
              <w:t>董硕</w:t>
            </w:r>
            <w:proofErr w:type="gramEnd"/>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354738</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混杂纤维地聚合物再生混凝土本构关系及破坏机理研究</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二等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QDBSH20230202015</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48</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proofErr w:type="gramStart"/>
            <w:r w:rsidRPr="00A20DD7">
              <w:rPr>
                <w:rFonts w:asciiTheme="minorEastAsia" w:eastAsiaTheme="minorEastAsia" w:hAnsiTheme="minorEastAsia" w:hint="eastAsia"/>
                <w:color w:val="000000"/>
                <w:sz w:val="20"/>
                <w:szCs w:val="20"/>
              </w:rPr>
              <w:t>董子畅</w:t>
            </w:r>
            <w:proofErr w:type="gramEnd"/>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347221</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中国出口智造型企业法律与合</w:t>
            </w:r>
            <w:proofErr w:type="gramStart"/>
            <w:r w:rsidRPr="00A20DD7">
              <w:rPr>
                <w:rFonts w:asciiTheme="minorEastAsia" w:eastAsiaTheme="minorEastAsia" w:hAnsiTheme="minorEastAsia" w:hint="eastAsia"/>
                <w:color w:val="000000"/>
                <w:sz w:val="20"/>
                <w:szCs w:val="20"/>
              </w:rPr>
              <w:t>规</w:t>
            </w:r>
            <w:proofErr w:type="gramEnd"/>
            <w:r w:rsidRPr="00A20DD7">
              <w:rPr>
                <w:rFonts w:asciiTheme="minorEastAsia" w:eastAsiaTheme="minorEastAsia" w:hAnsiTheme="minorEastAsia" w:hint="eastAsia"/>
                <w:color w:val="000000"/>
                <w:sz w:val="20"/>
                <w:szCs w:val="20"/>
              </w:rPr>
              <w:t>管理体系建设的研究与实践</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二等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QDBSH20230202016</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49</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proofErr w:type="gramStart"/>
            <w:r w:rsidRPr="00A20DD7">
              <w:rPr>
                <w:rFonts w:asciiTheme="minorEastAsia" w:eastAsiaTheme="minorEastAsia" w:hAnsiTheme="minorEastAsia" w:hint="eastAsia"/>
                <w:color w:val="000000"/>
                <w:sz w:val="20"/>
                <w:szCs w:val="20"/>
              </w:rPr>
              <w:t>段建鲁</w:t>
            </w:r>
            <w:proofErr w:type="gramEnd"/>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340743</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塑料颗粒-气泡微界面形成机制及理化过程研究</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二等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QDBSH20230202017</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50</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范明昊</w:t>
            </w:r>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340390</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传统茶、大麦茶通过</w:t>
            </w:r>
            <w:proofErr w:type="gramStart"/>
            <w:r w:rsidRPr="00A20DD7">
              <w:rPr>
                <w:rFonts w:asciiTheme="minorEastAsia" w:eastAsiaTheme="minorEastAsia" w:hAnsiTheme="minorEastAsia" w:hint="eastAsia"/>
                <w:color w:val="000000"/>
                <w:sz w:val="20"/>
                <w:szCs w:val="20"/>
              </w:rPr>
              <w:t>脑肠轴改善</w:t>
            </w:r>
            <w:proofErr w:type="gramEnd"/>
            <w:r w:rsidRPr="00A20DD7">
              <w:rPr>
                <w:rFonts w:asciiTheme="minorEastAsia" w:eastAsiaTheme="minorEastAsia" w:hAnsiTheme="minorEastAsia" w:hint="eastAsia"/>
                <w:color w:val="000000"/>
                <w:sz w:val="20"/>
                <w:szCs w:val="20"/>
              </w:rPr>
              <w:t>认知功能障碍的影响机制研究</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二等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QDBSH20230202018</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51</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冯旭光</w:t>
            </w:r>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349132</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晚第四纪鄂霍次克海海冰演化特征的多指标重建研究</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二等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QDBSH20230202019</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52</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富天宇</w:t>
            </w:r>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354693</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影响肠道尿酸代谢功能菌株的分离筛选及肠黏膜屏障保护作用的研究</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二等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QDBSH20230202020</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53</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proofErr w:type="gramStart"/>
            <w:r w:rsidRPr="00A20DD7">
              <w:rPr>
                <w:rFonts w:asciiTheme="minorEastAsia" w:eastAsiaTheme="minorEastAsia" w:hAnsiTheme="minorEastAsia" w:hint="eastAsia"/>
                <w:color w:val="000000"/>
                <w:sz w:val="20"/>
                <w:szCs w:val="20"/>
              </w:rPr>
              <w:t>宫博</w:t>
            </w:r>
            <w:proofErr w:type="gramEnd"/>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348755</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复杂水环境中溶解性有机质的性质和典型环境行为解析</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二等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QDBSH20230202021</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54</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郭英杰</w:t>
            </w:r>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354855</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烟草废弃物高效降解酶系的创制与应用研究</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二等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QDBSH20230202022</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55</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proofErr w:type="gramStart"/>
            <w:r w:rsidRPr="00A20DD7">
              <w:rPr>
                <w:rFonts w:asciiTheme="minorEastAsia" w:eastAsiaTheme="minorEastAsia" w:hAnsiTheme="minorEastAsia" w:hint="eastAsia"/>
                <w:color w:val="000000"/>
                <w:sz w:val="20"/>
                <w:szCs w:val="20"/>
              </w:rPr>
              <w:t>韩承豪</w:t>
            </w:r>
            <w:proofErr w:type="gramEnd"/>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325609</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考虑浆-岩交互作用的粗糙裂隙网络浆液注浆扩散机理</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二等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QDBSH20230202023</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56</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郝明路</w:t>
            </w:r>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347943</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类器官技术在骨再生工程的应用</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二等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QDBSH20230202024</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57</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何立峰</w:t>
            </w:r>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354706</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人工智能驱动的直播电商营销模式与消费者行为研究</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二等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QDBSH20230202025</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58</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proofErr w:type="gramStart"/>
            <w:r w:rsidRPr="00A20DD7">
              <w:rPr>
                <w:rFonts w:asciiTheme="minorEastAsia" w:eastAsiaTheme="minorEastAsia" w:hAnsiTheme="minorEastAsia" w:hint="eastAsia"/>
                <w:color w:val="000000"/>
                <w:sz w:val="20"/>
                <w:szCs w:val="20"/>
              </w:rPr>
              <w:t>贺萌</w:t>
            </w:r>
            <w:proofErr w:type="gramEnd"/>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340742</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磁性离子液体对</w:t>
            </w:r>
            <w:proofErr w:type="gramStart"/>
            <w:r w:rsidRPr="00A20DD7">
              <w:rPr>
                <w:rFonts w:asciiTheme="minorEastAsia" w:eastAsiaTheme="minorEastAsia" w:hAnsiTheme="minorEastAsia" w:hint="eastAsia"/>
                <w:color w:val="000000"/>
                <w:sz w:val="20"/>
                <w:szCs w:val="20"/>
              </w:rPr>
              <w:t>低阶煤润湿性</w:t>
            </w:r>
            <w:proofErr w:type="gramEnd"/>
            <w:r w:rsidRPr="00A20DD7">
              <w:rPr>
                <w:rFonts w:asciiTheme="minorEastAsia" w:eastAsiaTheme="minorEastAsia" w:hAnsiTheme="minorEastAsia" w:hint="eastAsia"/>
                <w:color w:val="000000"/>
                <w:sz w:val="20"/>
                <w:szCs w:val="20"/>
              </w:rPr>
              <w:t>的调控机制研究</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二等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QDBSH20230202026</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59</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proofErr w:type="gramStart"/>
            <w:r w:rsidRPr="00A20DD7">
              <w:rPr>
                <w:rFonts w:asciiTheme="minorEastAsia" w:eastAsiaTheme="minorEastAsia" w:hAnsiTheme="minorEastAsia" w:hint="eastAsia"/>
                <w:color w:val="000000"/>
                <w:sz w:val="20"/>
                <w:szCs w:val="20"/>
              </w:rPr>
              <w:t>黄靖</w:t>
            </w:r>
            <w:proofErr w:type="gramEnd"/>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347540</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水系</w:t>
            </w:r>
            <w:proofErr w:type="gramStart"/>
            <w:r w:rsidRPr="00A20DD7">
              <w:rPr>
                <w:rFonts w:asciiTheme="minorEastAsia" w:eastAsiaTheme="minorEastAsia" w:hAnsiTheme="minorEastAsia" w:hint="eastAsia"/>
                <w:color w:val="000000"/>
                <w:sz w:val="20"/>
                <w:szCs w:val="20"/>
              </w:rPr>
              <w:t>锌</w:t>
            </w:r>
            <w:proofErr w:type="gramEnd"/>
            <w:r w:rsidRPr="00A20DD7">
              <w:rPr>
                <w:rFonts w:asciiTheme="minorEastAsia" w:eastAsiaTheme="minorEastAsia" w:hAnsiTheme="minorEastAsia" w:hint="eastAsia"/>
                <w:color w:val="000000"/>
                <w:sz w:val="20"/>
                <w:szCs w:val="20"/>
              </w:rPr>
              <w:t>离子电池电解液优化设计及电池低温特性研究</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二等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QDBSH20230202027</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60</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proofErr w:type="gramStart"/>
            <w:r w:rsidRPr="00A20DD7">
              <w:rPr>
                <w:rFonts w:asciiTheme="minorEastAsia" w:eastAsiaTheme="minorEastAsia" w:hAnsiTheme="minorEastAsia" w:hint="eastAsia"/>
                <w:color w:val="000000"/>
                <w:sz w:val="20"/>
                <w:szCs w:val="20"/>
              </w:rPr>
              <w:t>姜琳</w:t>
            </w:r>
            <w:proofErr w:type="gramEnd"/>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320405</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群体中尺度涡目标观测敏感性及在海</w:t>
            </w:r>
            <w:proofErr w:type="gramStart"/>
            <w:r w:rsidRPr="00A20DD7">
              <w:rPr>
                <w:rFonts w:asciiTheme="minorEastAsia" w:eastAsiaTheme="minorEastAsia" w:hAnsiTheme="minorEastAsia" w:hint="eastAsia"/>
                <w:color w:val="000000"/>
                <w:sz w:val="20"/>
                <w:szCs w:val="20"/>
              </w:rPr>
              <w:t>表高度</w:t>
            </w:r>
            <w:proofErr w:type="gramEnd"/>
            <w:r w:rsidRPr="00A20DD7">
              <w:rPr>
                <w:rFonts w:asciiTheme="minorEastAsia" w:eastAsiaTheme="minorEastAsia" w:hAnsiTheme="minorEastAsia" w:hint="eastAsia"/>
                <w:color w:val="000000"/>
                <w:sz w:val="20"/>
                <w:szCs w:val="20"/>
              </w:rPr>
              <w:t>可预报性研究中的应用</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二等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QDBSH20230202028</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61</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蒋宏飞</w:t>
            </w:r>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354749</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肿瘤特异性激活的糖代谢酶PGK1抑制剂的设计及抑癌研究</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二等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QDBSH20230202029</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62</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蒋晓东</w:t>
            </w:r>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353815</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MOFs基仿生超疏水棉织物的制备及其油水分离性能研究</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二等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QDBSH20230202030</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63</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焦雷</w:t>
            </w:r>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354732</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基于光热效应的单原子仿生催化界面分子测量</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二等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QDBSH20230202031</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64</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鞠卓</w:t>
            </w:r>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349668</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城商行战略风险管理研究</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二等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QDBSH20230202032</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lastRenderedPageBreak/>
              <w:t>65</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proofErr w:type="gramStart"/>
            <w:r w:rsidRPr="00A20DD7">
              <w:rPr>
                <w:rFonts w:asciiTheme="minorEastAsia" w:eastAsiaTheme="minorEastAsia" w:hAnsiTheme="minorEastAsia" w:hint="eastAsia"/>
                <w:color w:val="000000"/>
                <w:sz w:val="20"/>
                <w:szCs w:val="20"/>
              </w:rPr>
              <w:t>郎秀瑞</w:t>
            </w:r>
            <w:proofErr w:type="gramEnd"/>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320596</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基于天然橡胶/聚乳酸的全生物质TPV弹性体的界面增容和相态结构控制</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二等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QDBSH20230202033</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66</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proofErr w:type="gramStart"/>
            <w:r w:rsidRPr="00A20DD7">
              <w:rPr>
                <w:rFonts w:asciiTheme="minorEastAsia" w:eastAsiaTheme="minorEastAsia" w:hAnsiTheme="minorEastAsia" w:hint="eastAsia"/>
                <w:color w:val="000000"/>
                <w:sz w:val="20"/>
                <w:szCs w:val="20"/>
              </w:rPr>
              <w:t>李安俊</w:t>
            </w:r>
            <w:proofErr w:type="gramEnd"/>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348659</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太阳能流化床吸热器内颗粒团-传热特性及调控规律研究</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二等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QDBSH20230202034</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67</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李季</w:t>
            </w:r>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354687</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氧化锡异质结构与低功耗气体传感器应用</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二等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QDBSH20230202035</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68</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李健</w:t>
            </w:r>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338354</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印度洋深海热液区高温胶原蛋白酶的资源挖掘、分子改造及应用潜力评价</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二等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QDBSH20230202036</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69</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李利平</w:t>
            </w:r>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333371</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M2-exo通过调节神经元自噬对脊髓损伤恢复的影响及机制研究</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二等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QDBSH20230202037</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70</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李香菊</w:t>
            </w:r>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355024</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社会媒体文本情绪及原因识别关键技术研究</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二等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QDBSH20230202038</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71</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李亚庆</w:t>
            </w:r>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345355</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CD226调控NF-κB信号通路影响血管性认知损害的作用机制研究</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二等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QDBSH20230202039</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72</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李运通</w:t>
            </w:r>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322240</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基于酸度调节</w:t>
            </w:r>
            <w:proofErr w:type="gramStart"/>
            <w:r w:rsidRPr="00A20DD7">
              <w:rPr>
                <w:rFonts w:asciiTheme="minorEastAsia" w:eastAsiaTheme="minorEastAsia" w:hAnsiTheme="minorEastAsia" w:hint="eastAsia"/>
                <w:color w:val="000000"/>
                <w:sz w:val="20"/>
                <w:szCs w:val="20"/>
              </w:rPr>
              <w:t>的鲜湿米粉</w:t>
            </w:r>
            <w:proofErr w:type="gramEnd"/>
            <w:r w:rsidRPr="00A20DD7">
              <w:rPr>
                <w:rFonts w:asciiTheme="minorEastAsia" w:eastAsiaTheme="minorEastAsia" w:hAnsiTheme="minorEastAsia" w:hint="eastAsia"/>
                <w:color w:val="000000"/>
                <w:sz w:val="20"/>
                <w:szCs w:val="20"/>
              </w:rPr>
              <w:t>保鲜工艺及风味保持研究</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二等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QDBSH20230202040</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73</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李志伟</w:t>
            </w:r>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343908</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铁锰氧化物强化移动床生物膜反应器脱氮效果的研究</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二等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QDBSH20230202041</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74</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proofErr w:type="gramStart"/>
            <w:r w:rsidRPr="00A20DD7">
              <w:rPr>
                <w:rFonts w:asciiTheme="minorEastAsia" w:eastAsiaTheme="minorEastAsia" w:hAnsiTheme="minorEastAsia" w:hint="eastAsia"/>
                <w:color w:val="000000"/>
                <w:sz w:val="20"/>
                <w:szCs w:val="20"/>
              </w:rPr>
              <w:t>梁雪</w:t>
            </w:r>
            <w:proofErr w:type="gramEnd"/>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338523</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官能化溶聚丁苯橡胶与白炭黑相互作用研究及其在新能源汽车轮胎中的应用</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二等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QDBSH20230202042</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75</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刘畅</w:t>
            </w:r>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354692</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近红外二区高效光热试剂应用于深层原位脑瘤诊疗研究及机制探究</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二等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QDBSH20230202043</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76</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刘聪</w:t>
            </w:r>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346953</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SMA1调控植物生长与免疫平衡的机制研究</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二等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QDBSH20230202044</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77</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刘丹</w:t>
            </w:r>
            <w:proofErr w:type="gramStart"/>
            <w:r w:rsidRPr="00A20DD7">
              <w:rPr>
                <w:rFonts w:asciiTheme="minorEastAsia" w:eastAsiaTheme="minorEastAsia" w:hAnsiTheme="minorEastAsia" w:hint="eastAsia"/>
                <w:color w:val="000000"/>
                <w:sz w:val="20"/>
                <w:szCs w:val="20"/>
              </w:rPr>
              <w:t>丹</w:t>
            </w:r>
            <w:proofErr w:type="gramEnd"/>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325584</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基于导电聚吲哚电化学发光生物传感器的制备及其应用</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二等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QDBSH20230202045</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78</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proofErr w:type="gramStart"/>
            <w:r w:rsidRPr="00A20DD7">
              <w:rPr>
                <w:rFonts w:asciiTheme="minorEastAsia" w:eastAsiaTheme="minorEastAsia" w:hAnsiTheme="minorEastAsia" w:hint="eastAsia"/>
                <w:color w:val="000000"/>
                <w:sz w:val="20"/>
                <w:szCs w:val="20"/>
              </w:rPr>
              <w:t>刘洪蕾</w:t>
            </w:r>
            <w:proofErr w:type="gramEnd"/>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354677</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手性异硫脲类有机催化剂在合成手性聚酯和聚酰胺类化合物中的应用</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二等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QDBSH20230202046</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79</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刘嘉琪</w:t>
            </w:r>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353818</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伯克氏菌高效能底盘的全基因组工程化改造与应用</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二等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QDBSH20230202047</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80</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刘俊</w:t>
            </w:r>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349569</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双核金属镍催化</w:t>
            </w:r>
            <w:proofErr w:type="gramStart"/>
            <w:r w:rsidRPr="00A20DD7">
              <w:rPr>
                <w:rFonts w:asciiTheme="minorEastAsia" w:eastAsiaTheme="minorEastAsia" w:hAnsiTheme="minorEastAsia" w:hint="eastAsia"/>
                <w:color w:val="000000"/>
                <w:sz w:val="20"/>
                <w:szCs w:val="20"/>
              </w:rPr>
              <w:t>偕二氟</w:t>
            </w:r>
            <w:proofErr w:type="gramEnd"/>
            <w:r w:rsidRPr="00A20DD7">
              <w:rPr>
                <w:rFonts w:asciiTheme="minorEastAsia" w:eastAsiaTheme="minorEastAsia" w:hAnsiTheme="minorEastAsia" w:hint="eastAsia"/>
                <w:color w:val="000000"/>
                <w:sz w:val="20"/>
                <w:szCs w:val="20"/>
              </w:rPr>
              <w:t>烯烃的不对称加成反应研究</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二等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QDBSH20230202048</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81</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刘柳青青</w:t>
            </w:r>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343654</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近海养殖环境6PPD</w:t>
            </w:r>
            <w:proofErr w:type="gramStart"/>
            <w:r w:rsidRPr="00A20DD7">
              <w:rPr>
                <w:rFonts w:asciiTheme="minorEastAsia" w:eastAsiaTheme="minorEastAsia" w:hAnsiTheme="minorEastAsia" w:hint="eastAsia"/>
                <w:color w:val="000000"/>
                <w:sz w:val="20"/>
                <w:szCs w:val="20"/>
              </w:rPr>
              <w:t>醌</w:t>
            </w:r>
            <w:proofErr w:type="gramEnd"/>
            <w:r w:rsidRPr="00A20DD7">
              <w:rPr>
                <w:rFonts w:asciiTheme="minorEastAsia" w:eastAsiaTheme="minorEastAsia" w:hAnsiTheme="minorEastAsia" w:hint="eastAsia"/>
                <w:color w:val="000000"/>
                <w:sz w:val="20"/>
                <w:szCs w:val="20"/>
              </w:rPr>
              <w:t>对近海养殖鱼类集群行为的调控机制研究</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二等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QDBSH20230202049</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82</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刘奇</w:t>
            </w:r>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355021</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proofErr w:type="gramStart"/>
            <w:r w:rsidRPr="00A20DD7">
              <w:rPr>
                <w:rFonts w:asciiTheme="minorEastAsia" w:eastAsiaTheme="minorEastAsia" w:hAnsiTheme="minorEastAsia" w:hint="eastAsia"/>
                <w:color w:val="000000"/>
                <w:sz w:val="20"/>
                <w:szCs w:val="20"/>
              </w:rPr>
              <w:t>采动影响</w:t>
            </w:r>
            <w:proofErr w:type="gramEnd"/>
            <w:r w:rsidRPr="00A20DD7">
              <w:rPr>
                <w:rFonts w:asciiTheme="minorEastAsia" w:eastAsiaTheme="minorEastAsia" w:hAnsiTheme="minorEastAsia" w:hint="eastAsia"/>
                <w:color w:val="000000"/>
                <w:sz w:val="20"/>
                <w:szCs w:val="20"/>
              </w:rPr>
              <w:t>煤层气</w:t>
            </w:r>
            <w:proofErr w:type="gramStart"/>
            <w:r w:rsidRPr="00A20DD7">
              <w:rPr>
                <w:rFonts w:asciiTheme="minorEastAsia" w:eastAsiaTheme="minorEastAsia" w:hAnsiTheme="minorEastAsia" w:hint="eastAsia"/>
                <w:color w:val="000000"/>
                <w:sz w:val="20"/>
                <w:szCs w:val="20"/>
              </w:rPr>
              <w:t>动态赋集区</w:t>
            </w:r>
            <w:proofErr w:type="gramEnd"/>
            <w:r w:rsidRPr="00A20DD7">
              <w:rPr>
                <w:rFonts w:asciiTheme="minorEastAsia" w:eastAsiaTheme="minorEastAsia" w:hAnsiTheme="minorEastAsia" w:hint="eastAsia"/>
                <w:color w:val="000000"/>
                <w:sz w:val="20"/>
                <w:szCs w:val="20"/>
              </w:rPr>
              <w:t>演化机理及应用</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二等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QDBSH20230202050</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83</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proofErr w:type="gramStart"/>
            <w:r w:rsidRPr="00A20DD7">
              <w:rPr>
                <w:rFonts w:asciiTheme="minorEastAsia" w:eastAsiaTheme="minorEastAsia" w:hAnsiTheme="minorEastAsia" w:hint="eastAsia"/>
                <w:color w:val="000000"/>
                <w:sz w:val="20"/>
                <w:szCs w:val="20"/>
              </w:rPr>
              <w:t>刘如欣</w:t>
            </w:r>
            <w:proofErr w:type="gramEnd"/>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353592</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微生物来源的胆固醇侧链切割酶的异源表达、生化及酶工程改造研究</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二等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QDBSH20230202051</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84</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刘文静</w:t>
            </w:r>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340967</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单波段光源对文化遗迹光养微生物</w:t>
            </w:r>
            <w:proofErr w:type="gramStart"/>
            <w:r w:rsidRPr="00A20DD7">
              <w:rPr>
                <w:rFonts w:asciiTheme="minorEastAsia" w:eastAsiaTheme="minorEastAsia" w:hAnsiTheme="minorEastAsia" w:hint="eastAsia"/>
                <w:color w:val="000000"/>
                <w:sz w:val="20"/>
                <w:szCs w:val="20"/>
              </w:rPr>
              <w:t>组特征</w:t>
            </w:r>
            <w:proofErr w:type="gramEnd"/>
            <w:r w:rsidRPr="00A20DD7">
              <w:rPr>
                <w:rFonts w:asciiTheme="minorEastAsia" w:eastAsiaTheme="minorEastAsia" w:hAnsiTheme="minorEastAsia" w:hint="eastAsia"/>
                <w:color w:val="000000"/>
                <w:sz w:val="20"/>
                <w:szCs w:val="20"/>
              </w:rPr>
              <w:t>调控应用研究</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二等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QDBSH20230202052</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85</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刘祥建</w:t>
            </w:r>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341774</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基于无机钙钛矿材料的电催化CO2还原研究</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二等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QDBSH20230202053</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86</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proofErr w:type="gramStart"/>
            <w:r w:rsidRPr="00A20DD7">
              <w:rPr>
                <w:rFonts w:asciiTheme="minorEastAsia" w:eastAsiaTheme="minorEastAsia" w:hAnsiTheme="minorEastAsia" w:hint="eastAsia"/>
                <w:color w:val="000000"/>
                <w:sz w:val="20"/>
                <w:szCs w:val="20"/>
              </w:rPr>
              <w:t>罗舒阳</w:t>
            </w:r>
            <w:proofErr w:type="gramEnd"/>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354694</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基于数据驱动的多智能</w:t>
            </w:r>
            <w:proofErr w:type="gramStart"/>
            <w:r w:rsidRPr="00A20DD7">
              <w:rPr>
                <w:rFonts w:asciiTheme="minorEastAsia" w:eastAsiaTheme="minorEastAsia" w:hAnsiTheme="minorEastAsia" w:hint="eastAsia"/>
                <w:color w:val="000000"/>
                <w:sz w:val="20"/>
                <w:szCs w:val="20"/>
              </w:rPr>
              <w:t>体系统</w:t>
            </w:r>
            <w:proofErr w:type="gramEnd"/>
            <w:r w:rsidRPr="00A20DD7">
              <w:rPr>
                <w:rFonts w:asciiTheme="minorEastAsia" w:eastAsiaTheme="minorEastAsia" w:hAnsiTheme="minorEastAsia" w:hint="eastAsia"/>
                <w:color w:val="000000"/>
                <w:sz w:val="20"/>
                <w:szCs w:val="20"/>
              </w:rPr>
              <w:t>自学习协同控制</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二等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QDBSH20230202054</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87</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吕继方</w:t>
            </w:r>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342673</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家用空调电磁兼容仿真技术研究</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二等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QDBSH20230202055</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88</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proofErr w:type="gramStart"/>
            <w:r w:rsidRPr="00A20DD7">
              <w:rPr>
                <w:rFonts w:asciiTheme="minorEastAsia" w:eastAsiaTheme="minorEastAsia" w:hAnsiTheme="minorEastAsia" w:hint="eastAsia"/>
                <w:color w:val="000000"/>
                <w:sz w:val="20"/>
                <w:szCs w:val="20"/>
              </w:rPr>
              <w:t>孟坤</w:t>
            </w:r>
            <w:proofErr w:type="gramEnd"/>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354746</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在役桥梁桩基损伤分析理论模型及智能检测评价技术研究</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二等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QDBSH20230202056</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lastRenderedPageBreak/>
              <w:t>89</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明</w:t>
            </w:r>
            <w:proofErr w:type="gramStart"/>
            <w:r w:rsidRPr="00A20DD7">
              <w:rPr>
                <w:rFonts w:asciiTheme="minorEastAsia" w:eastAsiaTheme="minorEastAsia" w:hAnsiTheme="minorEastAsia" w:hint="eastAsia"/>
                <w:color w:val="000000"/>
                <w:sz w:val="20"/>
                <w:szCs w:val="20"/>
              </w:rPr>
              <w:t>婕</w:t>
            </w:r>
            <w:proofErr w:type="gramEnd"/>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346615</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光催化耦合微生物技术处理抗生素废水的研究</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二等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QDBSH20230202057</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90</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proofErr w:type="gramStart"/>
            <w:r w:rsidRPr="00A20DD7">
              <w:rPr>
                <w:rFonts w:asciiTheme="minorEastAsia" w:eastAsiaTheme="minorEastAsia" w:hAnsiTheme="minorEastAsia" w:hint="eastAsia"/>
                <w:color w:val="000000"/>
                <w:sz w:val="20"/>
                <w:szCs w:val="20"/>
              </w:rPr>
              <w:t>牛艺春</w:t>
            </w:r>
            <w:proofErr w:type="gramEnd"/>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341553</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强随机噪声下一类非线性系统的主动容错控制研究</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二等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QDBSH20230202058</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91</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潘云军</w:t>
            </w:r>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353593</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新型大环内酯类抗生素细胞工厂的构建与应用</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二等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QDBSH20230202059</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92</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proofErr w:type="gramStart"/>
            <w:r w:rsidRPr="00A20DD7">
              <w:rPr>
                <w:rFonts w:asciiTheme="minorEastAsia" w:eastAsiaTheme="minorEastAsia" w:hAnsiTheme="minorEastAsia" w:hint="eastAsia"/>
                <w:color w:val="000000"/>
                <w:sz w:val="20"/>
                <w:szCs w:val="20"/>
              </w:rPr>
              <w:t>钱恒伟</w:t>
            </w:r>
            <w:proofErr w:type="gramEnd"/>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347386</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分泌蛋白 FoSCP1 调控尖</w:t>
            </w:r>
            <w:proofErr w:type="gramStart"/>
            <w:r w:rsidRPr="00A20DD7">
              <w:rPr>
                <w:rFonts w:asciiTheme="minorEastAsia" w:eastAsiaTheme="minorEastAsia" w:hAnsiTheme="minorEastAsia" w:hint="eastAsia"/>
                <w:color w:val="000000"/>
                <w:sz w:val="20"/>
                <w:szCs w:val="20"/>
              </w:rPr>
              <w:t>孢</w:t>
            </w:r>
            <w:proofErr w:type="gramEnd"/>
            <w:r w:rsidRPr="00A20DD7">
              <w:rPr>
                <w:rFonts w:asciiTheme="minorEastAsia" w:eastAsiaTheme="minorEastAsia" w:hAnsiTheme="minorEastAsia" w:hint="eastAsia"/>
                <w:color w:val="000000"/>
                <w:sz w:val="20"/>
                <w:szCs w:val="20"/>
              </w:rPr>
              <w:t>镰刀菌与烟草互作的分子机制</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二等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QDBSH20230202060</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93</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秦璐</w:t>
            </w:r>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354606</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满足50G PAM4应用的DML芯片研究及量</w:t>
            </w:r>
            <w:proofErr w:type="gramStart"/>
            <w:r w:rsidRPr="00A20DD7">
              <w:rPr>
                <w:rFonts w:asciiTheme="minorEastAsia" w:eastAsiaTheme="minorEastAsia" w:hAnsiTheme="minorEastAsia" w:hint="eastAsia"/>
                <w:color w:val="000000"/>
                <w:sz w:val="20"/>
                <w:szCs w:val="20"/>
              </w:rPr>
              <w:t>产方案</w:t>
            </w:r>
            <w:proofErr w:type="gramEnd"/>
            <w:r w:rsidRPr="00A20DD7">
              <w:rPr>
                <w:rFonts w:asciiTheme="minorEastAsia" w:eastAsiaTheme="minorEastAsia" w:hAnsiTheme="minorEastAsia" w:hint="eastAsia"/>
                <w:color w:val="000000"/>
                <w:sz w:val="20"/>
                <w:szCs w:val="20"/>
              </w:rPr>
              <w:t>推广</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二等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QDBSH20230202061</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94</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proofErr w:type="gramStart"/>
            <w:r w:rsidRPr="00A20DD7">
              <w:rPr>
                <w:rFonts w:asciiTheme="minorEastAsia" w:eastAsiaTheme="minorEastAsia" w:hAnsiTheme="minorEastAsia" w:hint="eastAsia"/>
                <w:color w:val="000000"/>
                <w:sz w:val="20"/>
                <w:szCs w:val="20"/>
              </w:rPr>
              <w:t>秦美春</w:t>
            </w:r>
            <w:proofErr w:type="gramEnd"/>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354698</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阳离子缺陷调控</w:t>
            </w:r>
            <w:proofErr w:type="gramStart"/>
            <w:r w:rsidRPr="00A20DD7">
              <w:rPr>
                <w:rFonts w:asciiTheme="minorEastAsia" w:eastAsiaTheme="minorEastAsia" w:hAnsiTheme="minorEastAsia" w:hint="eastAsia"/>
                <w:color w:val="000000"/>
                <w:sz w:val="20"/>
                <w:szCs w:val="20"/>
              </w:rPr>
              <w:t>钒铋双金属</w:t>
            </w:r>
            <w:proofErr w:type="gramEnd"/>
            <w:r w:rsidRPr="00A20DD7">
              <w:rPr>
                <w:rFonts w:asciiTheme="minorEastAsia" w:eastAsiaTheme="minorEastAsia" w:hAnsiTheme="minorEastAsia" w:hint="eastAsia"/>
                <w:color w:val="000000"/>
                <w:sz w:val="20"/>
                <w:szCs w:val="20"/>
              </w:rPr>
              <w:t>氧化物电子结构及其电解H2O产H2O2研究</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二等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QDBSH20230202062</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95</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秦梦</w:t>
            </w:r>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338060</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“双碳”目标下中国冷链物流高质量发展路径研究</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二等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QDBSH20230202063</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96</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proofErr w:type="gramStart"/>
            <w:r w:rsidRPr="00A20DD7">
              <w:rPr>
                <w:rFonts w:asciiTheme="minorEastAsia" w:eastAsiaTheme="minorEastAsia" w:hAnsiTheme="minorEastAsia" w:hint="eastAsia"/>
                <w:color w:val="000000"/>
                <w:sz w:val="20"/>
                <w:szCs w:val="20"/>
              </w:rPr>
              <w:t>秦锡壮</w:t>
            </w:r>
            <w:proofErr w:type="gramEnd"/>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353620</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低阶煤中化合物的萃取及</w:t>
            </w:r>
            <w:proofErr w:type="gramStart"/>
            <w:r w:rsidRPr="00A20DD7">
              <w:rPr>
                <w:rFonts w:asciiTheme="minorEastAsia" w:eastAsiaTheme="minorEastAsia" w:hAnsiTheme="minorEastAsia" w:hint="eastAsia"/>
                <w:color w:val="000000"/>
                <w:sz w:val="20"/>
                <w:szCs w:val="20"/>
              </w:rPr>
              <w:t>萃余煤</w:t>
            </w:r>
            <w:proofErr w:type="gramEnd"/>
            <w:r w:rsidRPr="00A20DD7">
              <w:rPr>
                <w:rFonts w:asciiTheme="minorEastAsia" w:eastAsiaTheme="minorEastAsia" w:hAnsiTheme="minorEastAsia" w:hint="eastAsia"/>
                <w:color w:val="000000"/>
                <w:sz w:val="20"/>
                <w:szCs w:val="20"/>
              </w:rPr>
              <w:t>热解特性研究</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二等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QDBSH20230202064</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97</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盛昱铭</w:t>
            </w:r>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347623</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高地应力多场耦合作用下富水隧道深部软弱围岩大变形分析及加固机理研究</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二等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QDBSH20230202065</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98</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石福于</w:t>
            </w:r>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333443</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高原鼠兔食</w:t>
            </w:r>
            <w:proofErr w:type="gramStart"/>
            <w:r w:rsidRPr="00A20DD7">
              <w:rPr>
                <w:rFonts w:asciiTheme="minorEastAsia" w:eastAsiaTheme="minorEastAsia" w:hAnsiTheme="minorEastAsia" w:hint="eastAsia"/>
                <w:color w:val="000000"/>
                <w:sz w:val="20"/>
                <w:szCs w:val="20"/>
              </w:rPr>
              <w:t>粪行为</w:t>
            </w:r>
            <w:proofErr w:type="gramEnd"/>
            <w:r w:rsidRPr="00A20DD7">
              <w:rPr>
                <w:rFonts w:asciiTheme="minorEastAsia" w:eastAsiaTheme="minorEastAsia" w:hAnsiTheme="minorEastAsia" w:hint="eastAsia"/>
                <w:color w:val="000000"/>
                <w:sz w:val="20"/>
                <w:szCs w:val="20"/>
              </w:rPr>
              <w:t>对机体尿素</w:t>
            </w:r>
            <w:proofErr w:type="gramStart"/>
            <w:r w:rsidRPr="00A20DD7">
              <w:rPr>
                <w:rFonts w:asciiTheme="minorEastAsia" w:eastAsiaTheme="minorEastAsia" w:hAnsiTheme="minorEastAsia" w:hint="eastAsia"/>
                <w:color w:val="000000"/>
                <w:sz w:val="20"/>
                <w:szCs w:val="20"/>
              </w:rPr>
              <w:t>氮利用</w:t>
            </w:r>
            <w:proofErr w:type="gramEnd"/>
            <w:r w:rsidRPr="00A20DD7">
              <w:rPr>
                <w:rFonts w:asciiTheme="minorEastAsia" w:eastAsiaTheme="minorEastAsia" w:hAnsiTheme="minorEastAsia" w:hint="eastAsia"/>
                <w:color w:val="000000"/>
                <w:sz w:val="20"/>
                <w:szCs w:val="20"/>
              </w:rPr>
              <w:t>的影响及作用机制</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二等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QDBSH20230202066</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99</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石稳</w:t>
            </w:r>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341954</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维管植物保卫细胞中过氧化氢保守性富集促进气孔见光开放的分子机制研究</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二等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QDBSH20230202067</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100</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proofErr w:type="gramStart"/>
            <w:r w:rsidRPr="00A20DD7">
              <w:rPr>
                <w:rFonts w:asciiTheme="minorEastAsia" w:eastAsiaTheme="minorEastAsia" w:hAnsiTheme="minorEastAsia" w:hint="eastAsia"/>
                <w:color w:val="000000"/>
                <w:sz w:val="20"/>
                <w:szCs w:val="20"/>
              </w:rPr>
              <w:t>史奉伟</w:t>
            </w:r>
            <w:proofErr w:type="gramEnd"/>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352126</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考虑楼盖连接的高层模块化钢结构抗震性能与设计方法研究</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二等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QDBSH20230202068</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101</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proofErr w:type="gramStart"/>
            <w:r w:rsidRPr="00A20DD7">
              <w:rPr>
                <w:rFonts w:asciiTheme="minorEastAsia" w:eastAsiaTheme="minorEastAsia" w:hAnsiTheme="minorEastAsia" w:hint="eastAsia"/>
                <w:color w:val="000000"/>
                <w:sz w:val="20"/>
                <w:szCs w:val="20"/>
              </w:rPr>
              <w:t>司玉凤</w:t>
            </w:r>
            <w:proofErr w:type="gramEnd"/>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351768</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proofErr w:type="spellStart"/>
            <w:r w:rsidRPr="00A20DD7">
              <w:rPr>
                <w:rFonts w:asciiTheme="minorEastAsia" w:eastAsiaTheme="minorEastAsia" w:hAnsiTheme="minorEastAsia" w:hint="eastAsia"/>
                <w:color w:val="000000"/>
                <w:sz w:val="20"/>
                <w:szCs w:val="20"/>
              </w:rPr>
              <w:t>krtl</w:t>
            </w:r>
            <w:proofErr w:type="spellEnd"/>
            <w:r w:rsidRPr="00A20DD7">
              <w:rPr>
                <w:rFonts w:asciiTheme="minorEastAsia" w:eastAsiaTheme="minorEastAsia" w:hAnsiTheme="minorEastAsia" w:hint="eastAsia"/>
                <w:color w:val="000000"/>
                <w:sz w:val="20"/>
                <w:szCs w:val="20"/>
              </w:rPr>
              <w:t xml:space="preserve"> 和hif-1α 基因影响牙鲆变态起始的作用机制</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二等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QDBSH20230202069</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102</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宋永超</w:t>
            </w:r>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354684</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超疏水</w:t>
            </w:r>
            <w:proofErr w:type="gramStart"/>
            <w:r w:rsidRPr="00A20DD7">
              <w:rPr>
                <w:rFonts w:asciiTheme="minorEastAsia" w:eastAsiaTheme="minorEastAsia" w:hAnsiTheme="minorEastAsia" w:hint="eastAsia"/>
                <w:color w:val="000000"/>
                <w:sz w:val="20"/>
                <w:szCs w:val="20"/>
              </w:rPr>
              <w:t>集成微柱电化学传感器</w:t>
            </w:r>
            <w:proofErr w:type="gramEnd"/>
            <w:r w:rsidRPr="00A20DD7">
              <w:rPr>
                <w:rFonts w:asciiTheme="minorEastAsia" w:eastAsiaTheme="minorEastAsia" w:hAnsiTheme="minorEastAsia" w:hint="eastAsia"/>
                <w:color w:val="000000"/>
                <w:sz w:val="20"/>
                <w:szCs w:val="20"/>
              </w:rPr>
              <w:t>用于传染病大规模筛查</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二等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QDBSH20230202070</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103</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苏胤杰</w:t>
            </w:r>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345229</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YTHDC1正向调控P62表达以促进DNA修复蛋白降解进而增强膀胱癌化疗敏感性的研究</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二等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QDBSH20230202071</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104</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唐艳</w:t>
            </w:r>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332150</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proofErr w:type="gramStart"/>
            <w:r w:rsidRPr="00A20DD7">
              <w:rPr>
                <w:rFonts w:asciiTheme="minorEastAsia" w:eastAsiaTheme="minorEastAsia" w:hAnsiTheme="minorEastAsia" w:hint="eastAsia"/>
                <w:color w:val="000000"/>
                <w:sz w:val="20"/>
                <w:szCs w:val="20"/>
              </w:rPr>
              <w:t>八腕目头足</w:t>
            </w:r>
            <w:proofErr w:type="gramEnd"/>
            <w:r w:rsidRPr="00A20DD7">
              <w:rPr>
                <w:rFonts w:asciiTheme="minorEastAsia" w:eastAsiaTheme="minorEastAsia" w:hAnsiTheme="minorEastAsia" w:hint="eastAsia"/>
                <w:color w:val="000000"/>
                <w:sz w:val="20"/>
                <w:szCs w:val="20"/>
              </w:rPr>
              <w:t>类系统发育与起源演化研究</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二等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QDBSH20230202072</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105</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陶霁</w:t>
            </w:r>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346455</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浮子式波能发电装置耦合仿真模型的构建与优化</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二等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QDBSH20230202073</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106</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田成林</w:t>
            </w:r>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351818</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深部</w:t>
            </w:r>
            <w:proofErr w:type="gramStart"/>
            <w:r w:rsidRPr="00A20DD7">
              <w:rPr>
                <w:rFonts w:asciiTheme="minorEastAsia" w:eastAsiaTheme="minorEastAsia" w:hAnsiTheme="minorEastAsia" w:hint="eastAsia"/>
                <w:color w:val="000000"/>
                <w:sz w:val="20"/>
                <w:szCs w:val="20"/>
              </w:rPr>
              <w:t>采动影响下煤</w:t>
            </w:r>
            <w:proofErr w:type="gramEnd"/>
            <w:r w:rsidRPr="00A20DD7">
              <w:rPr>
                <w:rFonts w:asciiTheme="minorEastAsia" w:eastAsiaTheme="minorEastAsia" w:hAnsiTheme="minorEastAsia" w:hint="eastAsia"/>
                <w:color w:val="000000"/>
                <w:sz w:val="20"/>
                <w:szCs w:val="20"/>
              </w:rPr>
              <w:t>-岩-瓦斯复合型动力灾害灾变机理研究</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二等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QDBSH20230202074</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107</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田正斌</w:t>
            </w:r>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325518</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多级</w:t>
            </w:r>
            <w:proofErr w:type="gramStart"/>
            <w:r w:rsidRPr="00A20DD7">
              <w:rPr>
                <w:rFonts w:asciiTheme="minorEastAsia" w:eastAsiaTheme="minorEastAsia" w:hAnsiTheme="minorEastAsia" w:hint="eastAsia"/>
                <w:color w:val="000000"/>
                <w:sz w:val="20"/>
                <w:szCs w:val="20"/>
              </w:rPr>
              <w:t>孔碳球限域</w:t>
            </w:r>
            <w:proofErr w:type="gramEnd"/>
            <w:r w:rsidRPr="00A20DD7">
              <w:rPr>
                <w:rFonts w:asciiTheme="minorEastAsia" w:eastAsiaTheme="minorEastAsia" w:hAnsiTheme="minorEastAsia" w:hint="eastAsia"/>
                <w:color w:val="000000"/>
                <w:sz w:val="20"/>
                <w:szCs w:val="20"/>
              </w:rPr>
              <w:t xml:space="preserve"> </w:t>
            </w:r>
            <w:proofErr w:type="spellStart"/>
            <w:r w:rsidRPr="00A20DD7">
              <w:rPr>
                <w:rFonts w:asciiTheme="minorEastAsia" w:eastAsiaTheme="minorEastAsia" w:hAnsiTheme="minorEastAsia" w:hint="eastAsia"/>
                <w:color w:val="000000"/>
                <w:sz w:val="20"/>
                <w:szCs w:val="20"/>
              </w:rPr>
              <w:t>Pt</w:t>
            </w:r>
            <w:proofErr w:type="spellEnd"/>
            <w:r w:rsidRPr="00A20DD7">
              <w:rPr>
                <w:rFonts w:asciiTheme="minorEastAsia" w:eastAsiaTheme="minorEastAsia" w:hAnsiTheme="minorEastAsia" w:hint="eastAsia"/>
                <w:color w:val="000000"/>
                <w:sz w:val="20"/>
                <w:szCs w:val="20"/>
              </w:rPr>
              <w:t xml:space="preserve"> </w:t>
            </w:r>
            <w:proofErr w:type="gramStart"/>
            <w:r w:rsidRPr="00A20DD7">
              <w:rPr>
                <w:rFonts w:asciiTheme="minorEastAsia" w:eastAsiaTheme="minorEastAsia" w:hAnsiTheme="minorEastAsia" w:hint="eastAsia"/>
                <w:color w:val="000000"/>
                <w:sz w:val="20"/>
                <w:szCs w:val="20"/>
              </w:rPr>
              <w:t>基双金属催化剂</w:t>
            </w:r>
            <w:proofErr w:type="gramEnd"/>
            <w:r w:rsidRPr="00A20DD7">
              <w:rPr>
                <w:rFonts w:asciiTheme="minorEastAsia" w:eastAsiaTheme="minorEastAsia" w:hAnsiTheme="minorEastAsia" w:hint="eastAsia"/>
                <w:color w:val="000000"/>
                <w:sz w:val="20"/>
                <w:szCs w:val="20"/>
              </w:rPr>
              <w:t>的合成及氧还原性能研究</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二等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QDBSH20230202075</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108</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王超</w:t>
            </w:r>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354678</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兼具靶向性和抗耐药性的P-</w:t>
            </w:r>
            <w:proofErr w:type="spellStart"/>
            <w:r w:rsidRPr="00A20DD7">
              <w:rPr>
                <w:rFonts w:asciiTheme="minorEastAsia" w:eastAsiaTheme="minorEastAsia" w:hAnsiTheme="minorEastAsia" w:hint="eastAsia"/>
                <w:color w:val="000000"/>
                <w:sz w:val="20"/>
                <w:szCs w:val="20"/>
              </w:rPr>
              <w:t>gp</w:t>
            </w:r>
            <w:proofErr w:type="spellEnd"/>
            <w:r w:rsidRPr="00A20DD7">
              <w:rPr>
                <w:rFonts w:asciiTheme="minorEastAsia" w:eastAsiaTheme="minorEastAsia" w:hAnsiTheme="minorEastAsia" w:hint="eastAsia"/>
                <w:color w:val="000000"/>
                <w:sz w:val="20"/>
                <w:szCs w:val="20"/>
              </w:rPr>
              <w:t>/Tubulin双靶抑制剂的设计及抑癌研究</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二等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QDBSH20230202076</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109</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proofErr w:type="gramStart"/>
            <w:r w:rsidRPr="00A20DD7">
              <w:rPr>
                <w:rFonts w:asciiTheme="minorEastAsia" w:eastAsiaTheme="minorEastAsia" w:hAnsiTheme="minorEastAsia" w:hint="eastAsia"/>
                <w:color w:val="000000"/>
                <w:sz w:val="20"/>
                <w:szCs w:val="20"/>
              </w:rPr>
              <w:t>王鼎琦</w:t>
            </w:r>
            <w:proofErr w:type="gramEnd"/>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341913</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淡水通量在印尼贯穿流变化中的作用</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二等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QDBSH20230202077</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110</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王鲲</w:t>
            </w:r>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340396</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新特提斯洋闭合相关岩浆活动与早新生代地球表层升温</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二等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QDBSH20230202078</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111</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王立民</w:t>
            </w:r>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329690</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基于演化博弈的农商银行转型金融发展路径研究</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二等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QDBSH20230202079</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lastRenderedPageBreak/>
              <w:t>112</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王绍莹</w:t>
            </w:r>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349255</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铁蛋白对血栓形成的影响及其调控机制</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二等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QDBSH20230202080</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113</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王顺祥</w:t>
            </w:r>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347140</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proofErr w:type="gramStart"/>
            <w:r w:rsidRPr="00A20DD7">
              <w:rPr>
                <w:rFonts w:asciiTheme="minorEastAsia" w:eastAsiaTheme="minorEastAsia" w:hAnsiTheme="minorEastAsia" w:hint="eastAsia"/>
                <w:color w:val="000000"/>
                <w:sz w:val="20"/>
                <w:szCs w:val="20"/>
              </w:rPr>
              <w:t>海工混凝土</w:t>
            </w:r>
            <w:proofErr w:type="gramEnd"/>
            <w:r w:rsidRPr="00A20DD7">
              <w:rPr>
                <w:rFonts w:asciiTheme="minorEastAsia" w:eastAsiaTheme="minorEastAsia" w:hAnsiTheme="minorEastAsia" w:hint="eastAsia"/>
                <w:color w:val="000000"/>
                <w:sz w:val="20"/>
                <w:szCs w:val="20"/>
              </w:rPr>
              <w:t>耐久性的劣化评价和修复提升机制研究</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二等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QDBSH20230202081</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114</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proofErr w:type="gramStart"/>
            <w:r w:rsidRPr="00A20DD7">
              <w:rPr>
                <w:rFonts w:asciiTheme="minorEastAsia" w:eastAsiaTheme="minorEastAsia" w:hAnsiTheme="minorEastAsia" w:hint="eastAsia"/>
                <w:color w:val="000000"/>
                <w:sz w:val="20"/>
                <w:szCs w:val="20"/>
              </w:rPr>
              <w:t>王硕</w:t>
            </w:r>
            <w:proofErr w:type="gramEnd"/>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332185</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当代世界东正教会“自主”问题研究</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二等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QDBSH20230202082</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115</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王婷婷</w:t>
            </w:r>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345354</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proofErr w:type="spellStart"/>
            <w:r w:rsidRPr="00A20DD7">
              <w:rPr>
                <w:rFonts w:asciiTheme="minorEastAsia" w:eastAsiaTheme="minorEastAsia" w:hAnsiTheme="minorEastAsia" w:hint="eastAsia"/>
                <w:color w:val="000000"/>
                <w:sz w:val="20"/>
                <w:szCs w:val="20"/>
              </w:rPr>
              <w:t>Sestrins</w:t>
            </w:r>
            <w:proofErr w:type="spellEnd"/>
            <w:r w:rsidRPr="00A20DD7">
              <w:rPr>
                <w:rFonts w:asciiTheme="minorEastAsia" w:eastAsiaTheme="minorEastAsia" w:hAnsiTheme="minorEastAsia" w:hint="eastAsia"/>
                <w:color w:val="000000"/>
                <w:sz w:val="20"/>
                <w:szCs w:val="20"/>
              </w:rPr>
              <w:t>基因在斑马鱼营养感知、转化中的功能探索及机制研究</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二等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QDBSH20230202083</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116</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王小楠</w:t>
            </w:r>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342445</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基于热力耦合仿真的碳纤维</w:t>
            </w:r>
            <w:proofErr w:type="gramStart"/>
            <w:r w:rsidRPr="00A20DD7">
              <w:rPr>
                <w:rFonts w:asciiTheme="minorEastAsia" w:eastAsiaTheme="minorEastAsia" w:hAnsiTheme="minorEastAsia" w:hint="eastAsia"/>
                <w:color w:val="000000"/>
                <w:sz w:val="20"/>
                <w:szCs w:val="20"/>
              </w:rPr>
              <w:t>复材厚板钻削</w:t>
            </w:r>
            <w:proofErr w:type="gramEnd"/>
            <w:r w:rsidRPr="00A20DD7">
              <w:rPr>
                <w:rFonts w:asciiTheme="minorEastAsia" w:eastAsiaTheme="minorEastAsia" w:hAnsiTheme="minorEastAsia" w:hint="eastAsia"/>
                <w:color w:val="000000"/>
                <w:sz w:val="20"/>
                <w:szCs w:val="20"/>
              </w:rPr>
              <w:t>损伤形成机制及抑制策略</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二等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QDBSH20230202084</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117</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王晓东</w:t>
            </w:r>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347712</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低成本有机太阳能电池的设计及其在纺织品中的应用探索</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二等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QDBSH20230202085</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118</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王昕岑</w:t>
            </w:r>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354674</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n-3脂肪酸调节肝脏内质网应激改善肝内脂质沉积的作用及机制研究</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二等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QDBSH20230202086</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119</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王桢</w:t>
            </w:r>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347544</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相对论重离子对撞中电磁探针的实验研究</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二等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QDBSH20230202087</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120</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王志炜</w:t>
            </w:r>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341772</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适用于含盐水环境中的卟啉金属有机框架的构建及其光催化性能研究</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二等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QDBSH20230202088</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121</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吴乐乐</w:t>
            </w:r>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326182</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适宜大菱</w:t>
            </w:r>
            <w:proofErr w:type="gramStart"/>
            <w:r w:rsidRPr="00A20DD7">
              <w:rPr>
                <w:rFonts w:asciiTheme="minorEastAsia" w:eastAsiaTheme="minorEastAsia" w:hAnsiTheme="minorEastAsia" w:hint="eastAsia"/>
                <w:color w:val="000000"/>
                <w:sz w:val="20"/>
                <w:szCs w:val="20"/>
              </w:rPr>
              <w:t>鲆</w:t>
            </w:r>
            <w:proofErr w:type="gramEnd"/>
            <w:r w:rsidRPr="00A20DD7">
              <w:rPr>
                <w:rFonts w:asciiTheme="minorEastAsia" w:eastAsiaTheme="minorEastAsia" w:hAnsiTheme="minorEastAsia" w:hint="eastAsia"/>
                <w:color w:val="000000"/>
                <w:sz w:val="20"/>
                <w:szCs w:val="20"/>
              </w:rPr>
              <w:t>胚胎孵化的紫外光环境作用机制与系统构建</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二等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QDBSH20230202089</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122</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proofErr w:type="gramStart"/>
            <w:r w:rsidRPr="00A20DD7">
              <w:rPr>
                <w:rFonts w:asciiTheme="minorEastAsia" w:eastAsiaTheme="minorEastAsia" w:hAnsiTheme="minorEastAsia" w:hint="eastAsia"/>
                <w:color w:val="000000"/>
                <w:sz w:val="20"/>
                <w:szCs w:val="20"/>
              </w:rPr>
              <w:t>武晓翠</w:t>
            </w:r>
            <w:proofErr w:type="gramEnd"/>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348218</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新型改性纳滤膜的研发与联合分级脱盐技术研究</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二等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QDBSH20230202090</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123</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邢磊</w:t>
            </w:r>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354938</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考虑多方主体利益的中欧班列空箱调运优化问题研究</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二等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QDBSH20230202091</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124</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徐晓</w:t>
            </w:r>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354744</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4D打印干细胞载体对小香猪糖尿病皮肤创面的修复作用研究</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二等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QDBSH20230202092</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125</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proofErr w:type="gramStart"/>
            <w:r w:rsidRPr="00A20DD7">
              <w:rPr>
                <w:rFonts w:asciiTheme="minorEastAsia" w:eastAsiaTheme="minorEastAsia" w:hAnsiTheme="minorEastAsia" w:hint="eastAsia"/>
                <w:color w:val="000000"/>
                <w:sz w:val="20"/>
                <w:szCs w:val="20"/>
              </w:rPr>
              <w:t>徐孝增</w:t>
            </w:r>
            <w:proofErr w:type="gramEnd"/>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336284</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基于状态分割事件触发的二维离散时间切换系统控制策略研究</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二等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QDBSH20230202093</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126</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徐雅倩</w:t>
            </w:r>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326811</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交叉视角下的中国数字企业家发展及其行为研究</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二等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QDBSH20230202094</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127</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proofErr w:type="gramStart"/>
            <w:r w:rsidRPr="00A20DD7">
              <w:rPr>
                <w:rFonts w:asciiTheme="minorEastAsia" w:eastAsiaTheme="minorEastAsia" w:hAnsiTheme="minorEastAsia" w:hint="eastAsia"/>
                <w:color w:val="000000"/>
                <w:sz w:val="20"/>
                <w:szCs w:val="20"/>
              </w:rPr>
              <w:t>许航</w:t>
            </w:r>
            <w:proofErr w:type="gramEnd"/>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353314</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大刺</w:t>
            </w:r>
            <w:proofErr w:type="gramStart"/>
            <w:r w:rsidRPr="00A20DD7">
              <w:rPr>
                <w:rFonts w:asciiTheme="minorEastAsia" w:eastAsiaTheme="minorEastAsia" w:hAnsiTheme="minorEastAsia" w:hint="eastAsia"/>
                <w:color w:val="000000"/>
                <w:sz w:val="20"/>
                <w:szCs w:val="20"/>
              </w:rPr>
              <w:t>鳅</w:t>
            </w:r>
            <w:proofErr w:type="spellStart"/>
            <w:proofErr w:type="gramEnd"/>
            <w:r w:rsidRPr="00A20DD7">
              <w:rPr>
                <w:rFonts w:asciiTheme="minorEastAsia" w:eastAsiaTheme="minorEastAsia" w:hAnsiTheme="minorEastAsia" w:hint="eastAsia"/>
                <w:color w:val="000000"/>
                <w:sz w:val="20"/>
                <w:szCs w:val="20"/>
              </w:rPr>
              <w:t>gasdermin</w:t>
            </w:r>
            <w:proofErr w:type="spellEnd"/>
            <w:r w:rsidRPr="00A20DD7">
              <w:rPr>
                <w:rFonts w:asciiTheme="minorEastAsia" w:eastAsiaTheme="minorEastAsia" w:hAnsiTheme="minorEastAsia" w:hint="eastAsia"/>
                <w:color w:val="000000"/>
                <w:sz w:val="20"/>
                <w:szCs w:val="20"/>
              </w:rPr>
              <w:t xml:space="preserve"> E的作用机制与免疫功能研究</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二等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QDBSH20230202095</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128</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proofErr w:type="gramStart"/>
            <w:r w:rsidRPr="00A20DD7">
              <w:rPr>
                <w:rFonts w:asciiTheme="minorEastAsia" w:eastAsiaTheme="minorEastAsia" w:hAnsiTheme="minorEastAsia" w:hint="eastAsia"/>
                <w:color w:val="000000"/>
                <w:sz w:val="20"/>
                <w:szCs w:val="20"/>
              </w:rPr>
              <w:t>许秀瑞</w:t>
            </w:r>
            <w:proofErr w:type="gramEnd"/>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354681</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多重网络嵌入下组织可持续竞争优势的形成机制研究</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二等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QDBSH20230202096</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129</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闫茂强</w:t>
            </w:r>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341127</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proofErr w:type="gramStart"/>
            <w:r w:rsidRPr="00A20DD7">
              <w:rPr>
                <w:rFonts w:asciiTheme="minorEastAsia" w:eastAsiaTheme="minorEastAsia" w:hAnsiTheme="minorEastAsia" w:hint="eastAsia"/>
                <w:color w:val="000000"/>
                <w:sz w:val="20"/>
                <w:szCs w:val="20"/>
              </w:rPr>
              <w:t>钼</w:t>
            </w:r>
            <w:proofErr w:type="gramEnd"/>
            <w:r w:rsidRPr="00A20DD7">
              <w:rPr>
                <w:rFonts w:asciiTheme="minorEastAsia" w:eastAsiaTheme="minorEastAsia" w:hAnsiTheme="minorEastAsia" w:hint="eastAsia"/>
                <w:color w:val="000000"/>
                <w:sz w:val="20"/>
                <w:szCs w:val="20"/>
              </w:rPr>
              <w:t>-硼同位素对大</w:t>
            </w:r>
            <w:proofErr w:type="gramStart"/>
            <w:r w:rsidRPr="00A20DD7">
              <w:rPr>
                <w:rFonts w:asciiTheme="minorEastAsia" w:eastAsiaTheme="minorEastAsia" w:hAnsiTheme="minorEastAsia" w:hint="eastAsia"/>
                <w:color w:val="000000"/>
                <w:sz w:val="20"/>
                <w:szCs w:val="20"/>
              </w:rPr>
              <w:t>别型斑岩钼</w:t>
            </w:r>
            <w:proofErr w:type="gramEnd"/>
            <w:r w:rsidRPr="00A20DD7">
              <w:rPr>
                <w:rFonts w:asciiTheme="minorEastAsia" w:eastAsiaTheme="minorEastAsia" w:hAnsiTheme="minorEastAsia" w:hint="eastAsia"/>
                <w:color w:val="000000"/>
                <w:sz w:val="20"/>
                <w:szCs w:val="20"/>
              </w:rPr>
              <w:t>矿床成矿机制的制约:以东</w:t>
            </w:r>
            <w:proofErr w:type="gramStart"/>
            <w:r w:rsidRPr="00A20DD7">
              <w:rPr>
                <w:rFonts w:asciiTheme="minorEastAsia" w:eastAsiaTheme="minorEastAsia" w:hAnsiTheme="minorEastAsia" w:hint="eastAsia"/>
                <w:color w:val="000000"/>
                <w:sz w:val="20"/>
                <w:szCs w:val="20"/>
              </w:rPr>
              <w:t>秦岭金堆城矿床</w:t>
            </w:r>
            <w:proofErr w:type="gramEnd"/>
            <w:r w:rsidRPr="00A20DD7">
              <w:rPr>
                <w:rFonts w:asciiTheme="minorEastAsia" w:eastAsiaTheme="minorEastAsia" w:hAnsiTheme="minorEastAsia" w:hint="eastAsia"/>
                <w:color w:val="000000"/>
                <w:sz w:val="20"/>
                <w:szCs w:val="20"/>
              </w:rPr>
              <w:t>为例</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二等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QDBSH20230202097</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130</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杨鹏</w:t>
            </w:r>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329008</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基于人工合成石油包裹体热模拟实验研究超深层液态</w:t>
            </w:r>
            <w:proofErr w:type="gramStart"/>
            <w:r w:rsidRPr="00A20DD7">
              <w:rPr>
                <w:rFonts w:asciiTheme="minorEastAsia" w:eastAsiaTheme="minorEastAsia" w:hAnsiTheme="minorEastAsia" w:hint="eastAsia"/>
                <w:color w:val="000000"/>
                <w:sz w:val="20"/>
                <w:szCs w:val="20"/>
              </w:rPr>
              <w:t>烃</w:t>
            </w:r>
            <w:proofErr w:type="gramEnd"/>
            <w:r w:rsidRPr="00A20DD7">
              <w:rPr>
                <w:rFonts w:asciiTheme="minorEastAsia" w:eastAsiaTheme="minorEastAsia" w:hAnsiTheme="minorEastAsia" w:hint="eastAsia"/>
                <w:color w:val="000000"/>
                <w:sz w:val="20"/>
                <w:szCs w:val="20"/>
              </w:rPr>
              <w:t>稳定性控制因素及保存下限</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二等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QDBSH20230202098</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131</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杨燕群</w:t>
            </w:r>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342617</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渤海氮磷营养盐浓度阈值确定及富营养化生态安全风险评价</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二等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QDBSH20230202099</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132</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杨宗霖</w:t>
            </w:r>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337658</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高纯度中生菌</w:t>
            </w:r>
            <w:proofErr w:type="gramStart"/>
            <w:r w:rsidRPr="00A20DD7">
              <w:rPr>
                <w:rFonts w:asciiTheme="minorEastAsia" w:eastAsiaTheme="minorEastAsia" w:hAnsiTheme="minorEastAsia" w:hint="eastAsia"/>
                <w:color w:val="000000"/>
                <w:sz w:val="20"/>
                <w:szCs w:val="20"/>
              </w:rPr>
              <w:t>素母药</w:t>
            </w:r>
            <w:proofErr w:type="gramEnd"/>
            <w:r w:rsidRPr="00A20DD7">
              <w:rPr>
                <w:rFonts w:asciiTheme="minorEastAsia" w:eastAsiaTheme="minorEastAsia" w:hAnsiTheme="minorEastAsia" w:hint="eastAsia"/>
                <w:color w:val="000000"/>
                <w:sz w:val="20"/>
                <w:szCs w:val="20"/>
              </w:rPr>
              <w:t>的发酵制备及市场应用</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二等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QDBSH20230202100</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133</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于路遥</w:t>
            </w:r>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327618</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根瘤固氮相关基因演化的研究</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二等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QDBSH20230202101</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134</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于</w:t>
            </w:r>
            <w:proofErr w:type="gramStart"/>
            <w:r w:rsidRPr="00A20DD7">
              <w:rPr>
                <w:rFonts w:asciiTheme="minorEastAsia" w:eastAsiaTheme="minorEastAsia" w:hAnsiTheme="minorEastAsia" w:hint="eastAsia"/>
                <w:color w:val="000000"/>
                <w:sz w:val="20"/>
                <w:szCs w:val="20"/>
              </w:rPr>
              <w:t>世</w:t>
            </w:r>
            <w:proofErr w:type="gramEnd"/>
            <w:r w:rsidRPr="00A20DD7">
              <w:rPr>
                <w:rFonts w:asciiTheme="minorEastAsia" w:eastAsiaTheme="minorEastAsia" w:hAnsiTheme="minorEastAsia" w:hint="eastAsia"/>
                <w:color w:val="000000"/>
                <w:sz w:val="20"/>
                <w:szCs w:val="20"/>
              </w:rPr>
              <w:t>民</w:t>
            </w:r>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346045</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面向海洋微塑料检测的水下软体机器人研制</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二等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QDBSH20230202102</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135</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proofErr w:type="gramStart"/>
            <w:r w:rsidRPr="00A20DD7">
              <w:rPr>
                <w:rFonts w:asciiTheme="minorEastAsia" w:eastAsiaTheme="minorEastAsia" w:hAnsiTheme="minorEastAsia" w:hint="eastAsia"/>
                <w:color w:val="000000"/>
                <w:sz w:val="20"/>
                <w:szCs w:val="20"/>
              </w:rPr>
              <w:t>于谊飞</w:t>
            </w:r>
            <w:proofErr w:type="gramEnd"/>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324441</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考虑裂纹萌生阶段的搅拌摩擦</w:t>
            </w:r>
            <w:proofErr w:type="gramStart"/>
            <w:r w:rsidRPr="00A20DD7">
              <w:rPr>
                <w:rFonts w:asciiTheme="minorEastAsia" w:eastAsiaTheme="minorEastAsia" w:hAnsiTheme="minorEastAsia" w:hint="eastAsia"/>
                <w:color w:val="000000"/>
                <w:sz w:val="20"/>
                <w:szCs w:val="20"/>
              </w:rPr>
              <w:t>焊结构</w:t>
            </w:r>
            <w:proofErr w:type="gramEnd"/>
            <w:r w:rsidRPr="00A20DD7">
              <w:rPr>
                <w:rFonts w:asciiTheme="minorEastAsia" w:eastAsiaTheme="minorEastAsia" w:hAnsiTheme="minorEastAsia" w:hint="eastAsia"/>
                <w:color w:val="000000"/>
                <w:sz w:val="20"/>
                <w:szCs w:val="20"/>
              </w:rPr>
              <w:t>疲劳行为研究及寿命精细</w:t>
            </w:r>
            <w:proofErr w:type="gramStart"/>
            <w:r w:rsidRPr="00A20DD7">
              <w:rPr>
                <w:rFonts w:asciiTheme="minorEastAsia" w:eastAsiaTheme="minorEastAsia" w:hAnsiTheme="minorEastAsia" w:hint="eastAsia"/>
                <w:color w:val="000000"/>
                <w:sz w:val="20"/>
                <w:szCs w:val="20"/>
              </w:rPr>
              <w:t>化预测</w:t>
            </w:r>
            <w:proofErr w:type="gramEnd"/>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二等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QDBSH20230202103</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lastRenderedPageBreak/>
              <w:t>136</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proofErr w:type="gramStart"/>
            <w:r w:rsidRPr="00A20DD7">
              <w:rPr>
                <w:rFonts w:asciiTheme="minorEastAsia" w:eastAsiaTheme="minorEastAsia" w:hAnsiTheme="minorEastAsia" w:hint="eastAsia"/>
                <w:color w:val="000000"/>
                <w:sz w:val="20"/>
                <w:szCs w:val="20"/>
              </w:rPr>
              <w:t>余剑非</w:t>
            </w:r>
            <w:proofErr w:type="gramEnd"/>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335083</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海洋酸化对不同生长期</w:t>
            </w:r>
            <w:proofErr w:type="gramStart"/>
            <w:r w:rsidRPr="00A20DD7">
              <w:rPr>
                <w:rFonts w:asciiTheme="minorEastAsia" w:eastAsiaTheme="minorEastAsia" w:hAnsiTheme="minorEastAsia" w:hint="eastAsia"/>
                <w:color w:val="000000"/>
                <w:sz w:val="20"/>
                <w:szCs w:val="20"/>
              </w:rPr>
              <w:t>拟旋链角毛</w:t>
            </w:r>
            <w:proofErr w:type="gramEnd"/>
            <w:r w:rsidRPr="00A20DD7">
              <w:rPr>
                <w:rFonts w:asciiTheme="minorEastAsia" w:eastAsiaTheme="minorEastAsia" w:hAnsiTheme="minorEastAsia" w:hint="eastAsia"/>
                <w:color w:val="000000"/>
                <w:sz w:val="20"/>
                <w:szCs w:val="20"/>
              </w:rPr>
              <w:t>藻胞外透明聚合物颗粒的影响</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二等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QDBSH20230202104</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137</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余小飞</w:t>
            </w:r>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343739</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大西洋</w:t>
            </w:r>
            <w:proofErr w:type="gramStart"/>
            <w:r w:rsidRPr="00A20DD7">
              <w:rPr>
                <w:rFonts w:asciiTheme="minorEastAsia" w:eastAsiaTheme="minorEastAsia" w:hAnsiTheme="minorEastAsia" w:hint="eastAsia"/>
                <w:color w:val="000000"/>
                <w:sz w:val="20"/>
                <w:szCs w:val="20"/>
              </w:rPr>
              <w:t>鲑</w:t>
            </w:r>
            <w:proofErr w:type="gramEnd"/>
            <w:r w:rsidRPr="00A20DD7">
              <w:rPr>
                <w:rFonts w:asciiTheme="minorEastAsia" w:eastAsiaTheme="minorEastAsia" w:hAnsiTheme="minorEastAsia" w:hint="eastAsia"/>
                <w:color w:val="000000"/>
                <w:sz w:val="20"/>
                <w:szCs w:val="20"/>
              </w:rPr>
              <w:t>的遗传资源评估及育种应用</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二等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QDBSH20230202105</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138</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袁淼</w:t>
            </w:r>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340394</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风机参数化设计及气动性能快速优化方法</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二等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QDBSH20230202106</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139</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苑华磊</w:t>
            </w:r>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343630</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proofErr w:type="spellStart"/>
            <w:r w:rsidRPr="00A20DD7">
              <w:rPr>
                <w:rFonts w:asciiTheme="minorEastAsia" w:eastAsiaTheme="minorEastAsia" w:hAnsiTheme="minorEastAsia" w:hint="eastAsia"/>
                <w:color w:val="000000"/>
                <w:sz w:val="20"/>
                <w:szCs w:val="20"/>
              </w:rPr>
              <w:t>Pt</w:t>
            </w:r>
            <w:proofErr w:type="spellEnd"/>
            <w:r w:rsidRPr="00A20DD7">
              <w:rPr>
                <w:rFonts w:asciiTheme="minorEastAsia" w:eastAsiaTheme="minorEastAsia" w:hAnsiTheme="minorEastAsia" w:hint="eastAsia"/>
                <w:color w:val="000000"/>
                <w:sz w:val="20"/>
                <w:szCs w:val="20"/>
              </w:rPr>
              <w:t>单原子负载结晶C3N4催化剂配位结构动态演化的原子尺度观测</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二等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QDBSH20230202107</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140</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岳</w:t>
            </w:r>
            <w:proofErr w:type="gramStart"/>
            <w:r w:rsidRPr="00A20DD7">
              <w:rPr>
                <w:rFonts w:asciiTheme="minorEastAsia" w:eastAsiaTheme="minorEastAsia" w:hAnsiTheme="minorEastAsia" w:hint="eastAsia"/>
                <w:color w:val="000000"/>
                <w:sz w:val="20"/>
                <w:szCs w:val="20"/>
              </w:rPr>
              <w:t>世</w:t>
            </w:r>
            <w:proofErr w:type="gramEnd"/>
            <w:r w:rsidRPr="00A20DD7">
              <w:rPr>
                <w:rFonts w:asciiTheme="minorEastAsia" w:eastAsiaTheme="minorEastAsia" w:hAnsiTheme="minorEastAsia" w:hint="eastAsia"/>
                <w:color w:val="000000"/>
                <w:sz w:val="20"/>
                <w:szCs w:val="20"/>
              </w:rPr>
              <w:t>栋</w:t>
            </w:r>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354872</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proofErr w:type="gramStart"/>
            <w:r w:rsidRPr="00A20DD7">
              <w:rPr>
                <w:rFonts w:asciiTheme="minorEastAsia" w:eastAsiaTheme="minorEastAsia" w:hAnsiTheme="minorEastAsia" w:hint="eastAsia"/>
                <w:color w:val="000000"/>
                <w:sz w:val="20"/>
                <w:szCs w:val="20"/>
              </w:rPr>
              <w:t>日本鳗草海草</w:t>
            </w:r>
            <w:proofErr w:type="gramEnd"/>
            <w:r w:rsidRPr="00A20DD7">
              <w:rPr>
                <w:rFonts w:asciiTheme="minorEastAsia" w:eastAsiaTheme="minorEastAsia" w:hAnsiTheme="minorEastAsia" w:hint="eastAsia"/>
                <w:color w:val="000000"/>
                <w:sz w:val="20"/>
                <w:szCs w:val="20"/>
              </w:rPr>
              <w:t>床生态修复</w:t>
            </w:r>
            <w:proofErr w:type="gramStart"/>
            <w:r w:rsidRPr="00A20DD7">
              <w:rPr>
                <w:rFonts w:asciiTheme="minorEastAsia" w:eastAsiaTheme="minorEastAsia" w:hAnsiTheme="minorEastAsia" w:hint="eastAsia"/>
                <w:color w:val="000000"/>
                <w:sz w:val="20"/>
                <w:szCs w:val="20"/>
              </w:rPr>
              <w:t>与固碳增汇</w:t>
            </w:r>
            <w:proofErr w:type="gramEnd"/>
            <w:r w:rsidRPr="00A20DD7">
              <w:rPr>
                <w:rFonts w:asciiTheme="minorEastAsia" w:eastAsiaTheme="minorEastAsia" w:hAnsiTheme="minorEastAsia" w:hint="eastAsia"/>
                <w:color w:val="000000"/>
                <w:sz w:val="20"/>
                <w:szCs w:val="20"/>
              </w:rPr>
              <w:t>过程研究</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二等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QDBSH20230202108</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141</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翟昊天</w:t>
            </w:r>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341983</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酵母群体感应生物传感器的开发及代谢工程的应用</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二等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QDBSH20230202109</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142</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战将</w:t>
            </w:r>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344051</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海洋生物多糖诱导微生物脱除硝酸盐及在次生盐渍化土壤修复中的应用研究</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二等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QDBSH20230202110</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143</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张赫哲</w:t>
            </w:r>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330825</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井下高精度煤</w:t>
            </w:r>
            <w:proofErr w:type="gramStart"/>
            <w:r w:rsidRPr="00A20DD7">
              <w:rPr>
                <w:rFonts w:asciiTheme="minorEastAsia" w:eastAsiaTheme="minorEastAsia" w:hAnsiTheme="minorEastAsia" w:hint="eastAsia"/>
                <w:color w:val="000000"/>
                <w:sz w:val="20"/>
                <w:szCs w:val="20"/>
              </w:rPr>
              <w:t>矸</w:t>
            </w:r>
            <w:proofErr w:type="gramEnd"/>
            <w:r w:rsidRPr="00A20DD7">
              <w:rPr>
                <w:rFonts w:asciiTheme="minorEastAsia" w:eastAsiaTheme="minorEastAsia" w:hAnsiTheme="minorEastAsia" w:hint="eastAsia"/>
                <w:color w:val="000000"/>
                <w:sz w:val="20"/>
                <w:szCs w:val="20"/>
              </w:rPr>
              <w:t>智能分拣系统研究</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二等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QDBSH20230202111</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144</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张佳</w:t>
            </w:r>
            <w:proofErr w:type="gramStart"/>
            <w:r w:rsidRPr="00A20DD7">
              <w:rPr>
                <w:rFonts w:asciiTheme="minorEastAsia" w:eastAsiaTheme="minorEastAsia" w:hAnsiTheme="minorEastAsia" w:hint="eastAsia"/>
                <w:color w:val="000000"/>
                <w:sz w:val="20"/>
                <w:szCs w:val="20"/>
              </w:rPr>
              <w:t>佳</w:t>
            </w:r>
            <w:proofErr w:type="gramEnd"/>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329810</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“海洋命运共同体”理念下中国北极话语权构建研究</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二等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QDBSH20230202112</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145</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张猛</w:t>
            </w:r>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351242</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sz w:val="20"/>
                <w:szCs w:val="20"/>
              </w:rPr>
            </w:pPr>
            <w:r w:rsidRPr="00A20DD7">
              <w:rPr>
                <w:rFonts w:asciiTheme="minorEastAsia" w:eastAsiaTheme="minorEastAsia" w:hAnsiTheme="minorEastAsia" w:hint="eastAsia"/>
                <w:sz w:val="20"/>
                <w:szCs w:val="20"/>
              </w:rPr>
              <w:t>海洋内孤立波光学遥感成像机制及空间信息特征反演研究</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二等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QDBSH20230202113</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146</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张平</w:t>
            </w:r>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343736</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基于双稳态机制软体抓取器的抓取性能分析及其优化策略</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二等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QDBSH20230202114</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147</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张强</w:t>
            </w:r>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338355</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玉米LRR-RLK基因ZmLS1调控植物抗性的作用机制研究</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二等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QDBSH20230202115</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148</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proofErr w:type="gramStart"/>
            <w:r w:rsidRPr="00A20DD7">
              <w:rPr>
                <w:rFonts w:asciiTheme="minorEastAsia" w:eastAsiaTheme="minorEastAsia" w:hAnsiTheme="minorEastAsia" w:hint="eastAsia"/>
                <w:color w:val="000000"/>
                <w:sz w:val="20"/>
                <w:szCs w:val="20"/>
              </w:rPr>
              <w:t>张笑青</w:t>
            </w:r>
            <w:proofErr w:type="gramEnd"/>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326809</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基于深度强化学习的去蜂窝大规模MIMO系统的功率分配研究</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二等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QDBSH20230202116</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149</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张鑫</w:t>
            </w:r>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352696</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PCN基光催化剂的制备及其海洋污损生物防治机理的研究</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二等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QDBSH20230202117</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150</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proofErr w:type="gramStart"/>
            <w:r w:rsidRPr="00A20DD7">
              <w:rPr>
                <w:rFonts w:asciiTheme="minorEastAsia" w:eastAsiaTheme="minorEastAsia" w:hAnsiTheme="minorEastAsia" w:hint="eastAsia"/>
                <w:color w:val="000000"/>
                <w:sz w:val="20"/>
                <w:szCs w:val="20"/>
              </w:rPr>
              <w:t>张亚晨</w:t>
            </w:r>
            <w:proofErr w:type="gramEnd"/>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354688</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发展气候适应型长岛旅游业的路径研究</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二等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QDBSH20230202118</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151</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张永政</w:t>
            </w:r>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343737</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基于非局部理论的裂隙岩体水力耦合断裂模型及数值方法</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二等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QDBSH20230202119</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152</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张媛媛</w:t>
            </w:r>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339870</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金属化的疏水聚合物活化H2驱动NADH再生研究</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二等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QDBSH20230202120</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153</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张志刚</w:t>
            </w:r>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351773</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宽频带波浪隐形自防护浮标研究</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二等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QDBSH20230202121</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154</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赵洪涛</w:t>
            </w:r>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354699</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面向可穿戴医疗设备的纺织基柔性致动器构筑及其驱动行为机制研究</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二等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QDBSH20230202122</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155</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赵婧</w:t>
            </w:r>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321239</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环渤海典型近岸海域农药入海行为过程和污染阻控技术研究</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二等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QDBSH20230202123</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156</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赵娜</w:t>
            </w:r>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337894</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全球石油伴生气燃烧</w:t>
            </w:r>
            <w:proofErr w:type="gramStart"/>
            <w:r w:rsidRPr="00A20DD7">
              <w:rPr>
                <w:rFonts w:asciiTheme="minorEastAsia" w:eastAsiaTheme="minorEastAsia" w:hAnsiTheme="minorEastAsia" w:hint="eastAsia"/>
                <w:color w:val="000000"/>
                <w:sz w:val="20"/>
                <w:szCs w:val="20"/>
              </w:rPr>
              <w:t>对黑碳气溶胶</w:t>
            </w:r>
            <w:proofErr w:type="gramEnd"/>
            <w:r w:rsidRPr="00A20DD7">
              <w:rPr>
                <w:rFonts w:asciiTheme="minorEastAsia" w:eastAsiaTheme="minorEastAsia" w:hAnsiTheme="minorEastAsia" w:hint="eastAsia"/>
                <w:color w:val="000000"/>
                <w:sz w:val="20"/>
                <w:szCs w:val="20"/>
              </w:rPr>
              <w:t>及其心血管疾病死亡率的影响</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二等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QDBSH20230202124</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157</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proofErr w:type="gramStart"/>
            <w:r w:rsidRPr="00A20DD7">
              <w:rPr>
                <w:rFonts w:asciiTheme="minorEastAsia" w:eastAsiaTheme="minorEastAsia" w:hAnsiTheme="minorEastAsia" w:hint="eastAsia"/>
                <w:color w:val="000000"/>
                <w:sz w:val="20"/>
                <w:szCs w:val="20"/>
              </w:rPr>
              <w:t>赵壬海</w:t>
            </w:r>
            <w:proofErr w:type="gramEnd"/>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347610</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尼龙 6 微纳米纤维反应性纺丝技术的化学、物理过程基础研究</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二等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QDBSH20230202125</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158</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赵志新</w:t>
            </w:r>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343907</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浮式风机振动性能耦合机理研究</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二等</w:t>
            </w:r>
          </w:p>
        </w:tc>
        <w:tc>
          <w:tcPr>
            <w:tcW w:w="1860"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QDBSH20230202126</w:t>
            </w:r>
          </w:p>
        </w:tc>
      </w:tr>
      <w:tr w:rsidR="00A20DD7" w:rsidTr="00A20DD7">
        <w:trPr>
          <w:trHeight w:val="567"/>
          <w:jc w:val="center"/>
        </w:trPr>
        <w:tc>
          <w:tcPr>
            <w:tcW w:w="721"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lastRenderedPageBreak/>
              <w:t>159</w:t>
            </w:r>
          </w:p>
        </w:tc>
        <w:tc>
          <w:tcPr>
            <w:tcW w:w="131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proofErr w:type="gramStart"/>
            <w:r w:rsidRPr="00A20DD7">
              <w:rPr>
                <w:rFonts w:asciiTheme="minorEastAsia" w:eastAsiaTheme="minorEastAsia" w:hAnsiTheme="minorEastAsia" w:hint="eastAsia"/>
                <w:color w:val="000000"/>
                <w:sz w:val="20"/>
                <w:szCs w:val="20"/>
              </w:rPr>
              <w:t>朱双国</w:t>
            </w:r>
            <w:proofErr w:type="gramEnd"/>
          </w:p>
        </w:tc>
        <w:tc>
          <w:tcPr>
            <w:tcW w:w="848"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345617</w:t>
            </w:r>
          </w:p>
        </w:tc>
        <w:tc>
          <w:tcPr>
            <w:tcW w:w="4360" w:type="dxa"/>
            <w:shd w:val="clear" w:color="auto" w:fill="auto"/>
            <w:vAlign w:val="center"/>
          </w:tcPr>
          <w:p w:rsidR="00A20DD7" w:rsidRPr="00A20DD7" w:rsidRDefault="00A20DD7" w:rsidP="00A20DD7">
            <w:pPr>
              <w:jc w:val="left"/>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植物种间互作对生态系统土壤碳氮时空动态的影响</w:t>
            </w:r>
          </w:p>
        </w:tc>
        <w:tc>
          <w:tcPr>
            <w:tcW w:w="696" w:type="dxa"/>
            <w:shd w:val="clear" w:color="auto" w:fill="auto"/>
            <w:vAlign w:val="center"/>
          </w:tcPr>
          <w:p w:rsidR="00A20DD7" w:rsidRPr="00A20DD7" w:rsidRDefault="00A20DD7">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二等</w:t>
            </w:r>
          </w:p>
        </w:tc>
        <w:tc>
          <w:tcPr>
            <w:tcW w:w="1860" w:type="dxa"/>
            <w:shd w:val="clear" w:color="auto" w:fill="auto"/>
            <w:vAlign w:val="center"/>
          </w:tcPr>
          <w:p w:rsidR="00A20DD7" w:rsidRPr="00A20DD7" w:rsidRDefault="00A20DD7" w:rsidP="0024763D">
            <w:pPr>
              <w:jc w:val="center"/>
              <w:rPr>
                <w:rFonts w:asciiTheme="minorEastAsia" w:eastAsiaTheme="minorEastAsia" w:hAnsiTheme="minorEastAsia" w:cs="宋体"/>
                <w:color w:val="000000"/>
                <w:sz w:val="20"/>
                <w:szCs w:val="20"/>
              </w:rPr>
            </w:pPr>
            <w:r w:rsidRPr="00A20DD7">
              <w:rPr>
                <w:rFonts w:asciiTheme="minorEastAsia" w:eastAsiaTheme="minorEastAsia" w:hAnsiTheme="minorEastAsia" w:hint="eastAsia"/>
                <w:color w:val="000000"/>
                <w:sz w:val="20"/>
                <w:szCs w:val="20"/>
              </w:rPr>
              <w:t>QDBSH2023020212</w:t>
            </w:r>
            <w:r w:rsidR="0024763D">
              <w:rPr>
                <w:rFonts w:asciiTheme="minorEastAsia" w:eastAsiaTheme="minorEastAsia" w:hAnsiTheme="minorEastAsia" w:hint="eastAsia"/>
                <w:color w:val="000000"/>
                <w:sz w:val="20"/>
                <w:szCs w:val="20"/>
              </w:rPr>
              <w:t>7</w:t>
            </w:r>
          </w:p>
        </w:tc>
      </w:tr>
    </w:tbl>
    <w:p w:rsidR="006C3279" w:rsidRDefault="006C3279">
      <w:pPr>
        <w:pStyle w:val="a0"/>
        <w:rPr>
          <w:rFonts w:ascii="仿宋_GB2312" w:eastAsia="仿宋_GB2312" w:hAnsi="仿宋_GB2312" w:cs="仿宋_GB2312"/>
          <w:szCs w:val="32"/>
        </w:rPr>
        <w:sectPr w:rsidR="006C3279" w:rsidSect="00FF575A">
          <w:footerReference w:type="even" r:id="rId8"/>
          <w:footerReference w:type="default" r:id="rId9"/>
          <w:type w:val="continuous"/>
          <w:pgSz w:w="11906" w:h="16838"/>
          <w:pgMar w:top="1440" w:right="1418" w:bottom="1440" w:left="1418" w:header="851" w:footer="992" w:gutter="0"/>
          <w:cols w:space="720"/>
          <w:docGrid w:linePitch="312"/>
        </w:sectPr>
      </w:pPr>
    </w:p>
    <w:p w:rsidR="00FF575A" w:rsidRDefault="00FF575A" w:rsidP="00FF575A">
      <w:pPr>
        <w:spacing w:line="420" w:lineRule="exact"/>
        <w:rPr>
          <w:rFonts w:ascii="仿宋_GB2312" w:eastAsia="仿宋_GB2312" w:hAnsi="仿宋" w:cs="仿宋_GB2312"/>
          <w:sz w:val="32"/>
          <w:szCs w:val="32"/>
        </w:rPr>
      </w:pPr>
    </w:p>
    <w:p w:rsidR="00012832" w:rsidRDefault="00012832" w:rsidP="00012832">
      <w:pPr>
        <w:pStyle w:val="a0"/>
      </w:pPr>
    </w:p>
    <w:sectPr w:rsidR="00012832" w:rsidSect="00FF575A">
      <w:type w:val="continuous"/>
      <w:pgSz w:w="11906" w:h="16838"/>
      <w:pgMar w:top="1440" w:right="1800" w:bottom="1440" w:left="1800"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036" w:rsidRDefault="00117036">
      <w:r>
        <w:separator/>
      </w:r>
    </w:p>
  </w:endnote>
  <w:endnote w:type="continuationSeparator" w:id="0">
    <w:p w:rsidR="00117036" w:rsidRDefault="00117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11B752A1-905F-41FF-A1AB-65A12A16D040}"/>
  </w:font>
  <w:font w:name="方正小标宋_GBK">
    <w:panose1 w:val="03000509000000000000"/>
    <w:charset w:val="86"/>
    <w:family w:val="script"/>
    <w:pitch w:val="fixed"/>
    <w:sig w:usb0="00000001" w:usb1="080E0000" w:usb2="00000010" w:usb3="00000000" w:csb0="00040000" w:csb1="00000000"/>
    <w:embedRegular r:id="rId2" w:subsetted="1" w:fontKey="{0F05E85B-9340-46E1-8B45-80E8A69EACFC}"/>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B75" w:rsidRPr="00FF575A" w:rsidRDefault="00B00B75">
    <w:pPr>
      <w:pStyle w:val="a5"/>
      <w:framePr w:wrap="around" w:vAnchor="text" w:hAnchor="margin" w:xAlign="outside" w:y="1"/>
      <w:rPr>
        <w:rStyle w:val="a8"/>
        <w:rFonts w:asciiTheme="minorEastAsia" w:hAnsiTheme="minorEastAsia"/>
        <w:sz w:val="28"/>
        <w:szCs w:val="28"/>
      </w:rPr>
    </w:pPr>
    <w:r w:rsidRPr="00FF575A">
      <w:rPr>
        <w:rFonts w:asciiTheme="minorEastAsia" w:hAnsiTheme="minorEastAsia" w:hint="eastAsia"/>
        <w:sz w:val="28"/>
        <w:szCs w:val="28"/>
      </w:rPr>
      <w:t xml:space="preserve">— </w:t>
    </w:r>
    <w:r w:rsidRPr="00FF575A">
      <w:rPr>
        <w:rFonts w:asciiTheme="minorEastAsia" w:hAnsiTheme="minorEastAsia"/>
        <w:sz w:val="28"/>
        <w:szCs w:val="28"/>
      </w:rPr>
      <w:fldChar w:fldCharType="begin"/>
    </w:r>
    <w:r w:rsidRPr="00FF575A">
      <w:rPr>
        <w:rStyle w:val="a8"/>
        <w:rFonts w:asciiTheme="minorEastAsia" w:hAnsiTheme="minorEastAsia"/>
        <w:sz w:val="28"/>
        <w:szCs w:val="28"/>
      </w:rPr>
      <w:instrText xml:space="preserve">PAGE  </w:instrText>
    </w:r>
    <w:r w:rsidRPr="00FF575A">
      <w:rPr>
        <w:rFonts w:asciiTheme="minorEastAsia" w:hAnsiTheme="minorEastAsia"/>
        <w:sz w:val="28"/>
        <w:szCs w:val="28"/>
      </w:rPr>
      <w:fldChar w:fldCharType="separate"/>
    </w:r>
    <w:r w:rsidR="00643538">
      <w:rPr>
        <w:rStyle w:val="a8"/>
        <w:rFonts w:asciiTheme="minorEastAsia" w:hAnsiTheme="minorEastAsia"/>
        <w:noProof/>
        <w:sz w:val="28"/>
        <w:szCs w:val="28"/>
      </w:rPr>
      <w:t>8</w:t>
    </w:r>
    <w:r w:rsidRPr="00FF575A">
      <w:rPr>
        <w:rFonts w:asciiTheme="minorEastAsia" w:hAnsiTheme="minorEastAsia"/>
        <w:sz w:val="28"/>
        <w:szCs w:val="28"/>
      </w:rPr>
      <w:fldChar w:fldCharType="end"/>
    </w:r>
    <w:r w:rsidRPr="00FF575A">
      <w:rPr>
        <w:rFonts w:asciiTheme="minorEastAsia" w:hAnsiTheme="minorEastAsia" w:hint="eastAsia"/>
        <w:sz w:val="28"/>
        <w:szCs w:val="28"/>
      </w:rPr>
      <w:t xml:space="preserve"> —</w:t>
    </w:r>
  </w:p>
  <w:p w:rsidR="00B00B75" w:rsidRDefault="00B00B75">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5292111"/>
      <w:docPartObj>
        <w:docPartGallery w:val="Page Numbers (Bottom of Page)"/>
        <w:docPartUnique/>
      </w:docPartObj>
    </w:sdtPr>
    <w:sdtEndPr>
      <w:rPr>
        <w:rFonts w:asciiTheme="minorEastAsia" w:hAnsiTheme="minorEastAsia"/>
        <w:sz w:val="28"/>
        <w:szCs w:val="28"/>
      </w:rPr>
    </w:sdtEndPr>
    <w:sdtContent>
      <w:p w:rsidR="00B00B75" w:rsidRPr="00FF575A" w:rsidRDefault="00B00B75">
        <w:pPr>
          <w:pStyle w:val="a5"/>
          <w:jc w:val="right"/>
          <w:rPr>
            <w:rFonts w:asciiTheme="minorEastAsia" w:hAnsiTheme="minorEastAsia"/>
            <w:sz w:val="28"/>
            <w:szCs w:val="28"/>
          </w:rPr>
        </w:pPr>
        <w:r w:rsidRPr="00FF575A">
          <w:rPr>
            <w:rFonts w:asciiTheme="minorEastAsia" w:hAnsiTheme="minorEastAsia" w:hint="eastAsia"/>
            <w:sz w:val="28"/>
            <w:szCs w:val="28"/>
          </w:rPr>
          <w:t xml:space="preserve">— </w:t>
        </w:r>
        <w:r w:rsidRPr="00FF575A">
          <w:rPr>
            <w:rFonts w:asciiTheme="minorEastAsia" w:hAnsiTheme="minorEastAsia"/>
            <w:sz w:val="28"/>
            <w:szCs w:val="28"/>
          </w:rPr>
          <w:fldChar w:fldCharType="begin"/>
        </w:r>
        <w:r w:rsidRPr="00FF575A">
          <w:rPr>
            <w:rFonts w:asciiTheme="minorEastAsia" w:hAnsiTheme="minorEastAsia"/>
            <w:sz w:val="28"/>
            <w:szCs w:val="28"/>
          </w:rPr>
          <w:instrText>PAGE   \* MERGEFORMAT</w:instrText>
        </w:r>
        <w:r w:rsidRPr="00FF575A">
          <w:rPr>
            <w:rFonts w:asciiTheme="minorEastAsia" w:hAnsiTheme="minorEastAsia"/>
            <w:sz w:val="28"/>
            <w:szCs w:val="28"/>
          </w:rPr>
          <w:fldChar w:fldCharType="separate"/>
        </w:r>
        <w:r w:rsidR="00643538" w:rsidRPr="00643538">
          <w:rPr>
            <w:rFonts w:asciiTheme="minorEastAsia" w:hAnsiTheme="minorEastAsia"/>
            <w:noProof/>
            <w:sz w:val="28"/>
            <w:szCs w:val="28"/>
            <w:lang w:val="zh-CN"/>
          </w:rPr>
          <w:t>1</w:t>
        </w:r>
        <w:r w:rsidRPr="00FF575A">
          <w:rPr>
            <w:rFonts w:asciiTheme="minorEastAsia" w:hAnsiTheme="minorEastAsia"/>
            <w:sz w:val="28"/>
            <w:szCs w:val="28"/>
          </w:rPr>
          <w:fldChar w:fldCharType="end"/>
        </w:r>
        <w:r w:rsidRPr="00FF575A">
          <w:rPr>
            <w:rFonts w:asciiTheme="minorEastAsia" w:hAnsiTheme="minorEastAsia" w:hint="eastAsia"/>
            <w:sz w:val="28"/>
            <w:szCs w:val="28"/>
          </w:rPr>
          <w:t xml:space="preserve"> —</w:t>
        </w:r>
      </w:p>
    </w:sdtContent>
  </w:sdt>
  <w:p w:rsidR="00B00B75" w:rsidRDefault="00B00B75">
    <w:pPr>
      <w:pStyle w:val="a5"/>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036" w:rsidRDefault="00117036">
      <w:r>
        <w:separator/>
      </w:r>
    </w:p>
  </w:footnote>
  <w:footnote w:type="continuationSeparator" w:id="0">
    <w:p w:rsidR="00117036" w:rsidRDefault="001170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proofState w:spelling="clean" w:grammar="clean"/>
  <w:defaultTabStop w:val="420"/>
  <w:evenAndOddHeaders/>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xOTFkYTUxNzRhNDA4NzFjNTA5MjVkYWMxYjBiZDAifQ=="/>
  </w:docVars>
  <w:rsids>
    <w:rsidRoot w:val="003E43B4"/>
    <w:rsid w:val="00012832"/>
    <w:rsid w:val="00012F1B"/>
    <w:rsid w:val="00017837"/>
    <w:rsid w:val="0004605E"/>
    <w:rsid w:val="000502EC"/>
    <w:rsid w:val="000C59E4"/>
    <w:rsid w:val="000E3568"/>
    <w:rsid w:val="001142EE"/>
    <w:rsid w:val="00117036"/>
    <w:rsid w:val="001234C2"/>
    <w:rsid w:val="00190463"/>
    <w:rsid w:val="001E5BCE"/>
    <w:rsid w:val="0021589A"/>
    <w:rsid w:val="0024763D"/>
    <w:rsid w:val="00295013"/>
    <w:rsid w:val="002F2309"/>
    <w:rsid w:val="00356EBF"/>
    <w:rsid w:val="003B385B"/>
    <w:rsid w:val="003E15A3"/>
    <w:rsid w:val="003E43B4"/>
    <w:rsid w:val="00411F6A"/>
    <w:rsid w:val="004162C9"/>
    <w:rsid w:val="00485C31"/>
    <w:rsid w:val="004E0330"/>
    <w:rsid w:val="00643538"/>
    <w:rsid w:val="006770DA"/>
    <w:rsid w:val="006B2601"/>
    <w:rsid w:val="006C3279"/>
    <w:rsid w:val="007B0252"/>
    <w:rsid w:val="00897105"/>
    <w:rsid w:val="008E384A"/>
    <w:rsid w:val="008F797C"/>
    <w:rsid w:val="00917048"/>
    <w:rsid w:val="00982B4E"/>
    <w:rsid w:val="009D7003"/>
    <w:rsid w:val="00A20DD7"/>
    <w:rsid w:val="00AB21F8"/>
    <w:rsid w:val="00AF153D"/>
    <w:rsid w:val="00AF5B83"/>
    <w:rsid w:val="00B00B75"/>
    <w:rsid w:val="00C1673E"/>
    <w:rsid w:val="00D561C3"/>
    <w:rsid w:val="00D62B83"/>
    <w:rsid w:val="00E6013F"/>
    <w:rsid w:val="00F06A80"/>
    <w:rsid w:val="00FC3FBD"/>
    <w:rsid w:val="00FC4D7B"/>
    <w:rsid w:val="00FF575A"/>
    <w:rsid w:val="01AA5BBF"/>
    <w:rsid w:val="01F5423C"/>
    <w:rsid w:val="06872BEA"/>
    <w:rsid w:val="08A754D9"/>
    <w:rsid w:val="08CB71FF"/>
    <w:rsid w:val="08F9705E"/>
    <w:rsid w:val="0BCD6AE0"/>
    <w:rsid w:val="0D0169BE"/>
    <w:rsid w:val="0E030A12"/>
    <w:rsid w:val="1002694A"/>
    <w:rsid w:val="10CD58EE"/>
    <w:rsid w:val="1163322B"/>
    <w:rsid w:val="11BC244C"/>
    <w:rsid w:val="14563CD1"/>
    <w:rsid w:val="14C87183"/>
    <w:rsid w:val="155560D5"/>
    <w:rsid w:val="15E46FC8"/>
    <w:rsid w:val="16263FCC"/>
    <w:rsid w:val="1735287B"/>
    <w:rsid w:val="17814783"/>
    <w:rsid w:val="191E2D47"/>
    <w:rsid w:val="1BDE56D4"/>
    <w:rsid w:val="1CAD4631"/>
    <w:rsid w:val="1F9C41EC"/>
    <w:rsid w:val="29A529F3"/>
    <w:rsid w:val="29A574E9"/>
    <w:rsid w:val="2A0659D8"/>
    <w:rsid w:val="2C1F5224"/>
    <w:rsid w:val="3060752D"/>
    <w:rsid w:val="30DD327D"/>
    <w:rsid w:val="31217B3B"/>
    <w:rsid w:val="32B63ABD"/>
    <w:rsid w:val="33856EAF"/>
    <w:rsid w:val="342C162B"/>
    <w:rsid w:val="356B41EE"/>
    <w:rsid w:val="35A16764"/>
    <w:rsid w:val="373E3148"/>
    <w:rsid w:val="3864087A"/>
    <w:rsid w:val="394B0738"/>
    <w:rsid w:val="3A0C5F88"/>
    <w:rsid w:val="3D3D4FD0"/>
    <w:rsid w:val="3D8B0025"/>
    <w:rsid w:val="3F3E7817"/>
    <w:rsid w:val="42861C00"/>
    <w:rsid w:val="42C93091"/>
    <w:rsid w:val="431052A5"/>
    <w:rsid w:val="44384E29"/>
    <w:rsid w:val="449016AB"/>
    <w:rsid w:val="4A5E44AC"/>
    <w:rsid w:val="4BCB6249"/>
    <w:rsid w:val="4CF74C98"/>
    <w:rsid w:val="4D164E06"/>
    <w:rsid w:val="4D7A036E"/>
    <w:rsid w:val="4F6C570C"/>
    <w:rsid w:val="51B02636"/>
    <w:rsid w:val="51BE05A3"/>
    <w:rsid w:val="543C7443"/>
    <w:rsid w:val="544669FD"/>
    <w:rsid w:val="548B50CD"/>
    <w:rsid w:val="56767B98"/>
    <w:rsid w:val="58894E7B"/>
    <w:rsid w:val="58A876AA"/>
    <w:rsid w:val="593A7A42"/>
    <w:rsid w:val="594A2AEB"/>
    <w:rsid w:val="596E04E4"/>
    <w:rsid w:val="5A4529BD"/>
    <w:rsid w:val="5A9575FD"/>
    <w:rsid w:val="5AC86F35"/>
    <w:rsid w:val="5AEB53CD"/>
    <w:rsid w:val="5C7672A9"/>
    <w:rsid w:val="5CEF5FEB"/>
    <w:rsid w:val="5D7C42C2"/>
    <w:rsid w:val="5E264CD2"/>
    <w:rsid w:val="5E2D3556"/>
    <w:rsid w:val="606715C2"/>
    <w:rsid w:val="61D81F22"/>
    <w:rsid w:val="629808A5"/>
    <w:rsid w:val="633565F2"/>
    <w:rsid w:val="637C2C20"/>
    <w:rsid w:val="64536D4D"/>
    <w:rsid w:val="64A63D18"/>
    <w:rsid w:val="68CC38D2"/>
    <w:rsid w:val="6B497A18"/>
    <w:rsid w:val="6D1F063B"/>
    <w:rsid w:val="6D611F82"/>
    <w:rsid w:val="6D9E3E83"/>
    <w:rsid w:val="6EC43A47"/>
    <w:rsid w:val="7179774D"/>
    <w:rsid w:val="723B0DCB"/>
    <w:rsid w:val="7405616A"/>
    <w:rsid w:val="744D4210"/>
    <w:rsid w:val="74AE5B83"/>
    <w:rsid w:val="74EC2851"/>
    <w:rsid w:val="7761420D"/>
    <w:rsid w:val="780B07FE"/>
    <w:rsid w:val="7C5F1910"/>
    <w:rsid w:val="7C6B5225"/>
    <w:rsid w:val="7C7272D0"/>
    <w:rsid w:val="7D2F7456"/>
    <w:rsid w:val="7E572852"/>
    <w:rsid w:val="7FB96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semiHidden="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autoSpaceDE w:val="0"/>
      <w:autoSpaceDN w:val="0"/>
      <w:adjustRightInd w:val="0"/>
      <w:snapToGrid w:val="0"/>
      <w:spacing w:line="600" w:lineRule="atLeast"/>
    </w:pPr>
    <w:rPr>
      <w:rFonts w:ascii="宋体"/>
      <w:spacing w:val="5"/>
      <w:kern w:val="0"/>
      <w:sz w:val="32"/>
      <w:szCs w:val="20"/>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Normal (Web)"/>
    <w:basedOn w:val="a"/>
    <w:uiPriority w:val="99"/>
    <w:qFormat/>
    <w:pPr>
      <w:widowControl/>
      <w:jc w:val="left"/>
    </w:pPr>
    <w:rPr>
      <w:rFonts w:ascii="宋体" w:hAnsi="宋体" w:cs="宋体"/>
      <w:kern w:val="0"/>
      <w:sz w:val="24"/>
    </w:rPr>
  </w:style>
  <w:style w:type="character" w:styleId="a8">
    <w:name w:val="page number"/>
    <w:basedOn w:val="a1"/>
    <w:qFormat/>
    <w:rPr>
      <w:sz w:val="24"/>
    </w:rPr>
  </w:style>
  <w:style w:type="character" w:styleId="a9">
    <w:name w:val="Emphasis"/>
    <w:basedOn w:val="a1"/>
    <w:uiPriority w:val="20"/>
    <w:qFormat/>
    <w:rPr>
      <w:i/>
    </w:rPr>
  </w:style>
  <w:style w:type="character" w:customStyle="1" w:styleId="Char1">
    <w:name w:val="页眉 Char"/>
    <w:basedOn w:val="a1"/>
    <w:link w:val="a6"/>
    <w:uiPriority w:val="99"/>
    <w:qFormat/>
    <w:rPr>
      <w:sz w:val="18"/>
      <w:szCs w:val="18"/>
    </w:rPr>
  </w:style>
  <w:style w:type="character" w:customStyle="1" w:styleId="Char0">
    <w:name w:val="页脚 Char"/>
    <w:basedOn w:val="a1"/>
    <w:link w:val="a5"/>
    <w:uiPriority w:val="99"/>
    <w:qFormat/>
    <w:rPr>
      <w:sz w:val="18"/>
      <w:szCs w:val="18"/>
    </w:rPr>
  </w:style>
  <w:style w:type="paragraph" w:customStyle="1" w:styleId="Style13">
    <w:name w:val="_Style 13"/>
    <w:basedOn w:val="a"/>
    <w:qFormat/>
    <w:pPr>
      <w:tabs>
        <w:tab w:val="left" w:pos="850"/>
      </w:tabs>
      <w:spacing w:beforeLines="100" w:before="100" w:afterLines="100" w:after="100"/>
      <w:ind w:left="431" w:hanging="431"/>
    </w:pPr>
    <w:rPr>
      <w:sz w:val="24"/>
    </w:rPr>
  </w:style>
  <w:style w:type="character" w:customStyle="1" w:styleId="Char">
    <w:name w:val="批注框文本 Char"/>
    <w:basedOn w:val="a1"/>
    <w:link w:val="a4"/>
    <w:uiPriority w:val="99"/>
    <w:semiHidden/>
    <w:qFormat/>
    <w:rPr>
      <w:rFonts w:ascii="Times New Roman" w:eastAsia="宋体" w:hAnsi="Times New Roman" w:cs="Times New Roman"/>
      <w:sz w:val="18"/>
      <w:szCs w:val="18"/>
    </w:rPr>
  </w:style>
  <w:style w:type="character" w:customStyle="1" w:styleId="font31">
    <w:name w:val="font31"/>
    <w:basedOn w:val="a1"/>
    <w:qFormat/>
    <w:rPr>
      <w:rFonts w:ascii="仿宋_GB2312" w:eastAsia="仿宋_GB2312" w:cs="仿宋_GB2312" w:hint="eastAsia"/>
      <w:color w:val="000000"/>
      <w:sz w:val="24"/>
      <w:szCs w:val="24"/>
      <w:u w:val="none"/>
    </w:rPr>
  </w:style>
  <w:style w:type="character" w:customStyle="1" w:styleId="font01">
    <w:name w:val="font01"/>
    <w:basedOn w:val="a1"/>
    <w:qFormat/>
    <w:rPr>
      <w:rFonts w:ascii="宋体" w:eastAsia="宋体" w:hAnsi="宋体" w:cs="宋体" w:hint="eastAsia"/>
      <w:color w:val="000000"/>
      <w:sz w:val="24"/>
      <w:szCs w:val="24"/>
      <w:u w:val="none"/>
    </w:rPr>
  </w:style>
  <w:style w:type="paragraph" w:styleId="aa">
    <w:name w:val="Plain Text"/>
    <w:basedOn w:val="a"/>
    <w:link w:val="Char2"/>
    <w:rsid w:val="00FF575A"/>
    <w:rPr>
      <w:rFonts w:ascii="宋体" w:hAnsi="Courier New" w:cs="Courier New"/>
      <w:szCs w:val="21"/>
    </w:rPr>
  </w:style>
  <w:style w:type="character" w:customStyle="1" w:styleId="Char2">
    <w:name w:val="纯文本 Char"/>
    <w:basedOn w:val="a1"/>
    <w:link w:val="aa"/>
    <w:rsid w:val="00FF575A"/>
    <w:rPr>
      <w:rFonts w:ascii="宋体" w:hAnsi="Courier New" w:cs="Courier New"/>
      <w:kern w:val="2"/>
      <w:sz w:val="21"/>
      <w:szCs w:val="21"/>
    </w:rPr>
  </w:style>
  <w:style w:type="paragraph" w:customStyle="1" w:styleId="CharCharCharCharChar1CharCharCharCharCharCharChar">
    <w:name w:val="Char Char Char Char Char1 Char Char Char Char Char Char Char"/>
    <w:basedOn w:val="a"/>
    <w:rsid w:val="00FF575A"/>
    <w:pPr>
      <w:tabs>
        <w:tab w:val="left" w:pos="850"/>
      </w:tabs>
      <w:spacing w:beforeLines="100" w:before="100" w:afterLines="100" w:after="100"/>
      <w:ind w:left="431" w:hanging="431"/>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semiHidden="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autoSpaceDE w:val="0"/>
      <w:autoSpaceDN w:val="0"/>
      <w:adjustRightInd w:val="0"/>
      <w:snapToGrid w:val="0"/>
      <w:spacing w:line="600" w:lineRule="atLeast"/>
    </w:pPr>
    <w:rPr>
      <w:rFonts w:ascii="宋体"/>
      <w:spacing w:val="5"/>
      <w:kern w:val="0"/>
      <w:sz w:val="32"/>
      <w:szCs w:val="20"/>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Normal (Web)"/>
    <w:basedOn w:val="a"/>
    <w:uiPriority w:val="99"/>
    <w:qFormat/>
    <w:pPr>
      <w:widowControl/>
      <w:jc w:val="left"/>
    </w:pPr>
    <w:rPr>
      <w:rFonts w:ascii="宋体" w:hAnsi="宋体" w:cs="宋体"/>
      <w:kern w:val="0"/>
      <w:sz w:val="24"/>
    </w:rPr>
  </w:style>
  <w:style w:type="character" w:styleId="a8">
    <w:name w:val="page number"/>
    <w:basedOn w:val="a1"/>
    <w:qFormat/>
    <w:rPr>
      <w:sz w:val="24"/>
    </w:rPr>
  </w:style>
  <w:style w:type="character" w:styleId="a9">
    <w:name w:val="Emphasis"/>
    <w:basedOn w:val="a1"/>
    <w:uiPriority w:val="20"/>
    <w:qFormat/>
    <w:rPr>
      <w:i/>
    </w:rPr>
  </w:style>
  <w:style w:type="character" w:customStyle="1" w:styleId="Char1">
    <w:name w:val="页眉 Char"/>
    <w:basedOn w:val="a1"/>
    <w:link w:val="a6"/>
    <w:uiPriority w:val="99"/>
    <w:qFormat/>
    <w:rPr>
      <w:sz w:val="18"/>
      <w:szCs w:val="18"/>
    </w:rPr>
  </w:style>
  <w:style w:type="character" w:customStyle="1" w:styleId="Char0">
    <w:name w:val="页脚 Char"/>
    <w:basedOn w:val="a1"/>
    <w:link w:val="a5"/>
    <w:uiPriority w:val="99"/>
    <w:qFormat/>
    <w:rPr>
      <w:sz w:val="18"/>
      <w:szCs w:val="18"/>
    </w:rPr>
  </w:style>
  <w:style w:type="paragraph" w:customStyle="1" w:styleId="Style13">
    <w:name w:val="_Style 13"/>
    <w:basedOn w:val="a"/>
    <w:qFormat/>
    <w:pPr>
      <w:tabs>
        <w:tab w:val="left" w:pos="850"/>
      </w:tabs>
      <w:spacing w:beforeLines="100" w:before="100" w:afterLines="100" w:after="100"/>
      <w:ind w:left="431" w:hanging="431"/>
    </w:pPr>
    <w:rPr>
      <w:sz w:val="24"/>
    </w:rPr>
  </w:style>
  <w:style w:type="character" w:customStyle="1" w:styleId="Char">
    <w:name w:val="批注框文本 Char"/>
    <w:basedOn w:val="a1"/>
    <w:link w:val="a4"/>
    <w:uiPriority w:val="99"/>
    <w:semiHidden/>
    <w:qFormat/>
    <w:rPr>
      <w:rFonts w:ascii="Times New Roman" w:eastAsia="宋体" w:hAnsi="Times New Roman" w:cs="Times New Roman"/>
      <w:sz w:val="18"/>
      <w:szCs w:val="18"/>
    </w:rPr>
  </w:style>
  <w:style w:type="character" w:customStyle="1" w:styleId="font31">
    <w:name w:val="font31"/>
    <w:basedOn w:val="a1"/>
    <w:qFormat/>
    <w:rPr>
      <w:rFonts w:ascii="仿宋_GB2312" w:eastAsia="仿宋_GB2312" w:cs="仿宋_GB2312" w:hint="eastAsia"/>
      <w:color w:val="000000"/>
      <w:sz w:val="24"/>
      <w:szCs w:val="24"/>
      <w:u w:val="none"/>
    </w:rPr>
  </w:style>
  <w:style w:type="character" w:customStyle="1" w:styleId="font01">
    <w:name w:val="font01"/>
    <w:basedOn w:val="a1"/>
    <w:qFormat/>
    <w:rPr>
      <w:rFonts w:ascii="宋体" w:eastAsia="宋体" w:hAnsi="宋体" w:cs="宋体" w:hint="eastAsia"/>
      <w:color w:val="000000"/>
      <w:sz w:val="24"/>
      <w:szCs w:val="24"/>
      <w:u w:val="none"/>
    </w:rPr>
  </w:style>
  <w:style w:type="paragraph" w:styleId="aa">
    <w:name w:val="Plain Text"/>
    <w:basedOn w:val="a"/>
    <w:link w:val="Char2"/>
    <w:rsid w:val="00FF575A"/>
    <w:rPr>
      <w:rFonts w:ascii="宋体" w:hAnsi="Courier New" w:cs="Courier New"/>
      <w:szCs w:val="21"/>
    </w:rPr>
  </w:style>
  <w:style w:type="character" w:customStyle="1" w:styleId="Char2">
    <w:name w:val="纯文本 Char"/>
    <w:basedOn w:val="a1"/>
    <w:link w:val="aa"/>
    <w:rsid w:val="00FF575A"/>
    <w:rPr>
      <w:rFonts w:ascii="宋体" w:hAnsi="Courier New" w:cs="Courier New"/>
      <w:kern w:val="2"/>
      <w:sz w:val="21"/>
      <w:szCs w:val="21"/>
    </w:rPr>
  </w:style>
  <w:style w:type="paragraph" w:customStyle="1" w:styleId="CharCharCharCharChar1CharCharCharCharCharCharChar">
    <w:name w:val="Char Char Char Char Char1 Char Char Char Char Char Char Char"/>
    <w:basedOn w:val="a"/>
    <w:rsid w:val="00FF575A"/>
    <w:pPr>
      <w:tabs>
        <w:tab w:val="left" w:pos="850"/>
      </w:tabs>
      <w:spacing w:beforeLines="100" w:before="100" w:afterLines="100" w:after="100"/>
      <w:ind w:left="431" w:hanging="431"/>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1453</Words>
  <Characters>8287</Characters>
  <Application>Microsoft Office Word</Application>
  <DocSecurity>0</DocSecurity>
  <Lines>69</Lines>
  <Paragraphs>19</Paragraphs>
  <ScaleCrop>false</ScaleCrop>
  <Company>Microsoft</Company>
  <LinksUpToDate>false</LinksUpToDate>
  <CharactersWithSpaces>9721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Microsoft</cp:lastModifiedBy>
  <cp:revision>2</cp:revision>
  <cp:lastPrinted>2023-03-23T01:14:00Z</cp:lastPrinted>
  <dcterms:created xsi:type="dcterms:W3CDTF">2023-10-12T02:18:00Z</dcterms:created>
  <dcterms:modified xsi:type="dcterms:W3CDTF">2023-10-12T02:18:00Z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74E607ACDE7147E594461E1F6E86153A</vt:lpwstr>
  </property>
</Properties>
</file>