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240" w:line="560" w:lineRule="exact"/>
        <w:rPr>
          <w:rFonts w:ascii="黑体" w:hAnsi="宋体" w:eastAsia="黑体" w:cs="黑体"/>
          <w:sz w:val="32"/>
          <w:szCs w:val="32"/>
        </w:rPr>
      </w:pPr>
      <w:r>
        <w:rPr>
          <w:rFonts w:ascii="黑体" w:hAnsi="宋体" w:eastAsia="黑体" w:cs="黑体"/>
          <w:sz w:val="32"/>
          <w:szCs w:val="32"/>
        </w:rPr>
        <w:t>附件</w:t>
      </w: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2022年度青岛市各高级、中级职称评审委员会名单</w:t>
      </w:r>
    </w:p>
    <w:p>
      <w:pPr>
        <w:spacing w:line="560" w:lineRule="exact"/>
        <w:rPr>
          <w:rFonts w:ascii="黑体" w:eastAsia="黑体"/>
          <w:sz w:val="28"/>
          <w:szCs w:val="28"/>
        </w:rPr>
      </w:pPr>
    </w:p>
    <w:p>
      <w:pPr>
        <w:spacing w:line="560" w:lineRule="exact"/>
        <w:rPr>
          <w:rFonts w:ascii="方正小标宋简体" w:hAnsi="华文中宋" w:eastAsia="方正小标宋简体"/>
          <w:bCs/>
          <w:sz w:val="44"/>
          <w:szCs w:val="20"/>
        </w:rPr>
      </w:pPr>
      <w:r>
        <w:rPr>
          <w:rFonts w:hint="eastAsia" w:ascii="黑体" w:eastAsia="黑体"/>
          <w:sz w:val="28"/>
          <w:szCs w:val="28"/>
        </w:rPr>
        <w:t>一、市级高级评审委员会</w:t>
      </w:r>
    </w:p>
    <w:tbl>
      <w:tblPr>
        <w:tblStyle w:val="5"/>
        <w:tblW w:w="0" w:type="auto"/>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0" w:type="dxa"/>
          <w:bottom w:w="0" w:type="dxa"/>
          <w:right w:w="0" w:type="dxa"/>
        </w:tblCellMar>
      </w:tblPr>
      <w:tblGrid>
        <w:gridCol w:w="599"/>
        <w:gridCol w:w="2457"/>
        <w:gridCol w:w="3540"/>
        <w:gridCol w:w="3778"/>
        <w:gridCol w:w="1095"/>
        <w:gridCol w:w="2421"/>
        <w:gridCol w:w="1425"/>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553" w:hRule="atLeast"/>
          <w:jc w:val="center"/>
        </w:trPr>
        <w:tc>
          <w:tcPr>
            <w:tcW w:w="599" w:type="dxa"/>
            <w:noWrap w:val="0"/>
            <w:tcMar>
              <w:left w:w="0" w:type="dxa"/>
              <w:right w:w="0" w:type="dxa"/>
            </w:tcMar>
            <w:vAlign w:val="center"/>
          </w:tcPr>
          <w:p>
            <w:pPr>
              <w:tabs>
                <w:tab w:val="left" w:pos="2940"/>
              </w:tabs>
              <w:jc w:val="center"/>
              <w:rPr>
                <w:rFonts w:ascii="黑体" w:hAnsi="Courier New" w:eastAsia="黑体"/>
                <w:sz w:val="24"/>
              </w:rPr>
            </w:pPr>
            <w:r>
              <w:rPr>
                <w:rFonts w:hint="eastAsia" w:ascii="黑体" w:hAnsi="Courier New" w:eastAsia="黑体"/>
                <w:sz w:val="24"/>
              </w:rPr>
              <w:t>序号</w:t>
            </w:r>
          </w:p>
        </w:tc>
        <w:tc>
          <w:tcPr>
            <w:tcW w:w="2457" w:type="dxa"/>
            <w:noWrap w:val="0"/>
            <w:vAlign w:val="center"/>
          </w:tcPr>
          <w:p>
            <w:pPr>
              <w:tabs>
                <w:tab w:val="left" w:pos="2940"/>
              </w:tabs>
              <w:jc w:val="center"/>
              <w:rPr>
                <w:rFonts w:ascii="黑体" w:hAnsi="Courier New" w:eastAsia="黑体"/>
                <w:sz w:val="24"/>
              </w:rPr>
            </w:pPr>
            <w:r>
              <w:rPr>
                <w:rFonts w:hint="eastAsia" w:ascii="黑体" w:hAnsi="Courier New" w:eastAsia="黑体"/>
                <w:sz w:val="24"/>
              </w:rPr>
              <w:t>职称系列（专业）</w:t>
            </w:r>
          </w:p>
        </w:tc>
        <w:tc>
          <w:tcPr>
            <w:tcW w:w="3540" w:type="dxa"/>
            <w:noWrap w:val="0"/>
            <w:vAlign w:val="center"/>
          </w:tcPr>
          <w:p>
            <w:pPr>
              <w:jc w:val="center"/>
              <w:rPr>
                <w:rFonts w:ascii="黑体" w:hAnsi="Courier New" w:eastAsia="黑体"/>
                <w:sz w:val="24"/>
              </w:rPr>
            </w:pPr>
            <w:r>
              <w:rPr>
                <w:rFonts w:hint="eastAsia" w:ascii="黑体" w:hAnsi="Courier New" w:eastAsia="黑体"/>
                <w:sz w:val="24"/>
              </w:rPr>
              <w:t>评审范围</w:t>
            </w:r>
          </w:p>
        </w:tc>
        <w:tc>
          <w:tcPr>
            <w:tcW w:w="3778" w:type="dxa"/>
            <w:noWrap w:val="0"/>
            <w:vAlign w:val="center"/>
          </w:tcPr>
          <w:p>
            <w:pPr>
              <w:jc w:val="center"/>
              <w:rPr>
                <w:rFonts w:ascii="黑体" w:hAnsi="Courier New" w:eastAsia="黑体"/>
                <w:sz w:val="24"/>
              </w:rPr>
            </w:pPr>
            <w:r>
              <w:rPr>
                <w:rFonts w:hint="eastAsia" w:ascii="黑体" w:hAnsi="Courier New" w:eastAsia="黑体"/>
                <w:sz w:val="24"/>
              </w:rPr>
              <w:t>评审资格</w:t>
            </w:r>
          </w:p>
        </w:tc>
        <w:tc>
          <w:tcPr>
            <w:tcW w:w="1095" w:type="dxa"/>
            <w:noWrap w:val="0"/>
            <w:vAlign w:val="center"/>
          </w:tcPr>
          <w:p>
            <w:pPr>
              <w:jc w:val="center"/>
              <w:rPr>
                <w:rFonts w:ascii="黑体" w:hAnsi="Courier New" w:eastAsia="黑体"/>
                <w:sz w:val="24"/>
              </w:rPr>
            </w:pPr>
            <w:r>
              <w:rPr>
                <w:rFonts w:hint="eastAsia" w:ascii="黑体" w:hAnsi="Courier New" w:eastAsia="黑体"/>
                <w:sz w:val="24"/>
              </w:rPr>
              <w:t>预计申报时间</w:t>
            </w:r>
          </w:p>
        </w:tc>
        <w:tc>
          <w:tcPr>
            <w:tcW w:w="2421" w:type="dxa"/>
            <w:noWrap w:val="0"/>
            <w:vAlign w:val="center"/>
          </w:tcPr>
          <w:p>
            <w:pPr>
              <w:jc w:val="center"/>
              <w:rPr>
                <w:rFonts w:ascii="黑体" w:hAnsi="Courier New" w:eastAsia="黑体"/>
                <w:sz w:val="24"/>
              </w:rPr>
            </w:pPr>
            <w:r>
              <w:rPr>
                <w:rFonts w:hint="eastAsia" w:ascii="黑体" w:hAnsi="Courier New" w:eastAsia="黑体"/>
                <w:sz w:val="24"/>
              </w:rPr>
              <w:t>评委会组建单位</w:t>
            </w:r>
          </w:p>
        </w:tc>
        <w:tc>
          <w:tcPr>
            <w:tcW w:w="1425" w:type="dxa"/>
            <w:noWrap w:val="0"/>
            <w:vAlign w:val="center"/>
          </w:tcPr>
          <w:p>
            <w:pPr>
              <w:jc w:val="center"/>
              <w:rPr>
                <w:rFonts w:ascii="黑体" w:hAnsi="Courier New" w:eastAsia="黑体"/>
                <w:sz w:val="24"/>
              </w:rPr>
            </w:pPr>
            <w:r>
              <w:rPr>
                <w:rFonts w:hint="eastAsia" w:ascii="黑体" w:hAnsi="Courier New" w:eastAsia="黑体"/>
                <w:sz w:val="24"/>
              </w:rPr>
              <w:t>联系部门及电话</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599" w:type="dxa"/>
            <w:noWrap w:val="0"/>
            <w:tcMar>
              <w:left w:w="0" w:type="dxa"/>
              <w:right w:w="0" w:type="dxa"/>
            </w:tcMar>
            <w:vAlign w:val="center"/>
          </w:tcPr>
          <w:p>
            <w:pPr>
              <w:tabs>
                <w:tab w:val="left" w:pos="2940"/>
              </w:tabs>
              <w:jc w:val="center"/>
              <w:rPr>
                <w:rFonts w:ascii="宋体" w:hAnsi="宋体"/>
                <w:sz w:val="20"/>
                <w:szCs w:val="20"/>
              </w:rPr>
            </w:pPr>
            <w:r>
              <w:rPr>
                <w:rFonts w:ascii="宋体" w:hAnsi="宋体"/>
                <w:sz w:val="20"/>
                <w:szCs w:val="20"/>
              </w:rPr>
              <w:t>1</w:t>
            </w:r>
          </w:p>
        </w:tc>
        <w:tc>
          <w:tcPr>
            <w:tcW w:w="2457" w:type="dxa"/>
            <w:noWrap w:val="0"/>
            <w:vAlign w:val="center"/>
          </w:tcPr>
          <w:p>
            <w:pPr>
              <w:tabs>
                <w:tab w:val="left" w:pos="2940"/>
              </w:tabs>
              <w:rPr>
                <w:rFonts w:ascii="仿宋_GB2312" w:hAnsi="Courier New" w:eastAsia="仿宋_GB2312"/>
                <w:sz w:val="24"/>
              </w:rPr>
            </w:pPr>
            <w:r>
              <w:rPr>
                <w:rFonts w:hint="eastAsia" w:ascii="仿宋_GB2312" w:hAnsi="Courier New" w:eastAsia="仿宋_GB2312"/>
                <w:bCs/>
                <w:sz w:val="24"/>
              </w:rPr>
              <w:t>卫生技术（正高级）</w:t>
            </w:r>
          </w:p>
        </w:tc>
        <w:tc>
          <w:tcPr>
            <w:tcW w:w="3540" w:type="dxa"/>
            <w:noWrap w:val="0"/>
            <w:vAlign w:val="center"/>
          </w:tcPr>
          <w:p>
            <w:pPr>
              <w:tabs>
                <w:tab w:val="center" w:pos="4153"/>
                <w:tab w:val="right" w:pos="8306"/>
              </w:tabs>
              <w:snapToGrid w:val="0"/>
              <w:rPr>
                <w:rFonts w:ascii="仿宋_GB2312" w:eastAsia="仿宋_GB2312"/>
                <w:sz w:val="24"/>
              </w:rPr>
            </w:pPr>
            <w:r>
              <w:rPr>
                <w:rFonts w:hint="eastAsia" w:ascii="仿宋_GB2312" w:hAnsi="Courier New" w:eastAsia="仿宋_GB2312"/>
                <w:sz w:val="24"/>
              </w:rPr>
              <w:t>医疗卫生</w:t>
            </w:r>
            <w:r>
              <w:rPr>
                <w:rFonts w:eastAsia="仿宋_GB2312"/>
                <w:color w:val="000000"/>
                <w:kern w:val="0"/>
                <w:sz w:val="24"/>
              </w:rPr>
              <w:t>机构等单位的卫生专业技术人员</w:t>
            </w:r>
          </w:p>
        </w:tc>
        <w:tc>
          <w:tcPr>
            <w:tcW w:w="3778" w:type="dxa"/>
            <w:noWrap w:val="0"/>
            <w:vAlign w:val="center"/>
          </w:tcPr>
          <w:p>
            <w:pPr>
              <w:tabs>
                <w:tab w:val="center" w:pos="4153"/>
                <w:tab w:val="right" w:pos="8306"/>
              </w:tabs>
              <w:snapToGrid w:val="0"/>
              <w:rPr>
                <w:rFonts w:ascii="仿宋_GB2312" w:hAnsi="Courier New" w:eastAsia="仿宋_GB2312"/>
                <w:sz w:val="24"/>
              </w:rPr>
            </w:pPr>
            <w:r>
              <w:rPr>
                <w:rFonts w:hint="eastAsia" w:ascii="仿宋_GB2312" w:hAnsi="Courier New" w:eastAsia="仿宋_GB2312"/>
                <w:sz w:val="24"/>
              </w:rPr>
              <w:t>主任医（药、护、技）师</w:t>
            </w:r>
          </w:p>
        </w:tc>
        <w:tc>
          <w:tcPr>
            <w:tcW w:w="1095" w:type="dxa"/>
            <w:noWrap w:val="0"/>
            <w:vAlign w:val="center"/>
          </w:tcPr>
          <w:p>
            <w:pPr>
              <w:tabs>
                <w:tab w:val="center" w:pos="4153"/>
                <w:tab w:val="right" w:pos="8306"/>
              </w:tabs>
              <w:snapToGrid w:val="0"/>
              <w:jc w:val="center"/>
              <w:rPr>
                <w:rFonts w:ascii="仿宋_GB2312" w:eastAsia="仿宋_GB2312"/>
                <w:sz w:val="24"/>
              </w:rPr>
            </w:pPr>
            <w:r>
              <w:rPr>
                <w:rFonts w:hint="eastAsia" w:ascii="仿宋_GB2312" w:eastAsia="仿宋_GB2312"/>
                <w:sz w:val="24"/>
              </w:rPr>
              <w:t>10-11月</w:t>
            </w:r>
          </w:p>
        </w:tc>
        <w:tc>
          <w:tcPr>
            <w:tcW w:w="2421" w:type="dxa"/>
            <w:vMerge w:val="restart"/>
            <w:noWrap w:val="0"/>
            <w:vAlign w:val="center"/>
          </w:tcPr>
          <w:p>
            <w:pPr>
              <w:tabs>
                <w:tab w:val="center" w:pos="4153"/>
                <w:tab w:val="right" w:pos="8306"/>
              </w:tabs>
              <w:snapToGrid w:val="0"/>
              <w:rPr>
                <w:rFonts w:ascii="仿宋_GB2312" w:eastAsia="仿宋_GB2312"/>
                <w:sz w:val="24"/>
              </w:rPr>
            </w:pPr>
            <w:r>
              <w:rPr>
                <w:rFonts w:hint="eastAsia" w:ascii="仿宋_GB2312" w:eastAsia="仿宋_GB2312"/>
                <w:sz w:val="24"/>
              </w:rPr>
              <w:t>青岛市人力资源和社会保障局</w:t>
            </w:r>
          </w:p>
        </w:tc>
        <w:tc>
          <w:tcPr>
            <w:tcW w:w="1425" w:type="dxa"/>
            <w:vMerge w:val="restart"/>
            <w:noWrap w:val="0"/>
            <w:vAlign w:val="center"/>
          </w:tcPr>
          <w:p>
            <w:pPr>
              <w:tabs>
                <w:tab w:val="center" w:pos="4153"/>
                <w:tab w:val="right" w:pos="8306"/>
              </w:tabs>
              <w:snapToGrid w:val="0"/>
              <w:jc w:val="center"/>
              <w:rPr>
                <w:rFonts w:ascii="仿宋_GB2312" w:eastAsia="仿宋_GB2312"/>
                <w:sz w:val="24"/>
              </w:rPr>
            </w:pPr>
            <w:r>
              <w:rPr>
                <w:rFonts w:hint="eastAsia" w:ascii="仿宋_GB2312" w:eastAsia="仿宋_GB2312"/>
                <w:sz w:val="24"/>
              </w:rPr>
              <w:t>专业技术人员管理处85912042</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495" w:hRule="atLeast"/>
          <w:jc w:val="center"/>
        </w:trPr>
        <w:tc>
          <w:tcPr>
            <w:tcW w:w="599" w:type="dxa"/>
            <w:noWrap w:val="0"/>
            <w:tcMar>
              <w:left w:w="0" w:type="dxa"/>
              <w:right w:w="0" w:type="dxa"/>
            </w:tcMar>
            <w:vAlign w:val="center"/>
          </w:tcPr>
          <w:p>
            <w:pPr>
              <w:tabs>
                <w:tab w:val="left" w:pos="2940"/>
              </w:tabs>
              <w:jc w:val="center"/>
              <w:rPr>
                <w:rFonts w:ascii="宋体" w:hAnsi="宋体"/>
                <w:sz w:val="20"/>
                <w:szCs w:val="20"/>
              </w:rPr>
            </w:pPr>
            <w:r>
              <w:rPr>
                <w:rFonts w:hint="eastAsia" w:ascii="宋体" w:hAnsi="宋体"/>
                <w:sz w:val="20"/>
                <w:szCs w:val="20"/>
              </w:rPr>
              <w:t>2</w:t>
            </w:r>
          </w:p>
        </w:tc>
        <w:tc>
          <w:tcPr>
            <w:tcW w:w="2457" w:type="dxa"/>
            <w:noWrap w:val="0"/>
            <w:vAlign w:val="center"/>
          </w:tcPr>
          <w:p>
            <w:pPr>
              <w:tabs>
                <w:tab w:val="left" w:pos="2940"/>
              </w:tabs>
              <w:rPr>
                <w:rFonts w:ascii="仿宋_GB2312" w:hAnsi="Courier New" w:eastAsia="仿宋_GB2312"/>
                <w:sz w:val="24"/>
              </w:rPr>
            </w:pPr>
            <w:r>
              <w:rPr>
                <w:rFonts w:hint="eastAsia" w:ascii="仿宋_GB2312" w:hAnsi="Courier New" w:eastAsia="仿宋_GB2312"/>
                <w:sz w:val="24"/>
              </w:rPr>
              <w:t>基层卫生技术（正高级）</w:t>
            </w:r>
          </w:p>
        </w:tc>
        <w:tc>
          <w:tcPr>
            <w:tcW w:w="3540" w:type="dxa"/>
            <w:noWrap w:val="0"/>
            <w:vAlign w:val="center"/>
          </w:tcPr>
          <w:p>
            <w:pPr>
              <w:tabs>
                <w:tab w:val="center" w:pos="4153"/>
                <w:tab w:val="right" w:pos="8306"/>
              </w:tabs>
              <w:snapToGrid w:val="0"/>
              <w:rPr>
                <w:rFonts w:ascii="仿宋_GB2312" w:hAnsi="Courier New" w:eastAsia="仿宋_GB2312"/>
                <w:sz w:val="24"/>
              </w:rPr>
            </w:pPr>
            <w:r>
              <w:rPr>
                <w:rFonts w:hint="eastAsia" w:ascii="仿宋_GB2312" w:hAnsi="Courier New" w:eastAsia="仿宋_GB2312"/>
                <w:sz w:val="24"/>
              </w:rPr>
              <w:t>基层医疗卫生机构的卫生专业技术人员</w:t>
            </w:r>
          </w:p>
        </w:tc>
        <w:tc>
          <w:tcPr>
            <w:tcW w:w="3778" w:type="dxa"/>
            <w:noWrap w:val="0"/>
            <w:vAlign w:val="center"/>
          </w:tcPr>
          <w:p>
            <w:pPr>
              <w:tabs>
                <w:tab w:val="center" w:pos="4153"/>
                <w:tab w:val="right" w:pos="8306"/>
              </w:tabs>
              <w:snapToGrid w:val="0"/>
              <w:rPr>
                <w:rFonts w:ascii="仿宋_GB2312" w:hAnsi="Courier New" w:eastAsia="仿宋_GB2312"/>
                <w:sz w:val="24"/>
              </w:rPr>
            </w:pPr>
            <w:r>
              <w:rPr>
                <w:rFonts w:hint="eastAsia" w:ascii="仿宋_GB2312" w:hAnsi="Courier New" w:eastAsia="仿宋_GB2312"/>
                <w:sz w:val="24"/>
              </w:rPr>
              <w:t>基层主任医（药、护、技）师</w:t>
            </w:r>
          </w:p>
        </w:tc>
        <w:tc>
          <w:tcPr>
            <w:tcW w:w="1095" w:type="dxa"/>
            <w:noWrap w:val="0"/>
            <w:vAlign w:val="center"/>
          </w:tcPr>
          <w:p>
            <w:pPr>
              <w:tabs>
                <w:tab w:val="center" w:pos="4153"/>
                <w:tab w:val="right" w:pos="8306"/>
              </w:tabs>
              <w:snapToGrid w:val="0"/>
              <w:jc w:val="center"/>
              <w:rPr>
                <w:rFonts w:ascii="仿宋_GB2312" w:eastAsia="仿宋_GB2312"/>
                <w:sz w:val="24"/>
              </w:rPr>
            </w:pPr>
            <w:r>
              <w:rPr>
                <w:rFonts w:hint="eastAsia" w:ascii="仿宋_GB2312" w:eastAsia="仿宋_GB2312"/>
                <w:sz w:val="24"/>
              </w:rPr>
              <w:t>10-11月</w:t>
            </w:r>
          </w:p>
        </w:tc>
        <w:tc>
          <w:tcPr>
            <w:tcW w:w="2421" w:type="dxa"/>
            <w:vMerge w:val="continue"/>
            <w:noWrap w:val="0"/>
            <w:vAlign w:val="center"/>
          </w:tcPr>
          <w:p>
            <w:pPr>
              <w:tabs>
                <w:tab w:val="center" w:pos="4153"/>
                <w:tab w:val="right" w:pos="8306"/>
              </w:tabs>
              <w:snapToGrid w:val="0"/>
              <w:rPr>
                <w:rFonts w:ascii="仿宋_GB2312" w:eastAsia="仿宋_GB2312"/>
                <w:sz w:val="24"/>
              </w:rPr>
            </w:pPr>
          </w:p>
        </w:tc>
        <w:tc>
          <w:tcPr>
            <w:tcW w:w="1425" w:type="dxa"/>
            <w:vMerge w:val="continue"/>
            <w:noWrap w:val="0"/>
            <w:vAlign w:val="center"/>
          </w:tcPr>
          <w:p>
            <w:pPr>
              <w:tabs>
                <w:tab w:val="center" w:pos="4153"/>
                <w:tab w:val="right" w:pos="8306"/>
              </w:tabs>
              <w:snapToGrid w:val="0"/>
              <w:jc w:val="center"/>
              <w:rPr>
                <w:rFonts w:ascii="仿宋_GB2312" w:eastAsia="仿宋_GB2312"/>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599" w:type="dxa"/>
            <w:noWrap w:val="0"/>
            <w:tcMar>
              <w:left w:w="0" w:type="dxa"/>
              <w:right w:w="0" w:type="dxa"/>
            </w:tcMar>
            <w:vAlign w:val="center"/>
          </w:tcPr>
          <w:p>
            <w:pPr>
              <w:tabs>
                <w:tab w:val="left" w:pos="2940"/>
              </w:tabs>
              <w:jc w:val="center"/>
              <w:rPr>
                <w:rFonts w:ascii="宋体" w:hAnsi="宋体"/>
                <w:sz w:val="20"/>
                <w:szCs w:val="20"/>
              </w:rPr>
            </w:pPr>
            <w:r>
              <w:rPr>
                <w:rFonts w:hint="eastAsia" w:ascii="宋体" w:hAnsi="宋体"/>
                <w:sz w:val="20"/>
                <w:szCs w:val="20"/>
              </w:rPr>
              <w:t>3</w:t>
            </w:r>
          </w:p>
        </w:tc>
        <w:tc>
          <w:tcPr>
            <w:tcW w:w="2457" w:type="dxa"/>
            <w:noWrap w:val="0"/>
            <w:vAlign w:val="center"/>
          </w:tcPr>
          <w:p>
            <w:pPr>
              <w:tabs>
                <w:tab w:val="left" w:pos="2940"/>
              </w:tabs>
              <w:rPr>
                <w:rFonts w:ascii="仿宋_GB2312" w:hAnsi="Courier New" w:eastAsia="仿宋_GB2312"/>
                <w:sz w:val="24"/>
              </w:rPr>
            </w:pPr>
            <w:r>
              <w:rPr>
                <w:rFonts w:hint="eastAsia" w:ascii="仿宋_GB2312" w:hAnsi="Courier New" w:eastAsia="仿宋_GB2312"/>
                <w:sz w:val="24"/>
              </w:rPr>
              <w:t>工程技术</w:t>
            </w:r>
          </w:p>
        </w:tc>
        <w:tc>
          <w:tcPr>
            <w:tcW w:w="3540" w:type="dxa"/>
            <w:noWrap w:val="0"/>
            <w:vAlign w:val="center"/>
          </w:tcPr>
          <w:p>
            <w:pPr>
              <w:rPr>
                <w:rFonts w:ascii="仿宋_GB2312" w:hAnsi="Courier New" w:eastAsia="仿宋_GB2312"/>
                <w:sz w:val="24"/>
              </w:rPr>
            </w:pPr>
            <w:r>
              <w:rPr>
                <w:rFonts w:hint="eastAsia" w:ascii="仿宋_GB2312" w:hAnsi="Courier New" w:eastAsia="仿宋_GB2312"/>
                <w:sz w:val="24"/>
              </w:rPr>
              <w:t>工程技术人员</w:t>
            </w:r>
          </w:p>
        </w:tc>
        <w:tc>
          <w:tcPr>
            <w:tcW w:w="3778" w:type="dxa"/>
            <w:noWrap w:val="0"/>
            <w:vAlign w:val="center"/>
          </w:tcPr>
          <w:p>
            <w:pPr>
              <w:rPr>
                <w:rFonts w:ascii="仿宋_GB2312" w:hAnsi="Courier New" w:eastAsia="仿宋_GB2312"/>
                <w:sz w:val="24"/>
              </w:rPr>
            </w:pPr>
            <w:r>
              <w:rPr>
                <w:rFonts w:hint="eastAsia" w:ascii="仿宋_GB2312" w:hAnsi="Courier New" w:eastAsia="仿宋_GB2312"/>
                <w:sz w:val="24"/>
              </w:rPr>
              <w:t>高级工程师</w:t>
            </w:r>
          </w:p>
        </w:tc>
        <w:tc>
          <w:tcPr>
            <w:tcW w:w="1095" w:type="dxa"/>
            <w:noWrap w:val="0"/>
            <w:vAlign w:val="center"/>
          </w:tcPr>
          <w:p>
            <w:pPr>
              <w:tabs>
                <w:tab w:val="center" w:pos="4153"/>
                <w:tab w:val="right" w:pos="8306"/>
              </w:tabs>
              <w:snapToGrid w:val="0"/>
              <w:jc w:val="center"/>
              <w:rPr>
                <w:rFonts w:ascii="仿宋_GB2312" w:eastAsia="仿宋_GB2312"/>
                <w:sz w:val="24"/>
              </w:rPr>
            </w:pPr>
            <w:r>
              <w:rPr>
                <w:rFonts w:hint="eastAsia" w:ascii="仿宋_GB2312" w:eastAsia="仿宋_GB2312"/>
                <w:sz w:val="24"/>
                <w:lang w:val="en-US" w:eastAsia="zh-CN"/>
              </w:rPr>
              <w:t>9-10</w:t>
            </w:r>
            <w:r>
              <w:rPr>
                <w:rFonts w:hint="eastAsia" w:ascii="仿宋_GB2312" w:eastAsia="仿宋_GB2312"/>
                <w:sz w:val="24"/>
              </w:rPr>
              <w:t>月</w:t>
            </w:r>
          </w:p>
        </w:tc>
        <w:tc>
          <w:tcPr>
            <w:tcW w:w="2421" w:type="dxa"/>
            <w:vMerge w:val="continue"/>
            <w:noWrap w:val="0"/>
            <w:vAlign w:val="center"/>
          </w:tcPr>
          <w:p>
            <w:pPr>
              <w:tabs>
                <w:tab w:val="center" w:pos="4153"/>
                <w:tab w:val="right" w:pos="8306"/>
              </w:tabs>
              <w:snapToGrid w:val="0"/>
              <w:jc w:val="left"/>
              <w:rPr>
                <w:rFonts w:ascii="仿宋_GB2312" w:eastAsia="仿宋_GB2312"/>
                <w:sz w:val="24"/>
              </w:rPr>
            </w:pPr>
          </w:p>
        </w:tc>
        <w:tc>
          <w:tcPr>
            <w:tcW w:w="1425" w:type="dxa"/>
            <w:vMerge w:val="continue"/>
            <w:noWrap w:val="0"/>
            <w:vAlign w:val="center"/>
          </w:tcPr>
          <w:p>
            <w:pPr>
              <w:tabs>
                <w:tab w:val="center" w:pos="4153"/>
                <w:tab w:val="right" w:pos="8306"/>
              </w:tabs>
              <w:snapToGrid w:val="0"/>
              <w:jc w:val="center"/>
              <w:rPr>
                <w:rFonts w:ascii="仿宋_GB2312" w:eastAsia="仿宋_GB2312"/>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599" w:type="dxa"/>
            <w:noWrap w:val="0"/>
            <w:tcMar>
              <w:left w:w="0" w:type="dxa"/>
              <w:right w:w="0" w:type="dxa"/>
            </w:tcMar>
            <w:vAlign w:val="center"/>
          </w:tcPr>
          <w:p>
            <w:pPr>
              <w:tabs>
                <w:tab w:val="left" w:pos="2940"/>
              </w:tabs>
              <w:jc w:val="center"/>
              <w:rPr>
                <w:rFonts w:ascii="宋体" w:hAnsi="宋体"/>
                <w:sz w:val="20"/>
                <w:szCs w:val="20"/>
              </w:rPr>
            </w:pPr>
            <w:r>
              <w:rPr>
                <w:rFonts w:hint="eastAsia" w:ascii="宋体" w:hAnsi="宋体"/>
                <w:sz w:val="20"/>
                <w:szCs w:val="20"/>
              </w:rPr>
              <w:t>4</w:t>
            </w:r>
          </w:p>
        </w:tc>
        <w:tc>
          <w:tcPr>
            <w:tcW w:w="2457" w:type="dxa"/>
            <w:noWrap w:val="0"/>
            <w:vAlign w:val="center"/>
          </w:tcPr>
          <w:p>
            <w:pPr>
              <w:tabs>
                <w:tab w:val="left" w:pos="2940"/>
              </w:tabs>
              <w:rPr>
                <w:rFonts w:ascii="仿宋_GB2312" w:hAnsi="Courier New" w:eastAsia="仿宋_GB2312"/>
                <w:sz w:val="24"/>
              </w:rPr>
            </w:pPr>
            <w:r>
              <w:rPr>
                <w:rFonts w:hint="eastAsia" w:eastAsia="仿宋_GB2312"/>
                <w:color w:val="000000"/>
                <w:sz w:val="24"/>
              </w:rPr>
              <w:t>基层工程技术</w:t>
            </w:r>
          </w:p>
        </w:tc>
        <w:tc>
          <w:tcPr>
            <w:tcW w:w="3540" w:type="dxa"/>
            <w:noWrap w:val="0"/>
            <w:vAlign w:val="center"/>
          </w:tcPr>
          <w:p>
            <w:pPr>
              <w:rPr>
                <w:rFonts w:ascii="仿宋_GB2312" w:hAnsi="Courier New" w:eastAsia="仿宋_GB2312"/>
                <w:sz w:val="24"/>
              </w:rPr>
            </w:pPr>
            <w:r>
              <w:rPr>
                <w:rFonts w:hint="eastAsia" w:ascii="仿宋_GB2312" w:hAnsi="Courier New" w:eastAsia="仿宋_GB2312"/>
                <w:sz w:val="24"/>
              </w:rPr>
              <w:t>基层工程技术人员</w:t>
            </w:r>
          </w:p>
        </w:tc>
        <w:tc>
          <w:tcPr>
            <w:tcW w:w="3778" w:type="dxa"/>
            <w:noWrap w:val="0"/>
            <w:vAlign w:val="center"/>
          </w:tcPr>
          <w:p>
            <w:pPr>
              <w:rPr>
                <w:rFonts w:ascii="仿宋_GB2312" w:hAnsi="Courier New" w:eastAsia="仿宋_GB2312"/>
                <w:sz w:val="24"/>
              </w:rPr>
            </w:pPr>
            <w:r>
              <w:rPr>
                <w:rFonts w:hint="eastAsia" w:ascii="仿宋_GB2312" w:hAnsi="Courier New" w:eastAsia="仿宋_GB2312"/>
                <w:sz w:val="24"/>
              </w:rPr>
              <w:t>基层正高级工程师、基层高级工程师</w:t>
            </w:r>
          </w:p>
        </w:tc>
        <w:tc>
          <w:tcPr>
            <w:tcW w:w="1095" w:type="dxa"/>
            <w:noWrap w:val="0"/>
            <w:vAlign w:val="center"/>
          </w:tcPr>
          <w:p>
            <w:pPr>
              <w:tabs>
                <w:tab w:val="center" w:pos="4153"/>
                <w:tab w:val="right" w:pos="8306"/>
              </w:tabs>
              <w:snapToGrid w:val="0"/>
              <w:jc w:val="center"/>
              <w:rPr>
                <w:rFonts w:ascii="仿宋_GB2312" w:eastAsia="仿宋_GB2312"/>
                <w:sz w:val="24"/>
              </w:rPr>
            </w:pPr>
            <w:r>
              <w:rPr>
                <w:rFonts w:hint="eastAsia" w:ascii="仿宋_GB2312" w:eastAsia="仿宋_GB2312"/>
                <w:sz w:val="24"/>
                <w:lang w:val="en-US" w:eastAsia="zh-CN"/>
              </w:rPr>
              <w:t>9-10</w:t>
            </w:r>
            <w:r>
              <w:rPr>
                <w:rFonts w:hint="eastAsia" w:ascii="仿宋_GB2312" w:eastAsia="仿宋_GB2312"/>
                <w:sz w:val="24"/>
              </w:rPr>
              <w:t>月</w:t>
            </w:r>
          </w:p>
        </w:tc>
        <w:tc>
          <w:tcPr>
            <w:tcW w:w="2421" w:type="dxa"/>
            <w:vMerge w:val="continue"/>
            <w:noWrap w:val="0"/>
            <w:vAlign w:val="center"/>
          </w:tcPr>
          <w:p>
            <w:pPr>
              <w:tabs>
                <w:tab w:val="center" w:pos="4153"/>
                <w:tab w:val="right" w:pos="8306"/>
              </w:tabs>
              <w:snapToGrid w:val="0"/>
              <w:jc w:val="left"/>
              <w:rPr>
                <w:rFonts w:ascii="仿宋_GB2312" w:eastAsia="仿宋_GB2312"/>
                <w:sz w:val="24"/>
              </w:rPr>
            </w:pPr>
          </w:p>
        </w:tc>
        <w:tc>
          <w:tcPr>
            <w:tcW w:w="1425" w:type="dxa"/>
            <w:vMerge w:val="continue"/>
            <w:noWrap w:val="0"/>
            <w:vAlign w:val="center"/>
          </w:tcPr>
          <w:p>
            <w:pPr>
              <w:tabs>
                <w:tab w:val="center" w:pos="4153"/>
                <w:tab w:val="right" w:pos="8306"/>
              </w:tabs>
              <w:snapToGrid w:val="0"/>
              <w:jc w:val="center"/>
              <w:rPr>
                <w:rFonts w:ascii="仿宋_GB2312" w:eastAsia="仿宋_GB2312"/>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599" w:type="dxa"/>
            <w:noWrap w:val="0"/>
            <w:tcMar>
              <w:left w:w="0" w:type="dxa"/>
              <w:right w:w="0" w:type="dxa"/>
            </w:tcMar>
            <w:vAlign w:val="center"/>
          </w:tcPr>
          <w:p>
            <w:pPr>
              <w:tabs>
                <w:tab w:val="left" w:pos="2940"/>
              </w:tabs>
              <w:jc w:val="center"/>
              <w:rPr>
                <w:rFonts w:ascii="宋体" w:hAnsi="宋体"/>
                <w:sz w:val="20"/>
                <w:szCs w:val="20"/>
              </w:rPr>
            </w:pPr>
            <w:r>
              <w:rPr>
                <w:rFonts w:hint="eastAsia" w:ascii="宋体" w:hAnsi="宋体"/>
                <w:sz w:val="20"/>
                <w:szCs w:val="20"/>
              </w:rPr>
              <w:t>5</w:t>
            </w:r>
          </w:p>
        </w:tc>
        <w:tc>
          <w:tcPr>
            <w:tcW w:w="2457" w:type="dxa"/>
            <w:noWrap w:val="0"/>
            <w:vAlign w:val="center"/>
          </w:tcPr>
          <w:p>
            <w:pPr>
              <w:tabs>
                <w:tab w:val="left" w:pos="2940"/>
              </w:tabs>
              <w:rPr>
                <w:rFonts w:ascii="仿宋_GB2312" w:hAnsi="Courier New" w:eastAsia="仿宋_GB2312"/>
                <w:sz w:val="24"/>
              </w:rPr>
            </w:pPr>
            <w:r>
              <w:rPr>
                <w:rFonts w:hint="eastAsia" w:ascii="仿宋_GB2312" w:hAnsi="Courier New" w:eastAsia="仿宋_GB2312"/>
                <w:sz w:val="24"/>
              </w:rPr>
              <w:t>经济</w:t>
            </w:r>
          </w:p>
        </w:tc>
        <w:tc>
          <w:tcPr>
            <w:tcW w:w="3540" w:type="dxa"/>
            <w:noWrap w:val="0"/>
            <w:vAlign w:val="center"/>
          </w:tcPr>
          <w:p>
            <w:pPr>
              <w:rPr>
                <w:rFonts w:ascii="仿宋_GB2312" w:hAnsi="Courier New" w:eastAsia="仿宋_GB2312"/>
                <w:sz w:val="24"/>
              </w:rPr>
            </w:pPr>
            <w:r>
              <w:rPr>
                <w:rFonts w:eastAsia="仿宋_GB2312"/>
                <w:color w:val="000000"/>
                <w:kern w:val="0"/>
                <w:sz w:val="24"/>
              </w:rPr>
              <w:t>经济专业</w:t>
            </w:r>
            <w:r>
              <w:rPr>
                <w:rFonts w:hint="eastAsia" w:eastAsia="仿宋_GB2312"/>
                <w:color w:val="000000"/>
                <w:kern w:val="0"/>
                <w:sz w:val="24"/>
              </w:rPr>
              <w:t>技术</w:t>
            </w:r>
            <w:r>
              <w:rPr>
                <w:rFonts w:eastAsia="仿宋_GB2312"/>
                <w:color w:val="000000"/>
                <w:kern w:val="0"/>
                <w:sz w:val="24"/>
              </w:rPr>
              <w:t>人员</w:t>
            </w:r>
          </w:p>
        </w:tc>
        <w:tc>
          <w:tcPr>
            <w:tcW w:w="3778" w:type="dxa"/>
            <w:noWrap w:val="0"/>
            <w:vAlign w:val="center"/>
          </w:tcPr>
          <w:p>
            <w:pPr>
              <w:rPr>
                <w:rFonts w:eastAsia="仿宋_GB2312"/>
                <w:color w:val="000000"/>
                <w:kern w:val="0"/>
                <w:sz w:val="24"/>
              </w:rPr>
            </w:pPr>
            <w:r>
              <w:rPr>
                <w:rFonts w:hint="eastAsia" w:ascii="仿宋_GB2312" w:eastAsia="仿宋_GB2312"/>
                <w:kern w:val="0"/>
                <w:sz w:val="24"/>
              </w:rPr>
              <w:t>高级经济师</w:t>
            </w:r>
          </w:p>
        </w:tc>
        <w:tc>
          <w:tcPr>
            <w:tcW w:w="1095" w:type="dxa"/>
            <w:noWrap w:val="0"/>
            <w:vAlign w:val="center"/>
          </w:tcPr>
          <w:p>
            <w:pPr>
              <w:tabs>
                <w:tab w:val="center" w:pos="4153"/>
                <w:tab w:val="right" w:pos="8306"/>
              </w:tabs>
              <w:snapToGrid w:val="0"/>
              <w:jc w:val="center"/>
              <w:rPr>
                <w:rFonts w:ascii="仿宋_GB2312" w:eastAsia="仿宋_GB2312"/>
                <w:sz w:val="24"/>
              </w:rPr>
            </w:pPr>
            <w:r>
              <w:rPr>
                <w:rFonts w:hint="eastAsia" w:ascii="仿宋_GB2312" w:eastAsia="仿宋_GB2312"/>
                <w:sz w:val="24"/>
              </w:rPr>
              <w:t>9-10月</w:t>
            </w:r>
          </w:p>
        </w:tc>
        <w:tc>
          <w:tcPr>
            <w:tcW w:w="2421" w:type="dxa"/>
            <w:vMerge w:val="continue"/>
            <w:noWrap w:val="0"/>
            <w:vAlign w:val="center"/>
          </w:tcPr>
          <w:p>
            <w:pPr>
              <w:tabs>
                <w:tab w:val="center" w:pos="4153"/>
                <w:tab w:val="right" w:pos="8306"/>
              </w:tabs>
              <w:snapToGrid w:val="0"/>
              <w:jc w:val="left"/>
              <w:rPr>
                <w:rFonts w:ascii="仿宋_GB2312" w:eastAsia="仿宋_GB2312"/>
                <w:sz w:val="24"/>
              </w:rPr>
            </w:pPr>
          </w:p>
        </w:tc>
        <w:tc>
          <w:tcPr>
            <w:tcW w:w="1425" w:type="dxa"/>
            <w:vMerge w:val="continue"/>
            <w:noWrap w:val="0"/>
            <w:vAlign w:val="center"/>
          </w:tcPr>
          <w:p>
            <w:pPr>
              <w:tabs>
                <w:tab w:val="center" w:pos="4153"/>
                <w:tab w:val="right" w:pos="8306"/>
              </w:tabs>
              <w:snapToGrid w:val="0"/>
              <w:jc w:val="center"/>
              <w:rPr>
                <w:rFonts w:ascii="仿宋_GB2312" w:eastAsia="仿宋_GB2312"/>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599" w:type="dxa"/>
            <w:noWrap w:val="0"/>
            <w:tcMar>
              <w:left w:w="0" w:type="dxa"/>
              <w:right w:w="0" w:type="dxa"/>
            </w:tcMar>
            <w:vAlign w:val="center"/>
          </w:tcPr>
          <w:p>
            <w:pPr>
              <w:tabs>
                <w:tab w:val="left" w:pos="2940"/>
              </w:tabs>
              <w:jc w:val="center"/>
              <w:rPr>
                <w:rFonts w:ascii="宋体" w:hAnsi="宋体"/>
                <w:sz w:val="20"/>
                <w:szCs w:val="20"/>
              </w:rPr>
            </w:pPr>
            <w:r>
              <w:rPr>
                <w:rFonts w:hint="eastAsia" w:ascii="宋体" w:hAnsi="宋体"/>
                <w:sz w:val="20"/>
                <w:szCs w:val="20"/>
              </w:rPr>
              <w:t>6</w:t>
            </w:r>
          </w:p>
        </w:tc>
        <w:tc>
          <w:tcPr>
            <w:tcW w:w="2457" w:type="dxa"/>
            <w:noWrap w:val="0"/>
            <w:vAlign w:val="center"/>
          </w:tcPr>
          <w:p>
            <w:pPr>
              <w:tabs>
                <w:tab w:val="left" w:pos="2940"/>
              </w:tabs>
              <w:rPr>
                <w:rFonts w:ascii="仿宋_GB2312" w:hAnsi="Courier New" w:eastAsia="仿宋_GB2312"/>
                <w:sz w:val="24"/>
              </w:rPr>
            </w:pPr>
            <w:r>
              <w:rPr>
                <w:rFonts w:hint="eastAsia" w:ascii="仿宋_GB2312" w:hAnsi="Courier New" w:eastAsia="仿宋_GB2312"/>
                <w:sz w:val="24"/>
              </w:rPr>
              <w:t>卫生技术（副高级）</w:t>
            </w:r>
          </w:p>
        </w:tc>
        <w:tc>
          <w:tcPr>
            <w:tcW w:w="3540" w:type="dxa"/>
            <w:noWrap w:val="0"/>
            <w:vAlign w:val="center"/>
          </w:tcPr>
          <w:p>
            <w:pPr>
              <w:rPr>
                <w:rFonts w:ascii="仿宋_GB2312" w:hAnsi="Courier New" w:eastAsia="仿宋_GB2312"/>
                <w:sz w:val="24"/>
              </w:rPr>
            </w:pPr>
            <w:r>
              <w:rPr>
                <w:rFonts w:hint="eastAsia" w:ascii="仿宋_GB2312" w:hAnsi="Courier New" w:eastAsia="仿宋_GB2312"/>
                <w:sz w:val="24"/>
              </w:rPr>
              <w:t>医疗卫生机构等单位的卫生专业技术人员</w:t>
            </w:r>
          </w:p>
        </w:tc>
        <w:tc>
          <w:tcPr>
            <w:tcW w:w="3778" w:type="dxa"/>
            <w:noWrap w:val="0"/>
            <w:vAlign w:val="center"/>
          </w:tcPr>
          <w:p>
            <w:pPr>
              <w:rPr>
                <w:rFonts w:ascii="仿宋_GB2312" w:hAnsi="Courier New" w:eastAsia="仿宋_GB2312"/>
                <w:sz w:val="24"/>
              </w:rPr>
            </w:pPr>
            <w:r>
              <w:rPr>
                <w:rFonts w:hint="eastAsia" w:ascii="仿宋_GB2312" w:hAnsi="Courier New" w:eastAsia="仿宋_GB2312"/>
                <w:sz w:val="24"/>
              </w:rPr>
              <w:t>副主任医（药、护、技）师</w:t>
            </w:r>
          </w:p>
        </w:tc>
        <w:tc>
          <w:tcPr>
            <w:tcW w:w="1095" w:type="dxa"/>
            <w:noWrap w:val="0"/>
            <w:vAlign w:val="center"/>
          </w:tcPr>
          <w:p>
            <w:pPr>
              <w:tabs>
                <w:tab w:val="center" w:pos="4153"/>
                <w:tab w:val="right" w:pos="8306"/>
              </w:tabs>
              <w:snapToGrid w:val="0"/>
              <w:jc w:val="center"/>
              <w:rPr>
                <w:rFonts w:ascii="仿宋_GB2312" w:hAnsi="Courier New" w:eastAsia="仿宋_GB2312"/>
                <w:sz w:val="24"/>
              </w:rPr>
            </w:pPr>
            <w:r>
              <w:rPr>
                <w:rFonts w:hint="eastAsia" w:ascii="仿宋_GB2312" w:eastAsia="仿宋_GB2312"/>
                <w:sz w:val="24"/>
              </w:rPr>
              <w:t>10-11月</w:t>
            </w:r>
          </w:p>
        </w:tc>
        <w:tc>
          <w:tcPr>
            <w:tcW w:w="2421" w:type="dxa"/>
            <w:vMerge w:val="restart"/>
            <w:noWrap w:val="0"/>
            <w:vAlign w:val="center"/>
          </w:tcPr>
          <w:p>
            <w:pPr>
              <w:tabs>
                <w:tab w:val="center" w:pos="4153"/>
                <w:tab w:val="right" w:pos="8306"/>
              </w:tabs>
              <w:snapToGrid w:val="0"/>
              <w:rPr>
                <w:rFonts w:ascii="仿宋_GB2312" w:hAnsi="Courier New" w:eastAsia="仿宋_GB2312"/>
                <w:sz w:val="24"/>
              </w:rPr>
            </w:pPr>
            <w:r>
              <w:rPr>
                <w:rFonts w:hint="eastAsia" w:ascii="仿宋_GB2312" w:hAnsi="Courier New" w:eastAsia="仿宋_GB2312"/>
                <w:sz w:val="24"/>
              </w:rPr>
              <w:t>青岛市</w:t>
            </w:r>
            <w:r>
              <w:rPr>
                <w:rFonts w:hint="eastAsia" w:ascii="仿宋_GB2312" w:eastAsia="仿宋_GB2312"/>
                <w:kern w:val="0"/>
                <w:sz w:val="24"/>
              </w:rPr>
              <w:t>卫生健康委员会</w:t>
            </w:r>
          </w:p>
        </w:tc>
        <w:tc>
          <w:tcPr>
            <w:tcW w:w="1425" w:type="dxa"/>
            <w:vMerge w:val="restart"/>
            <w:noWrap w:val="0"/>
            <w:vAlign w:val="center"/>
          </w:tcPr>
          <w:p>
            <w:pPr>
              <w:tabs>
                <w:tab w:val="center" w:pos="4153"/>
                <w:tab w:val="right" w:pos="8306"/>
              </w:tabs>
              <w:snapToGrid w:val="0"/>
              <w:jc w:val="center"/>
              <w:rPr>
                <w:rFonts w:ascii="仿宋_GB2312" w:hAnsi="Courier New" w:eastAsia="仿宋_GB2312"/>
                <w:sz w:val="24"/>
              </w:rPr>
            </w:pPr>
            <w:r>
              <w:rPr>
                <w:rFonts w:hint="eastAsia" w:ascii="仿宋_GB2312" w:hAnsi="宋体" w:eastAsia="仿宋_GB2312" w:cs="仿宋_GB2312"/>
                <w:color w:val="000000"/>
                <w:kern w:val="0"/>
                <w:sz w:val="24"/>
                <w:lang w:bidi="ar"/>
              </w:rPr>
              <w:t>人事处、青岛市卫生人才发展中心</w:t>
            </w:r>
            <w:r>
              <w:rPr>
                <w:rFonts w:hint="eastAsia" w:ascii="仿宋_GB2312" w:hAnsi="Courier New" w:eastAsia="仿宋_GB2312"/>
                <w:sz w:val="24"/>
              </w:rPr>
              <w:t>85912522</w:t>
            </w:r>
          </w:p>
          <w:p>
            <w:pPr>
              <w:tabs>
                <w:tab w:val="center" w:pos="4153"/>
                <w:tab w:val="right" w:pos="8306"/>
              </w:tabs>
              <w:snapToGrid w:val="0"/>
              <w:jc w:val="center"/>
              <w:rPr>
                <w:rFonts w:ascii="仿宋_GB2312" w:hAnsi="Courier New" w:eastAsia="仿宋_GB2312"/>
                <w:sz w:val="24"/>
              </w:rPr>
            </w:pPr>
            <w:r>
              <w:rPr>
                <w:rFonts w:hint="eastAsia" w:ascii="仿宋_GB2312" w:hAnsi="Courier New" w:eastAsia="仿宋_GB2312"/>
                <w:sz w:val="24"/>
              </w:rPr>
              <w:t>82892013</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599" w:type="dxa"/>
            <w:noWrap w:val="0"/>
            <w:tcMar>
              <w:left w:w="0" w:type="dxa"/>
              <w:right w:w="0" w:type="dxa"/>
            </w:tcMar>
            <w:vAlign w:val="center"/>
          </w:tcPr>
          <w:p>
            <w:pPr>
              <w:tabs>
                <w:tab w:val="left" w:pos="2940"/>
              </w:tabs>
              <w:jc w:val="center"/>
              <w:rPr>
                <w:rFonts w:ascii="宋体" w:hAnsi="宋体"/>
                <w:sz w:val="20"/>
                <w:szCs w:val="20"/>
              </w:rPr>
            </w:pPr>
            <w:r>
              <w:rPr>
                <w:rFonts w:hint="eastAsia" w:ascii="宋体" w:hAnsi="宋体"/>
                <w:sz w:val="20"/>
                <w:szCs w:val="20"/>
              </w:rPr>
              <w:t>7</w:t>
            </w:r>
          </w:p>
        </w:tc>
        <w:tc>
          <w:tcPr>
            <w:tcW w:w="2457" w:type="dxa"/>
            <w:noWrap w:val="0"/>
            <w:vAlign w:val="center"/>
          </w:tcPr>
          <w:p>
            <w:pPr>
              <w:tabs>
                <w:tab w:val="left" w:pos="2940"/>
              </w:tabs>
              <w:rPr>
                <w:rFonts w:ascii="仿宋_GB2312" w:hAnsi="Courier New" w:eastAsia="仿宋_GB2312"/>
                <w:sz w:val="24"/>
              </w:rPr>
            </w:pPr>
            <w:r>
              <w:rPr>
                <w:rFonts w:hint="eastAsia" w:ascii="仿宋_GB2312" w:hAnsi="Courier New" w:eastAsia="仿宋_GB2312"/>
                <w:sz w:val="24"/>
              </w:rPr>
              <w:t>基层卫生技术（副高级）</w:t>
            </w:r>
          </w:p>
        </w:tc>
        <w:tc>
          <w:tcPr>
            <w:tcW w:w="3540" w:type="dxa"/>
            <w:noWrap w:val="0"/>
            <w:vAlign w:val="center"/>
          </w:tcPr>
          <w:p>
            <w:pPr>
              <w:rPr>
                <w:rFonts w:ascii="仿宋_GB2312" w:hAnsi="Courier New" w:eastAsia="仿宋_GB2312"/>
                <w:sz w:val="24"/>
              </w:rPr>
            </w:pPr>
            <w:r>
              <w:rPr>
                <w:rFonts w:hint="eastAsia" w:ascii="仿宋_GB2312" w:hAnsi="Courier New" w:eastAsia="仿宋_GB2312"/>
                <w:sz w:val="24"/>
              </w:rPr>
              <w:t>基层医疗卫生机构的卫生专业技术人员</w:t>
            </w:r>
          </w:p>
        </w:tc>
        <w:tc>
          <w:tcPr>
            <w:tcW w:w="3778" w:type="dxa"/>
            <w:noWrap w:val="0"/>
            <w:vAlign w:val="center"/>
          </w:tcPr>
          <w:p>
            <w:pPr>
              <w:rPr>
                <w:rFonts w:ascii="仿宋_GB2312" w:hAnsi="Courier New" w:eastAsia="仿宋_GB2312"/>
                <w:sz w:val="24"/>
              </w:rPr>
            </w:pPr>
            <w:r>
              <w:rPr>
                <w:rFonts w:hint="eastAsia" w:ascii="仿宋_GB2312" w:hAnsi="Courier New" w:eastAsia="仿宋_GB2312"/>
                <w:sz w:val="24"/>
              </w:rPr>
              <w:t>基层副主任医（药、护、技）师</w:t>
            </w:r>
          </w:p>
        </w:tc>
        <w:tc>
          <w:tcPr>
            <w:tcW w:w="1095" w:type="dxa"/>
            <w:noWrap w:val="0"/>
            <w:vAlign w:val="center"/>
          </w:tcPr>
          <w:p>
            <w:pPr>
              <w:tabs>
                <w:tab w:val="center" w:pos="4153"/>
                <w:tab w:val="right" w:pos="8306"/>
              </w:tabs>
              <w:snapToGrid w:val="0"/>
              <w:jc w:val="center"/>
              <w:rPr>
                <w:rFonts w:ascii="仿宋_GB2312" w:hAnsi="Courier New" w:eastAsia="仿宋_GB2312"/>
                <w:sz w:val="24"/>
              </w:rPr>
            </w:pPr>
            <w:r>
              <w:rPr>
                <w:rFonts w:hint="eastAsia" w:ascii="仿宋_GB2312" w:eastAsia="仿宋_GB2312"/>
                <w:sz w:val="24"/>
              </w:rPr>
              <w:t>10-11月</w:t>
            </w:r>
          </w:p>
        </w:tc>
        <w:tc>
          <w:tcPr>
            <w:tcW w:w="2421" w:type="dxa"/>
            <w:vMerge w:val="continue"/>
            <w:noWrap w:val="0"/>
            <w:vAlign w:val="center"/>
          </w:tcPr>
          <w:p>
            <w:pPr>
              <w:tabs>
                <w:tab w:val="center" w:pos="4153"/>
                <w:tab w:val="right" w:pos="8306"/>
              </w:tabs>
              <w:snapToGrid w:val="0"/>
              <w:rPr>
                <w:rFonts w:ascii="仿宋_GB2312" w:hAnsi="Courier New" w:eastAsia="仿宋_GB2312"/>
                <w:sz w:val="24"/>
              </w:rPr>
            </w:pPr>
          </w:p>
        </w:tc>
        <w:tc>
          <w:tcPr>
            <w:tcW w:w="1425" w:type="dxa"/>
            <w:vMerge w:val="continue"/>
            <w:noWrap w:val="0"/>
            <w:vAlign w:val="center"/>
          </w:tcPr>
          <w:p>
            <w:pPr>
              <w:tabs>
                <w:tab w:val="center" w:pos="4153"/>
                <w:tab w:val="right" w:pos="8306"/>
              </w:tabs>
              <w:snapToGrid w:val="0"/>
              <w:jc w:val="center"/>
              <w:rPr>
                <w:rFonts w:ascii="仿宋_GB2312" w:hAnsi="Courier New" w:eastAsia="仿宋_GB2312"/>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599" w:type="dxa"/>
            <w:noWrap w:val="0"/>
            <w:tcMar>
              <w:left w:w="0" w:type="dxa"/>
              <w:right w:w="0" w:type="dxa"/>
            </w:tcMar>
            <w:vAlign w:val="center"/>
          </w:tcPr>
          <w:p>
            <w:pPr>
              <w:tabs>
                <w:tab w:val="left" w:pos="2940"/>
              </w:tabs>
              <w:jc w:val="center"/>
              <w:rPr>
                <w:rFonts w:ascii="宋体" w:hAnsi="宋体"/>
                <w:sz w:val="20"/>
                <w:szCs w:val="20"/>
              </w:rPr>
            </w:pPr>
            <w:r>
              <w:rPr>
                <w:rFonts w:hint="eastAsia" w:ascii="宋体" w:hAnsi="宋体"/>
                <w:sz w:val="20"/>
                <w:szCs w:val="20"/>
              </w:rPr>
              <w:t>8</w:t>
            </w:r>
          </w:p>
        </w:tc>
        <w:tc>
          <w:tcPr>
            <w:tcW w:w="2457" w:type="dxa"/>
            <w:noWrap w:val="0"/>
            <w:vAlign w:val="center"/>
          </w:tcPr>
          <w:p>
            <w:pPr>
              <w:tabs>
                <w:tab w:val="left" w:pos="2940"/>
              </w:tabs>
              <w:ind w:right="105" w:rightChars="50"/>
              <w:rPr>
                <w:rFonts w:ascii="仿宋_GB2312" w:hAnsi="Courier New" w:eastAsia="仿宋_GB2312"/>
                <w:sz w:val="24"/>
              </w:rPr>
            </w:pPr>
            <w:r>
              <w:rPr>
                <w:rFonts w:eastAsia="仿宋_GB2312"/>
                <w:color w:val="000000"/>
                <w:sz w:val="24"/>
              </w:rPr>
              <w:t>农业技术</w:t>
            </w:r>
          </w:p>
        </w:tc>
        <w:tc>
          <w:tcPr>
            <w:tcW w:w="3540" w:type="dxa"/>
            <w:noWrap w:val="0"/>
            <w:vAlign w:val="center"/>
          </w:tcPr>
          <w:p>
            <w:pPr>
              <w:widowControl/>
              <w:ind w:right="105" w:rightChars="50"/>
              <w:rPr>
                <w:rFonts w:ascii="仿宋_GB2312" w:hAnsi="Courier New" w:eastAsia="仿宋_GB2312"/>
                <w:sz w:val="24"/>
              </w:rPr>
            </w:pPr>
            <w:r>
              <w:rPr>
                <w:rFonts w:eastAsia="仿宋_GB2312"/>
                <w:color w:val="000000"/>
                <w:kern w:val="0"/>
                <w:sz w:val="24"/>
              </w:rPr>
              <w:t>农业技术人员</w:t>
            </w:r>
          </w:p>
        </w:tc>
        <w:tc>
          <w:tcPr>
            <w:tcW w:w="3778" w:type="dxa"/>
            <w:noWrap w:val="0"/>
            <w:vAlign w:val="center"/>
          </w:tcPr>
          <w:p>
            <w:pPr>
              <w:widowControl/>
              <w:ind w:right="105" w:rightChars="50"/>
              <w:rPr>
                <w:rFonts w:eastAsia="仿宋_GB2312"/>
                <w:color w:val="000000"/>
                <w:kern w:val="0"/>
                <w:sz w:val="24"/>
              </w:rPr>
            </w:pPr>
            <w:r>
              <w:rPr>
                <w:rFonts w:eastAsia="仿宋_GB2312"/>
                <w:color w:val="000000"/>
                <w:kern w:val="0"/>
                <w:sz w:val="24"/>
              </w:rPr>
              <w:t>高级农艺</w:t>
            </w:r>
            <w:r>
              <w:rPr>
                <w:rFonts w:hint="eastAsia" w:eastAsia="仿宋_GB2312"/>
                <w:color w:val="000000"/>
                <w:kern w:val="0"/>
                <w:sz w:val="24"/>
              </w:rPr>
              <w:t>（畜牧、兽医）</w:t>
            </w:r>
            <w:r>
              <w:rPr>
                <w:rFonts w:eastAsia="仿宋_GB2312"/>
                <w:color w:val="000000"/>
                <w:kern w:val="0"/>
                <w:sz w:val="24"/>
              </w:rPr>
              <w:t>师</w:t>
            </w:r>
          </w:p>
        </w:tc>
        <w:tc>
          <w:tcPr>
            <w:tcW w:w="1095" w:type="dxa"/>
            <w:noWrap w:val="0"/>
            <w:vAlign w:val="center"/>
          </w:tcPr>
          <w:p>
            <w:pPr>
              <w:widowControl/>
              <w:tabs>
                <w:tab w:val="left" w:pos="2940"/>
              </w:tabs>
              <w:jc w:val="center"/>
              <w:rPr>
                <w:rFonts w:ascii="仿宋_GB2312" w:hAnsi="Courier New" w:eastAsia="仿宋_GB2312"/>
                <w:sz w:val="24"/>
              </w:rPr>
            </w:pPr>
            <w:r>
              <w:rPr>
                <w:rFonts w:hint="eastAsia" w:ascii="仿宋_GB2312" w:hAnsi="Courier New" w:eastAsia="仿宋_GB2312"/>
                <w:sz w:val="24"/>
              </w:rPr>
              <w:t>9-10月</w:t>
            </w:r>
          </w:p>
        </w:tc>
        <w:tc>
          <w:tcPr>
            <w:tcW w:w="2421" w:type="dxa"/>
            <w:vMerge w:val="restart"/>
            <w:noWrap w:val="0"/>
            <w:vAlign w:val="center"/>
          </w:tcPr>
          <w:p>
            <w:pPr>
              <w:widowControl/>
              <w:tabs>
                <w:tab w:val="left" w:pos="2940"/>
              </w:tabs>
              <w:rPr>
                <w:rFonts w:ascii="仿宋_GB2312" w:eastAsia="仿宋_GB2312"/>
                <w:sz w:val="24"/>
              </w:rPr>
            </w:pPr>
            <w:r>
              <w:rPr>
                <w:rFonts w:hint="eastAsia" w:ascii="仿宋_GB2312" w:hAnsi="Courier New" w:eastAsia="仿宋_GB2312"/>
                <w:sz w:val="24"/>
              </w:rPr>
              <w:t>青岛市农业农村局</w:t>
            </w:r>
          </w:p>
        </w:tc>
        <w:tc>
          <w:tcPr>
            <w:tcW w:w="1425" w:type="dxa"/>
            <w:vMerge w:val="restart"/>
            <w:noWrap w:val="0"/>
            <w:vAlign w:val="center"/>
          </w:tcPr>
          <w:p>
            <w:pPr>
              <w:widowControl/>
              <w:tabs>
                <w:tab w:val="left" w:pos="2940"/>
              </w:tabs>
              <w:jc w:val="center"/>
              <w:rPr>
                <w:rFonts w:ascii="仿宋_GB2312" w:eastAsia="仿宋_GB2312"/>
                <w:sz w:val="24"/>
              </w:rPr>
            </w:pPr>
            <w:r>
              <w:rPr>
                <w:rFonts w:hint="eastAsia" w:ascii="仿宋_GB2312" w:hAnsi="Courier New" w:eastAsia="仿宋_GB2312"/>
                <w:sz w:val="24"/>
              </w:rPr>
              <w:t>人事处66960036</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599" w:type="dxa"/>
            <w:noWrap w:val="0"/>
            <w:tcMar>
              <w:left w:w="0" w:type="dxa"/>
              <w:right w:w="0" w:type="dxa"/>
            </w:tcMar>
            <w:vAlign w:val="center"/>
          </w:tcPr>
          <w:p>
            <w:pPr>
              <w:tabs>
                <w:tab w:val="left" w:pos="2940"/>
              </w:tabs>
              <w:jc w:val="center"/>
              <w:rPr>
                <w:rFonts w:ascii="宋体" w:hAnsi="宋体"/>
                <w:sz w:val="20"/>
                <w:szCs w:val="20"/>
              </w:rPr>
            </w:pPr>
            <w:r>
              <w:rPr>
                <w:rFonts w:hint="eastAsia" w:ascii="宋体" w:hAnsi="宋体"/>
                <w:sz w:val="20"/>
                <w:szCs w:val="20"/>
              </w:rPr>
              <w:t>9</w:t>
            </w:r>
          </w:p>
        </w:tc>
        <w:tc>
          <w:tcPr>
            <w:tcW w:w="2457" w:type="dxa"/>
            <w:noWrap w:val="0"/>
            <w:vAlign w:val="center"/>
          </w:tcPr>
          <w:p>
            <w:pPr>
              <w:tabs>
                <w:tab w:val="left" w:pos="2940"/>
              </w:tabs>
              <w:ind w:right="105" w:rightChars="50"/>
              <w:rPr>
                <w:rFonts w:ascii="仿宋_GB2312" w:hAnsi="Courier New" w:eastAsia="仿宋_GB2312"/>
                <w:sz w:val="24"/>
              </w:rPr>
            </w:pPr>
            <w:r>
              <w:rPr>
                <w:rFonts w:hint="eastAsia" w:eastAsia="仿宋_GB2312"/>
                <w:color w:val="000000"/>
                <w:sz w:val="24"/>
              </w:rPr>
              <w:t>基层</w:t>
            </w:r>
            <w:r>
              <w:rPr>
                <w:rFonts w:eastAsia="仿宋_GB2312"/>
                <w:color w:val="000000"/>
                <w:sz w:val="24"/>
              </w:rPr>
              <w:t>农业技术</w:t>
            </w:r>
          </w:p>
        </w:tc>
        <w:tc>
          <w:tcPr>
            <w:tcW w:w="3540" w:type="dxa"/>
            <w:noWrap w:val="0"/>
            <w:vAlign w:val="center"/>
          </w:tcPr>
          <w:p>
            <w:pPr>
              <w:widowControl/>
              <w:ind w:right="105" w:rightChars="50"/>
              <w:rPr>
                <w:rFonts w:ascii="仿宋_GB2312" w:hAnsi="Courier New" w:eastAsia="仿宋_GB2312"/>
                <w:sz w:val="24"/>
              </w:rPr>
            </w:pPr>
            <w:r>
              <w:rPr>
                <w:rFonts w:hint="eastAsia" w:eastAsia="仿宋_GB2312"/>
                <w:color w:val="000000"/>
                <w:kern w:val="0"/>
                <w:sz w:val="24"/>
              </w:rPr>
              <w:t>基层</w:t>
            </w:r>
            <w:r>
              <w:rPr>
                <w:rFonts w:eastAsia="仿宋_GB2312"/>
                <w:color w:val="000000"/>
                <w:kern w:val="0"/>
                <w:sz w:val="24"/>
              </w:rPr>
              <w:t>农业技术人员</w:t>
            </w:r>
          </w:p>
        </w:tc>
        <w:tc>
          <w:tcPr>
            <w:tcW w:w="3778" w:type="dxa"/>
            <w:noWrap w:val="0"/>
            <w:vAlign w:val="center"/>
          </w:tcPr>
          <w:p>
            <w:pPr>
              <w:widowControl/>
              <w:ind w:right="105" w:rightChars="50"/>
              <w:rPr>
                <w:rFonts w:eastAsia="仿宋_GB2312"/>
                <w:color w:val="000000"/>
                <w:kern w:val="0"/>
                <w:sz w:val="24"/>
              </w:rPr>
            </w:pPr>
            <w:r>
              <w:rPr>
                <w:rFonts w:hint="eastAsia" w:ascii="仿宋_GB2312" w:eastAsia="仿宋_GB2312"/>
                <w:color w:val="000000"/>
                <w:kern w:val="0"/>
                <w:sz w:val="24"/>
              </w:rPr>
              <w:t>基层</w:t>
            </w:r>
            <w:r>
              <w:rPr>
                <w:rFonts w:eastAsia="仿宋_GB2312"/>
                <w:color w:val="000000"/>
                <w:kern w:val="0"/>
                <w:sz w:val="24"/>
              </w:rPr>
              <w:t>高级农艺</w:t>
            </w:r>
            <w:r>
              <w:rPr>
                <w:rFonts w:hint="eastAsia" w:eastAsia="仿宋_GB2312"/>
                <w:color w:val="000000"/>
                <w:kern w:val="0"/>
                <w:sz w:val="24"/>
              </w:rPr>
              <w:t>（畜牧、兽医）</w:t>
            </w:r>
            <w:r>
              <w:rPr>
                <w:rFonts w:eastAsia="仿宋_GB2312"/>
                <w:color w:val="000000"/>
                <w:kern w:val="0"/>
                <w:sz w:val="24"/>
              </w:rPr>
              <w:t>师</w:t>
            </w:r>
            <w:r>
              <w:rPr>
                <w:rFonts w:hint="eastAsia" w:eastAsia="仿宋_GB2312"/>
                <w:color w:val="000000"/>
                <w:kern w:val="0"/>
                <w:sz w:val="24"/>
              </w:rPr>
              <w:t>、基层正</w:t>
            </w:r>
            <w:r>
              <w:rPr>
                <w:rFonts w:eastAsia="仿宋_GB2312"/>
                <w:color w:val="000000"/>
                <w:kern w:val="0"/>
                <w:sz w:val="24"/>
              </w:rPr>
              <w:t>高级农艺</w:t>
            </w:r>
            <w:r>
              <w:rPr>
                <w:rFonts w:hint="eastAsia" w:eastAsia="仿宋_GB2312"/>
                <w:color w:val="000000"/>
                <w:kern w:val="0"/>
                <w:sz w:val="24"/>
              </w:rPr>
              <w:t>（畜牧、兽医）</w:t>
            </w:r>
            <w:r>
              <w:rPr>
                <w:rFonts w:eastAsia="仿宋_GB2312"/>
                <w:color w:val="000000"/>
                <w:kern w:val="0"/>
                <w:sz w:val="24"/>
              </w:rPr>
              <w:t>师</w:t>
            </w:r>
            <w:r>
              <w:rPr>
                <w:rFonts w:hint="eastAsia" w:eastAsia="仿宋_GB2312"/>
                <w:color w:val="000000"/>
                <w:kern w:val="0"/>
                <w:sz w:val="24"/>
              </w:rPr>
              <w:t>、</w:t>
            </w:r>
            <w:r>
              <w:rPr>
                <w:rFonts w:hint="eastAsia" w:ascii="仿宋_GB2312" w:eastAsia="仿宋_GB2312"/>
                <w:color w:val="000000"/>
                <w:kern w:val="0"/>
                <w:sz w:val="24"/>
              </w:rPr>
              <w:t>基层</w:t>
            </w:r>
            <w:r>
              <w:rPr>
                <w:rFonts w:hint="eastAsia" w:ascii="仿宋_GB2312" w:hAnsi="仿宋_GB2312" w:eastAsia="仿宋_GB2312" w:cs="仿宋_GB2312"/>
                <w:color w:val="000000"/>
                <w:kern w:val="0"/>
                <w:sz w:val="24"/>
                <w:lang w:bidi="ar"/>
              </w:rPr>
              <w:t>农业技术推广研究员</w:t>
            </w:r>
          </w:p>
        </w:tc>
        <w:tc>
          <w:tcPr>
            <w:tcW w:w="1095" w:type="dxa"/>
            <w:noWrap w:val="0"/>
            <w:vAlign w:val="center"/>
          </w:tcPr>
          <w:p>
            <w:pPr>
              <w:widowControl/>
              <w:tabs>
                <w:tab w:val="left" w:pos="2940"/>
              </w:tabs>
              <w:jc w:val="center"/>
              <w:rPr>
                <w:rFonts w:ascii="仿宋_GB2312" w:hAnsi="Courier New" w:eastAsia="仿宋_GB2312"/>
                <w:sz w:val="24"/>
              </w:rPr>
            </w:pPr>
            <w:r>
              <w:rPr>
                <w:rFonts w:hint="eastAsia" w:ascii="仿宋_GB2312" w:hAnsi="Courier New" w:eastAsia="仿宋_GB2312"/>
                <w:sz w:val="24"/>
              </w:rPr>
              <w:t>9-10月</w:t>
            </w:r>
          </w:p>
        </w:tc>
        <w:tc>
          <w:tcPr>
            <w:tcW w:w="2421" w:type="dxa"/>
            <w:vMerge w:val="continue"/>
            <w:noWrap w:val="0"/>
            <w:vAlign w:val="center"/>
          </w:tcPr>
          <w:p>
            <w:pPr>
              <w:widowControl/>
              <w:tabs>
                <w:tab w:val="left" w:pos="2940"/>
              </w:tabs>
              <w:rPr>
                <w:rFonts w:ascii="仿宋_GB2312" w:eastAsia="仿宋_GB2312"/>
                <w:sz w:val="24"/>
              </w:rPr>
            </w:pPr>
          </w:p>
        </w:tc>
        <w:tc>
          <w:tcPr>
            <w:tcW w:w="1425" w:type="dxa"/>
            <w:vMerge w:val="continue"/>
            <w:noWrap w:val="0"/>
            <w:vAlign w:val="center"/>
          </w:tcPr>
          <w:p>
            <w:pPr>
              <w:widowControl/>
              <w:tabs>
                <w:tab w:val="left" w:pos="2940"/>
              </w:tabs>
              <w:jc w:val="center"/>
              <w:rPr>
                <w:rFonts w:ascii="仿宋_GB2312" w:eastAsia="仿宋_GB2312"/>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599" w:type="dxa"/>
            <w:noWrap w:val="0"/>
            <w:tcMar>
              <w:left w:w="0" w:type="dxa"/>
              <w:right w:w="0" w:type="dxa"/>
            </w:tcMar>
            <w:vAlign w:val="center"/>
          </w:tcPr>
          <w:p>
            <w:pPr>
              <w:tabs>
                <w:tab w:val="left" w:pos="2940"/>
              </w:tabs>
              <w:jc w:val="center"/>
              <w:rPr>
                <w:rFonts w:ascii="宋体" w:hAnsi="宋体"/>
                <w:sz w:val="20"/>
                <w:szCs w:val="20"/>
              </w:rPr>
            </w:pPr>
            <w:r>
              <w:rPr>
                <w:rFonts w:hint="eastAsia" w:ascii="宋体" w:hAnsi="宋体"/>
                <w:sz w:val="20"/>
                <w:szCs w:val="20"/>
              </w:rPr>
              <w:t>10</w:t>
            </w:r>
          </w:p>
        </w:tc>
        <w:tc>
          <w:tcPr>
            <w:tcW w:w="2457" w:type="dxa"/>
            <w:noWrap w:val="0"/>
            <w:vAlign w:val="center"/>
          </w:tcPr>
          <w:p>
            <w:pPr>
              <w:tabs>
                <w:tab w:val="left" w:pos="2940"/>
              </w:tabs>
              <w:rPr>
                <w:rFonts w:ascii="仿宋_GB2312" w:hAnsi="Courier New" w:eastAsia="仿宋_GB2312"/>
                <w:sz w:val="24"/>
              </w:rPr>
            </w:pPr>
            <w:r>
              <w:rPr>
                <w:rFonts w:hint="eastAsia" w:ascii="仿宋_GB2312" w:hAnsi="Courier New" w:eastAsia="仿宋_GB2312"/>
                <w:sz w:val="24"/>
              </w:rPr>
              <w:t>中小学教师</w:t>
            </w:r>
          </w:p>
        </w:tc>
        <w:tc>
          <w:tcPr>
            <w:tcW w:w="3540" w:type="dxa"/>
            <w:noWrap w:val="0"/>
            <w:vAlign w:val="center"/>
          </w:tcPr>
          <w:p>
            <w:pPr>
              <w:rPr>
                <w:rFonts w:ascii="仿宋_GB2312" w:hAnsi="Courier New" w:eastAsia="仿宋_GB2312"/>
                <w:sz w:val="24"/>
              </w:rPr>
            </w:pPr>
            <w:r>
              <w:rPr>
                <w:rFonts w:hint="eastAsia" w:ascii="仿宋_GB2312" w:hAnsi="Courier New" w:eastAsia="仿宋_GB2312"/>
                <w:sz w:val="24"/>
              </w:rPr>
              <w:t>中小学教师</w:t>
            </w:r>
          </w:p>
        </w:tc>
        <w:tc>
          <w:tcPr>
            <w:tcW w:w="3778" w:type="dxa"/>
            <w:noWrap w:val="0"/>
            <w:vAlign w:val="center"/>
          </w:tcPr>
          <w:p>
            <w:pPr>
              <w:rPr>
                <w:rFonts w:ascii="仿宋_GB2312" w:hAnsi="Courier New" w:eastAsia="仿宋_GB2312"/>
                <w:sz w:val="24"/>
              </w:rPr>
            </w:pPr>
            <w:r>
              <w:rPr>
                <w:rFonts w:hint="eastAsia" w:ascii="仿宋_GB2312" w:hAnsi="Courier New" w:eastAsia="仿宋_GB2312"/>
                <w:sz w:val="24"/>
              </w:rPr>
              <w:t>中小学正高级教师、中小学高级教师</w:t>
            </w:r>
          </w:p>
        </w:tc>
        <w:tc>
          <w:tcPr>
            <w:tcW w:w="1095" w:type="dxa"/>
            <w:noWrap w:val="0"/>
            <w:vAlign w:val="center"/>
          </w:tcPr>
          <w:p>
            <w:pPr>
              <w:tabs>
                <w:tab w:val="center" w:pos="4153"/>
                <w:tab w:val="right" w:pos="8306"/>
              </w:tabs>
              <w:snapToGrid w:val="0"/>
              <w:jc w:val="center"/>
              <w:rPr>
                <w:rFonts w:ascii="仿宋_GB2312" w:eastAsia="仿宋_GB2312"/>
                <w:sz w:val="24"/>
              </w:rPr>
            </w:pPr>
            <w:r>
              <w:rPr>
                <w:rFonts w:hint="eastAsia" w:ascii="仿宋_GB2312" w:eastAsia="仿宋_GB2312"/>
                <w:sz w:val="24"/>
              </w:rPr>
              <w:t>10-11月</w:t>
            </w:r>
          </w:p>
        </w:tc>
        <w:tc>
          <w:tcPr>
            <w:tcW w:w="2421" w:type="dxa"/>
            <w:vMerge w:val="restart"/>
            <w:noWrap w:val="0"/>
            <w:vAlign w:val="center"/>
          </w:tcPr>
          <w:p>
            <w:pPr>
              <w:tabs>
                <w:tab w:val="center" w:pos="4153"/>
                <w:tab w:val="right" w:pos="8306"/>
              </w:tabs>
              <w:snapToGrid w:val="0"/>
              <w:jc w:val="left"/>
              <w:rPr>
                <w:rFonts w:ascii="仿宋_GB2312" w:eastAsia="仿宋_GB2312"/>
                <w:sz w:val="24"/>
              </w:rPr>
            </w:pPr>
            <w:r>
              <w:rPr>
                <w:rFonts w:hint="eastAsia" w:ascii="仿宋_GB2312" w:eastAsia="仿宋_GB2312"/>
                <w:sz w:val="24"/>
              </w:rPr>
              <w:t>青岛市教育局</w:t>
            </w:r>
          </w:p>
        </w:tc>
        <w:tc>
          <w:tcPr>
            <w:tcW w:w="1425" w:type="dxa"/>
            <w:vMerge w:val="restart"/>
            <w:noWrap w:val="0"/>
            <w:vAlign w:val="center"/>
          </w:tcPr>
          <w:p>
            <w:pPr>
              <w:widowControl/>
              <w:jc w:val="center"/>
              <w:textAlignment w:val="center"/>
              <w:rPr>
                <w:rFonts w:ascii="仿宋_GB2312" w:hAnsi="宋体" w:eastAsia="仿宋_GB2312" w:cs="仿宋_GB2312"/>
                <w:color w:val="000000"/>
                <w:kern w:val="0"/>
                <w:sz w:val="24"/>
                <w:lang w:bidi="ar"/>
              </w:rPr>
            </w:pPr>
            <w:r>
              <w:rPr>
                <w:rFonts w:hint="eastAsia" w:ascii="仿宋_GB2312" w:hAnsi="宋体" w:eastAsia="仿宋_GB2312" w:cs="仿宋_GB2312"/>
                <w:color w:val="000000"/>
                <w:spacing w:val="-20"/>
                <w:kern w:val="0"/>
                <w:sz w:val="24"/>
                <w:lang w:bidi="ar"/>
              </w:rPr>
              <w:t>人事处、青岛市教育人才服务与学生资助中心</w:t>
            </w:r>
            <w:r>
              <w:rPr>
                <w:rFonts w:hint="eastAsia" w:ascii="仿宋_GB2312" w:hAnsi="宋体" w:eastAsia="仿宋_GB2312" w:cs="仿宋_GB2312"/>
                <w:color w:val="000000"/>
                <w:kern w:val="0"/>
                <w:sz w:val="24"/>
                <w:lang w:bidi="ar"/>
              </w:rPr>
              <w:t>85912961、</w:t>
            </w:r>
          </w:p>
          <w:p>
            <w:pPr>
              <w:tabs>
                <w:tab w:val="center" w:pos="4153"/>
                <w:tab w:val="right" w:pos="8306"/>
              </w:tabs>
              <w:snapToGrid w:val="0"/>
              <w:jc w:val="center"/>
              <w:rPr>
                <w:rFonts w:ascii="仿宋_GB2312" w:eastAsia="仿宋_GB2312"/>
                <w:sz w:val="24"/>
              </w:rPr>
            </w:pPr>
            <w:r>
              <w:rPr>
                <w:rFonts w:hint="eastAsia" w:ascii="仿宋_GB2312" w:eastAsia="仿宋_GB2312"/>
                <w:sz w:val="24"/>
              </w:rPr>
              <w:t>81703632</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599" w:type="dxa"/>
            <w:noWrap w:val="0"/>
            <w:tcMar>
              <w:left w:w="0" w:type="dxa"/>
              <w:right w:w="0" w:type="dxa"/>
            </w:tcMar>
            <w:vAlign w:val="center"/>
          </w:tcPr>
          <w:p>
            <w:pPr>
              <w:tabs>
                <w:tab w:val="left" w:pos="2940"/>
              </w:tabs>
              <w:jc w:val="center"/>
              <w:rPr>
                <w:rFonts w:ascii="宋体" w:hAnsi="宋体"/>
                <w:sz w:val="20"/>
                <w:szCs w:val="20"/>
              </w:rPr>
            </w:pPr>
            <w:r>
              <w:rPr>
                <w:rFonts w:hint="eastAsia" w:ascii="宋体" w:hAnsi="宋体"/>
                <w:sz w:val="20"/>
                <w:szCs w:val="20"/>
              </w:rPr>
              <w:t>11</w:t>
            </w:r>
          </w:p>
        </w:tc>
        <w:tc>
          <w:tcPr>
            <w:tcW w:w="2457" w:type="dxa"/>
            <w:noWrap w:val="0"/>
            <w:vAlign w:val="center"/>
          </w:tcPr>
          <w:p>
            <w:pPr>
              <w:tabs>
                <w:tab w:val="left" w:pos="2940"/>
              </w:tabs>
              <w:rPr>
                <w:rFonts w:ascii="仿宋_GB2312" w:hAnsi="Courier New" w:eastAsia="仿宋_GB2312"/>
                <w:sz w:val="24"/>
              </w:rPr>
            </w:pPr>
            <w:r>
              <w:rPr>
                <w:rFonts w:hint="eastAsia" w:ascii="仿宋_GB2312" w:hAnsi="Courier New" w:eastAsia="仿宋_GB2312"/>
                <w:sz w:val="24"/>
              </w:rPr>
              <w:t>中等职业学校教师</w:t>
            </w:r>
          </w:p>
        </w:tc>
        <w:tc>
          <w:tcPr>
            <w:tcW w:w="3540" w:type="dxa"/>
            <w:noWrap w:val="0"/>
            <w:vAlign w:val="center"/>
          </w:tcPr>
          <w:p>
            <w:pPr>
              <w:pStyle w:val="4"/>
              <w:widowControl/>
              <w:spacing w:before="0" w:after="0"/>
              <w:jc w:val="left"/>
              <w:rPr>
                <w:rFonts w:ascii="仿宋_GB2312" w:hAnsi="Courier New" w:eastAsia="仿宋_GB2312"/>
              </w:rPr>
            </w:pPr>
            <w:r>
              <w:rPr>
                <w:rFonts w:hint="eastAsia" w:ascii="仿宋_GB2312" w:hAnsi="Courier New" w:eastAsia="仿宋_GB2312"/>
              </w:rPr>
              <w:t>中等职业学校教师</w:t>
            </w:r>
          </w:p>
        </w:tc>
        <w:tc>
          <w:tcPr>
            <w:tcW w:w="3778" w:type="dxa"/>
            <w:noWrap w:val="0"/>
            <w:vAlign w:val="center"/>
          </w:tcPr>
          <w:p>
            <w:pPr>
              <w:pStyle w:val="4"/>
              <w:widowControl/>
              <w:spacing w:before="0" w:after="0"/>
              <w:jc w:val="left"/>
              <w:rPr>
                <w:rFonts w:ascii="仿宋_GB2312" w:hAnsi="Courier New" w:eastAsia="仿宋_GB2312"/>
              </w:rPr>
            </w:pPr>
            <w:r>
              <w:rPr>
                <w:rFonts w:hint="eastAsia" w:ascii="仿宋_GB2312" w:hAnsi="Courier New" w:eastAsia="仿宋_GB2312"/>
              </w:rPr>
              <w:t>正高级讲师（正高级实习指导教师）、高级讲师（高级实习指导教师）</w:t>
            </w:r>
          </w:p>
        </w:tc>
        <w:tc>
          <w:tcPr>
            <w:tcW w:w="1095" w:type="dxa"/>
            <w:noWrap w:val="0"/>
            <w:vAlign w:val="center"/>
          </w:tcPr>
          <w:p>
            <w:pPr>
              <w:tabs>
                <w:tab w:val="center" w:pos="4153"/>
                <w:tab w:val="right" w:pos="8306"/>
              </w:tabs>
              <w:snapToGrid w:val="0"/>
              <w:jc w:val="center"/>
              <w:rPr>
                <w:rFonts w:ascii="仿宋_GB2312" w:eastAsia="仿宋_GB2312"/>
                <w:sz w:val="24"/>
              </w:rPr>
            </w:pPr>
            <w:r>
              <w:rPr>
                <w:rFonts w:hint="eastAsia" w:ascii="仿宋_GB2312" w:eastAsia="仿宋_GB2312"/>
                <w:sz w:val="24"/>
              </w:rPr>
              <w:t>10-11月</w:t>
            </w:r>
          </w:p>
        </w:tc>
        <w:tc>
          <w:tcPr>
            <w:tcW w:w="2421" w:type="dxa"/>
            <w:vMerge w:val="continue"/>
            <w:noWrap w:val="0"/>
            <w:vAlign w:val="center"/>
          </w:tcPr>
          <w:p>
            <w:pPr>
              <w:tabs>
                <w:tab w:val="center" w:pos="4153"/>
                <w:tab w:val="right" w:pos="8306"/>
              </w:tabs>
              <w:snapToGrid w:val="0"/>
              <w:jc w:val="left"/>
              <w:rPr>
                <w:rFonts w:ascii="仿宋_GB2312" w:eastAsia="仿宋_GB2312"/>
                <w:sz w:val="24"/>
              </w:rPr>
            </w:pPr>
          </w:p>
        </w:tc>
        <w:tc>
          <w:tcPr>
            <w:tcW w:w="1425" w:type="dxa"/>
            <w:vMerge w:val="continue"/>
            <w:noWrap w:val="0"/>
            <w:vAlign w:val="center"/>
          </w:tcPr>
          <w:p>
            <w:pPr>
              <w:tabs>
                <w:tab w:val="center" w:pos="4153"/>
                <w:tab w:val="right" w:pos="8306"/>
              </w:tabs>
              <w:snapToGrid w:val="0"/>
              <w:jc w:val="left"/>
              <w:rPr>
                <w:rFonts w:ascii="仿宋_GB2312" w:eastAsia="仿宋_GB2312"/>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599" w:type="dxa"/>
            <w:noWrap w:val="0"/>
            <w:tcMar>
              <w:left w:w="0" w:type="dxa"/>
              <w:right w:w="0" w:type="dxa"/>
            </w:tcMar>
            <w:vAlign w:val="center"/>
          </w:tcPr>
          <w:p>
            <w:pPr>
              <w:tabs>
                <w:tab w:val="left" w:pos="2940"/>
              </w:tabs>
              <w:jc w:val="center"/>
              <w:rPr>
                <w:rFonts w:ascii="宋体" w:hAnsi="宋体"/>
                <w:sz w:val="20"/>
                <w:szCs w:val="20"/>
              </w:rPr>
            </w:pPr>
            <w:r>
              <w:rPr>
                <w:rFonts w:hint="eastAsia" w:ascii="宋体" w:hAnsi="宋体"/>
                <w:sz w:val="20"/>
                <w:szCs w:val="20"/>
              </w:rPr>
              <w:t>12</w:t>
            </w:r>
          </w:p>
        </w:tc>
        <w:tc>
          <w:tcPr>
            <w:tcW w:w="2457" w:type="dxa"/>
            <w:noWrap w:val="0"/>
            <w:vAlign w:val="center"/>
          </w:tcPr>
          <w:p>
            <w:pPr>
              <w:tabs>
                <w:tab w:val="left" w:pos="2940"/>
              </w:tabs>
              <w:rPr>
                <w:rFonts w:ascii="仿宋_GB2312" w:hAnsi="Courier New" w:eastAsia="仿宋_GB2312"/>
                <w:color w:val="000000"/>
                <w:sz w:val="24"/>
              </w:rPr>
            </w:pPr>
            <w:r>
              <w:rPr>
                <w:rFonts w:hint="eastAsia" w:ascii="仿宋_GB2312" w:hAnsi="Courier New" w:eastAsia="仿宋_GB2312"/>
                <w:color w:val="000000"/>
                <w:sz w:val="24"/>
              </w:rPr>
              <w:t>基层中小学教师</w:t>
            </w:r>
          </w:p>
        </w:tc>
        <w:tc>
          <w:tcPr>
            <w:tcW w:w="3540" w:type="dxa"/>
            <w:noWrap w:val="0"/>
            <w:vAlign w:val="center"/>
          </w:tcPr>
          <w:p>
            <w:pPr>
              <w:rPr>
                <w:rFonts w:ascii="仿宋_GB2312" w:hAnsi="Courier New" w:eastAsia="仿宋_GB2312"/>
                <w:color w:val="000000"/>
                <w:sz w:val="24"/>
              </w:rPr>
            </w:pPr>
            <w:r>
              <w:rPr>
                <w:rFonts w:hint="eastAsia" w:ascii="仿宋_GB2312" w:hAnsi="Courier New" w:eastAsia="仿宋_GB2312"/>
                <w:color w:val="000000"/>
                <w:sz w:val="24"/>
              </w:rPr>
              <w:t>基层中小学教师</w:t>
            </w:r>
          </w:p>
        </w:tc>
        <w:tc>
          <w:tcPr>
            <w:tcW w:w="3778" w:type="dxa"/>
            <w:noWrap w:val="0"/>
            <w:vAlign w:val="center"/>
          </w:tcPr>
          <w:p>
            <w:pPr>
              <w:rPr>
                <w:rFonts w:ascii="仿宋_GB2312" w:hAnsi="Courier New" w:eastAsia="仿宋_GB2312"/>
                <w:color w:val="000000"/>
                <w:sz w:val="24"/>
              </w:rPr>
            </w:pPr>
            <w:r>
              <w:rPr>
                <w:rFonts w:hint="eastAsia" w:ascii="仿宋_GB2312" w:hAnsi="Courier New" w:eastAsia="仿宋_GB2312"/>
                <w:color w:val="000000"/>
                <w:sz w:val="24"/>
              </w:rPr>
              <w:t>基层中小学正高级教师、基层中小学高级教师</w:t>
            </w:r>
          </w:p>
        </w:tc>
        <w:tc>
          <w:tcPr>
            <w:tcW w:w="1095" w:type="dxa"/>
            <w:noWrap w:val="0"/>
            <w:vAlign w:val="center"/>
          </w:tcPr>
          <w:p>
            <w:pPr>
              <w:tabs>
                <w:tab w:val="center" w:pos="4153"/>
                <w:tab w:val="right" w:pos="8306"/>
              </w:tabs>
              <w:snapToGrid w:val="0"/>
              <w:jc w:val="center"/>
              <w:rPr>
                <w:rFonts w:ascii="仿宋_GB2312" w:eastAsia="仿宋_GB2312"/>
                <w:sz w:val="24"/>
              </w:rPr>
            </w:pPr>
            <w:r>
              <w:rPr>
                <w:rFonts w:hint="eastAsia" w:ascii="仿宋_GB2312" w:eastAsia="仿宋_GB2312"/>
                <w:sz w:val="24"/>
              </w:rPr>
              <w:t>10-11月</w:t>
            </w:r>
          </w:p>
        </w:tc>
        <w:tc>
          <w:tcPr>
            <w:tcW w:w="2421" w:type="dxa"/>
            <w:vMerge w:val="continue"/>
            <w:noWrap w:val="0"/>
            <w:vAlign w:val="center"/>
          </w:tcPr>
          <w:p>
            <w:pPr>
              <w:tabs>
                <w:tab w:val="center" w:pos="4153"/>
                <w:tab w:val="right" w:pos="8306"/>
              </w:tabs>
              <w:snapToGrid w:val="0"/>
              <w:jc w:val="left"/>
              <w:rPr>
                <w:rFonts w:ascii="仿宋_GB2312" w:eastAsia="仿宋_GB2312"/>
                <w:sz w:val="24"/>
              </w:rPr>
            </w:pPr>
          </w:p>
        </w:tc>
        <w:tc>
          <w:tcPr>
            <w:tcW w:w="1425" w:type="dxa"/>
            <w:vMerge w:val="continue"/>
            <w:noWrap w:val="0"/>
            <w:vAlign w:val="center"/>
          </w:tcPr>
          <w:p>
            <w:pPr>
              <w:tabs>
                <w:tab w:val="center" w:pos="4153"/>
                <w:tab w:val="right" w:pos="8306"/>
              </w:tabs>
              <w:snapToGrid w:val="0"/>
              <w:jc w:val="left"/>
              <w:rPr>
                <w:rFonts w:ascii="仿宋_GB2312" w:eastAsia="仿宋_GB2312"/>
                <w:sz w:val="24"/>
              </w:rPr>
            </w:pPr>
          </w:p>
        </w:tc>
      </w:tr>
    </w:tbl>
    <w:p>
      <w:pPr>
        <w:widowControl/>
        <w:jc w:val="left"/>
        <w:rPr>
          <w:rFonts w:ascii="黑体" w:eastAsia="黑体"/>
          <w:sz w:val="28"/>
          <w:szCs w:val="28"/>
        </w:rPr>
      </w:pPr>
    </w:p>
    <w:p>
      <w:pPr>
        <w:spacing w:line="560" w:lineRule="exact"/>
        <w:rPr>
          <w:rFonts w:hint="eastAsia" w:ascii="黑体" w:eastAsia="黑体"/>
          <w:sz w:val="28"/>
          <w:szCs w:val="28"/>
        </w:rPr>
      </w:pPr>
    </w:p>
    <w:p>
      <w:pPr>
        <w:spacing w:line="560" w:lineRule="exact"/>
        <w:rPr>
          <w:rFonts w:hint="eastAsia" w:ascii="黑体" w:eastAsia="黑体"/>
          <w:sz w:val="28"/>
          <w:szCs w:val="28"/>
        </w:rPr>
      </w:pPr>
    </w:p>
    <w:p>
      <w:pPr>
        <w:spacing w:line="560" w:lineRule="exact"/>
        <w:rPr>
          <w:rFonts w:hint="eastAsia" w:ascii="黑体" w:eastAsia="黑体"/>
          <w:sz w:val="28"/>
          <w:szCs w:val="28"/>
        </w:rPr>
      </w:pPr>
    </w:p>
    <w:p>
      <w:pPr>
        <w:spacing w:line="560" w:lineRule="exact"/>
        <w:rPr>
          <w:rFonts w:hint="eastAsia" w:ascii="黑体" w:eastAsia="黑体"/>
          <w:sz w:val="28"/>
          <w:szCs w:val="28"/>
        </w:rPr>
      </w:pPr>
    </w:p>
    <w:p>
      <w:pPr>
        <w:spacing w:line="560" w:lineRule="exact"/>
        <w:rPr>
          <w:rFonts w:hint="eastAsia" w:ascii="黑体" w:eastAsia="黑体"/>
          <w:sz w:val="28"/>
          <w:szCs w:val="28"/>
        </w:rPr>
      </w:pPr>
    </w:p>
    <w:p>
      <w:pPr>
        <w:spacing w:line="560" w:lineRule="exact"/>
        <w:rPr>
          <w:rFonts w:hint="eastAsia" w:ascii="黑体" w:eastAsia="黑体"/>
          <w:sz w:val="28"/>
          <w:szCs w:val="28"/>
        </w:rPr>
      </w:pPr>
    </w:p>
    <w:p>
      <w:pPr>
        <w:spacing w:line="560" w:lineRule="exact"/>
        <w:rPr>
          <w:rFonts w:hint="eastAsia" w:ascii="黑体" w:eastAsia="黑体"/>
          <w:sz w:val="28"/>
          <w:szCs w:val="28"/>
        </w:rPr>
      </w:pPr>
    </w:p>
    <w:p>
      <w:pPr>
        <w:spacing w:line="560" w:lineRule="exact"/>
        <w:rPr>
          <w:rFonts w:hint="eastAsia" w:ascii="黑体" w:eastAsia="黑体"/>
          <w:sz w:val="28"/>
          <w:szCs w:val="28"/>
        </w:rPr>
      </w:pPr>
    </w:p>
    <w:p>
      <w:pPr>
        <w:spacing w:line="560" w:lineRule="exact"/>
        <w:rPr>
          <w:rFonts w:hint="eastAsia" w:ascii="黑体" w:eastAsia="黑体"/>
          <w:sz w:val="28"/>
          <w:szCs w:val="28"/>
        </w:rPr>
      </w:pPr>
    </w:p>
    <w:p>
      <w:pPr>
        <w:spacing w:line="560" w:lineRule="exact"/>
        <w:rPr>
          <w:rFonts w:ascii="黑体" w:eastAsia="黑体"/>
          <w:sz w:val="28"/>
          <w:szCs w:val="28"/>
        </w:rPr>
      </w:pPr>
      <w:r>
        <w:rPr>
          <w:rFonts w:hint="eastAsia" w:ascii="黑体" w:eastAsia="黑体"/>
          <w:sz w:val="28"/>
          <w:szCs w:val="28"/>
        </w:rPr>
        <w:t>二、市级中级评审委员会</w:t>
      </w:r>
    </w:p>
    <w:tbl>
      <w:tblPr>
        <w:tblStyle w:val="5"/>
        <w:tblW w:w="0" w:type="auto"/>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0" w:type="dxa"/>
          <w:bottom w:w="0" w:type="dxa"/>
          <w:right w:w="0" w:type="dxa"/>
        </w:tblCellMar>
      </w:tblPr>
      <w:tblGrid>
        <w:gridCol w:w="630"/>
        <w:gridCol w:w="2569"/>
        <w:gridCol w:w="3622"/>
        <w:gridCol w:w="3623"/>
        <w:gridCol w:w="1080"/>
        <w:gridCol w:w="2445"/>
        <w:gridCol w:w="1440"/>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553" w:hRule="atLeast"/>
          <w:jc w:val="center"/>
        </w:trPr>
        <w:tc>
          <w:tcPr>
            <w:tcW w:w="630" w:type="dxa"/>
            <w:noWrap w:val="0"/>
            <w:tcMar>
              <w:left w:w="0" w:type="dxa"/>
              <w:right w:w="0" w:type="dxa"/>
            </w:tcMar>
            <w:vAlign w:val="center"/>
          </w:tcPr>
          <w:p>
            <w:pPr>
              <w:jc w:val="center"/>
              <w:rPr>
                <w:rFonts w:ascii="黑体" w:hAnsi="Courier New" w:eastAsia="黑体"/>
                <w:sz w:val="24"/>
              </w:rPr>
            </w:pPr>
            <w:r>
              <w:rPr>
                <w:rFonts w:hint="eastAsia" w:ascii="黑体" w:hAnsi="Courier New" w:eastAsia="黑体"/>
                <w:sz w:val="24"/>
              </w:rPr>
              <w:t>序号</w:t>
            </w:r>
          </w:p>
        </w:tc>
        <w:tc>
          <w:tcPr>
            <w:tcW w:w="2569" w:type="dxa"/>
            <w:noWrap w:val="0"/>
            <w:tcMar>
              <w:left w:w="0" w:type="dxa"/>
              <w:right w:w="0" w:type="dxa"/>
            </w:tcMar>
            <w:vAlign w:val="center"/>
          </w:tcPr>
          <w:p>
            <w:pPr>
              <w:tabs>
                <w:tab w:val="left" w:pos="2940"/>
              </w:tabs>
              <w:jc w:val="center"/>
              <w:rPr>
                <w:rFonts w:ascii="黑体" w:hAnsi="Courier New" w:eastAsia="黑体"/>
                <w:sz w:val="24"/>
              </w:rPr>
            </w:pPr>
            <w:r>
              <w:rPr>
                <w:rFonts w:hint="eastAsia" w:ascii="黑体" w:hAnsi="Courier New" w:eastAsia="黑体"/>
                <w:sz w:val="24"/>
              </w:rPr>
              <w:t>职称系列（专业）</w:t>
            </w:r>
          </w:p>
        </w:tc>
        <w:tc>
          <w:tcPr>
            <w:tcW w:w="3622" w:type="dxa"/>
            <w:noWrap w:val="0"/>
            <w:vAlign w:val="center"/>
          </w:tcPr>
          <w:p>
            <w:pPr>
              <w:jc w:val="center"/>
              <w:rPr>
                <w:rFonts w:ascii="黑体" w:hAnsi="Courier New" w:eastAsia="黑体"/>
                <w:sz w:val="24"/>
              </w:rPr>
            </w:pPr>
            <w:r>
              <w:rPr>
                <w:rFonts w:hint="eastAsia" w:ascii="黑体" w:hAnsi="Courier New" w:eastAsia="黑体"/>
                <w:sz w:val="24"/>
              </w:rPr>
              <w:t>评审范围</w:t>
            </w:r>
          </w:p>
        </w:tc>
        <w:tc>
          <w:tcPr>
            <w:tcW w:w="3623" w:type="dxa"/>
            <w:noWrap w:val="0"/>
            <w:vAlign w:val="center"/>
          </w:tcPr>
          <w:p>
            <w:pPr>
              <w:jc w:val="center"/>
              <w:rPr>
                <w:rFonts w:ascii="黑体" w:hAnsi="Courier New" w:eastAsia="黑体"/>
                <w:sz w:val="24"/>
              </w:rPr>
            </w:pPr>
            <w:r>
              <w:rPr>
                <w:rFonts w:hint="eastAsia" w:ascii="黑体" w:hAnsi="Courier New" w:eastAsia="黑体"/>
                <w:sz w:val="24"/>
              </w:rPr>
              <w:t>评审资格</w:t>
            </w:r>
          </w:p>
        </w:tc>
        <w:tc>
          <w:tcPr>
            <w:tcW w:w="1080" w:type="dxa"/>
            <w:noWrap w:val="0"/>
            <w:vAlign w:val="center"/>
          </w:tcPr>
          <w:p>
            <w:pPr>
              <w:jc w:val="center"/>
              <w:rPr>
                <w:rFonts w:ascii="黑体" w:hAnsi="Courier New" w:eastAsia="黑体"/>
                <w:sz w:val="24"/>
              </w:rPr>
            </w:pPr>
            <w:r>
              <w:rPr>
                <w:rFonts w:hint="eastAsia" w:ascii="黑体" w:hAnsi="Courier New" w:eastAsia="黑体"/>
                <w:sz w:val="24"/>
              </w:rPr>
              <w:t>预计申报时间</w:t>
            </w:r>
          </w:p>
        </w:tc>
        <w:tc>
          <w:tcPr>
            <w:tcW w:w="2445" w:type="dxa"/>
            <w:noWrap w:val="0"/>
            <w:vAlign w:val="center"/>
          </w:tcPr>
          <w:p>
            <w:pPr>
              <w:jc w:val="center"/>
              <w:rPr>
                <w:rFonts w:ascii="黑体" w:hAnsi="Courier New" w:eastAsia="黑体"/>
                <w:sz w:val="24"/>
              </w:rPr>
            </w:pPr>
            <w:r>
              <w:rPr>
                <w:rFonts w:hint="eastAsia" w:ascii="黑体" w:hAnsi="Courier New" w:eastAsia="黑体"/>
                <w:sz w:val="24"/>
              </w:rPr>
              <w:t>评委会组建单位</w:t>
            </w:r>
          </w:p>
        </w:tc>
        <w:tc>
          <w:tcPr>
            <w:tcW w:w="1440" w:type="dxa"/>
            <w:noWrap w:val="0"/>
            <w:vAlign w:val="center"/>
          </w:tcPr>
          <w:p>
            <w:pPr>
              <w:jc w:val="center"/>
              <w:rPr>
                <w:rFonts w:ascii="黑体" w:hAnsi="Courier New" w:eastAsia="黑体"/>
                <w:sz w:val="24"/>
              </w:rPr>
            </w:pPr>
            <w:r>
              <w:rPr>
                <w:rFonts w:hint="eastAsia" w:ascii="黑体" w:hAnsi="Courier New" w:eastAsia="黑体"/>
                <w:sz w:val="24"/>
              </w:rPr>
              <w:t>联系部门及电话</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630" w:type="dxa"/>
            <w:noWrap w:val="0"/>
            <w:tcMar>
              <w:left w:w="0" w:type="dxa"/>
              <w:right w:w="0" w:type="dxa"/>
            </w:tcMar>
            <w:vAlign w:val="center"/>
          </w:tcPr>
          <w:p>
            <w:pPr>
              <w:jc w:val="center"/>
              <w:rPr>
                <w:rFonts w:ascii="宋体" w:hAnsi="宋体"/>
                <w:sz w:val="20"/>
                <w:szCs w:val="20"/>
              </w:rPr>
            </w:pPr>
            <w:r>
              <w:rPr>
                <w:rFonts w:ascii="宋体" w:hAnsi="宋体"/>
                <w:sz w:val="20"/>
                <w:szCs w:val="20"/>
              </w:rPr>
              <w:t>1</w:t>
            </w:r>
          </w:p>
        </w:tc>
        <w:tc>
          <w:tcPr>
            <w:tcW w:w="2569" w:type="dxa"/>
            <w:noWrap w:val="0"/>
            <w:tcMar>
              <w:left w:w="0" w:type="dxa"/>
              <w:right w:w="0" w:type="dxa"/>
            </w:tcMar>
            <w:vAlign w:val="center"/>
          </w:tcPr>
          <w:p>
            <w:pPr>
              <w:tabs>
                <w:tab w:val="left" w:pos="2940"/>
              </w:tabs>
              <w:rPr>
                <w:rFonts w:ascii="仿宋_GB2312" w:hAnsi="Courier New" w:eastAsia="仿宋_GB2312"/>
                <w:sz w:val="24"/>
              </w:rPr>
            </w:pPr>
            <w:r>
              <w:rPr>
                <w:rFonts w:hint="eastAsia" w:ascii="仿宋_GB2312" w:hAnsi="Courier New" w:eastAsia="仿宋_GB2312"/>
                <w:sz w:val="24"/>
              </w:rPr>
              <w:t>中小学教师</w:t>
            </w:r>
          </w:p>
        </w:tc>
        <w:tc>
          <w:tcPr>
            <w:tcW w:w="3622" w:type="dxa"/>
            <w:noWrap w:val="0"/>
            <w:vAlign w:val="center"/>
          </w:tcPr>
          <w:p>
            <w:pPr>
              <w:tabs>
                <w:tab w:val="center" w:pos="4153"/>
                <w:tab w:val="right" w:pos="8306"/>
              </w:tabs>
              <w:snapToGrid w:val="0"/>
              <w:rPr>
                <w:rFonts w:ascii="仿宋_GB2312" w:eastAsia="仿宋_GB2312"/>
                <w:sz w:val="24"/>
              </w:rPr>
            </w:pPr>
            <w:r>
              <w:rPr>
                <w:rFonts w:hint="eastAsia" w:ascii="仿宋_GB2312" w:eastAsia="仿宋_GB2312"/>
                <w:sz w:val="24"/>
              </w:rPr>
              <w:t>除各区市外的青岛市所属</w:t>
            </w:r>
            <w:r>
              <w:rPr>
                <w:rFonts w:hint="eastAsia" w:ascii="仿宋_GB2312" w:hAnsi="Courier New" w:eastAsia="仿宋_GB2312"/>
                <w:sz w:val="24"/>
              </w:rPr>
              <w:t>中小学（含幼儿园）教师</w:t>
            </w:r>
          </w:p>
        </w:tc>
        <w:tc>
          <w:tcPr>
            <w:tcW w:w="3623" w:type="dxa"/>
            <w:noWrap w:val="0"/>
            <w:vAlign w:val="center"/>
          </w:tcPr>
          <w:p>
            <w:pPr>
              <w:tabs>
                <w:tab w:val="center" w:pos="4153"/>
                <w:tab w:val="right" w:pos="8306"/>
              </w:tabs>
              <w:snapToGrid w:val="0"/>
              <w:rPr>
                <w:rFonts w:ascii="仿宋_GB2312" w:eastAsia="仿宋_GB2312"/>
                <w:sz w:val="24"/>
              </w:rPr>
            </w:pPr>
            <w:r>
              <w:rPr>
                <w:rFonts w:hint="eastAsia" w:ascii="仿宋_GB2312" w:hAnsi="Courier New" w:eastAsia="仿宋_GB2312"/>
                <w:sz w:val="24"/>
              </w:rPr>
              <w:t>中小学</w:t>
            </w:r>
            <w:r>
              <w:rPr>
                <w:rFonts w:hint="eastAsia" w:ascii="仿宋_GB2312" w:eastAsia="仿宋_GB2312"/>
                <w:sz w:val="24"/>
              </w:rPr>
              <w:t>一级教师</w:t>
            </w:r>
          </w:p>
        </w:tc>
        <w:tc>
          <w:tcPr>
            <w:tcW w:w="1080" w:type="dxa"/>
            <w:noWrap w:val="0"/>
            <w:vAlign w:val="center"/>
          </w:tcPr>
          <w:p>
            <w:pPr>
              <w:tabs>
                <w:tab w:val="center" w:pos="4153"/>
                <w:tab w:val="right" w:pos="8306"/>
              </w:tabs>
              <w:snapToGrid w:val="0"/>
              <w:jc w:val="center"/>
              <w:rPr>
                <w:rFonts w:ascii="仿宋_GB2312" w:eastAsia="仿宋_GB2312"/>
                <w:sz w:val="24"/>
              </w:rPr>
            </w:pPr>
            <w:r>
              <w:rPr>
                <w:rFonts w:hint="eastAsia" w:ascii="仿宋_GB2312" w:eastAsia="仿宋_GB2312"/>
                <w:sz w:val="24"/>
              </w:rPr>
              <w:t>10-11月</w:t>
            </w:r>
          </w:p>
        </w:tc>
        <w:tc>
          <w:tcPr>
            <w:tcW w:w="2445" w:type="dxa"/>
            <w:vMerge w:val="restart"/>
            <w:noWrap w:val="0"/>
            <w:vAlign w:val="center"/>
          </w:tcPr>
          <w:p>
            <w:pPr>
              <w:tabs>
                <w:tab w:val="center" w:pos="4153"/>
                <w:tab w:val="right" w:pos="8306"/>
              </w:tabs>
              <w:snapToGrid w:val="0"/>
              <w:rPr>
                <w:rFonts w:ascii="仿宋_GB2312" w:eastAsia="仿宋_GB2312"/>
                <w:sz w:val="24"/>
              </w:rPr>
            </w:pPr>
            <w:r>
              <w:rPr>
                <w:rFonts w:hint="eastAsia" w:ascii="仿宋_GB2312" w:eastAsia="仿宋_GB2312"/>
                <w:sz w:val="24"/>
              </w:rPr>
              <w:t>青岛市教育局</w:t>
            </w:r>
          </w:p>
        </w:tc>
        <w:tc>
          <w:tcPr>
            <w:tcW w:w="1440" w:type="dxa"/>
            <w:vMerge w:val="restart"/>
            <w:noWrap w:val="0"/>
            <w:vAlign w:val="center"/>
          </w:tcPr>
          <w:p>
            <w:pPr>
              <w:tabs>
                <w:tab w:val="center" w:pos="4153"/>
                <w:tab w:val="right" w:pos="8306"/>
              </w:tabs>
              <w:snapToGrid w:val="0"/>
              <w:jc w:val="center"/>
              <w:rPr>
                <w:rFonts w:ascii="仿宋_GB2312" w:eastAsia="仿宋_GB2312"/>
                <w:sz w:val="24"/>
              </w:rPr>
            </w:pPr>
            <w:r>
              <w:rPr>
                <w:rFonts w:hint="eastAsia" w:ascii="仿宋_GB2312" w:hAnsi="宋体" w:eastAsia="仿宋_GB2312" w:cs="仿宋_GB2312"/>
                <w:color w:val="000000"/>
                <w:spacing w:val="-20"/>
                <w:kern w:val="0"/>
                <w:sz w:val="24"/>
                <w:lang w:bidi="ar"/>
              </w:rPr>
              <w:t>人事处、青岛市教育人才服务与学生资助中心</w:t>
            </w:r>
            <w:r>
              <w:rPr>
                <w:rFonts w:hint="eastAsia" w:ascii="仿宋_GB2312" w:hAnsi="宋体" w:eastAsia="仿宋_GB2312" w:cs="仿宋_GB2312"/>
                <w:color w:val="000000"/>
                <w:kern w:val="0"/>
                <w:sz w:val="24"/>
                <w:lang w:bidi="ar"/>
              </w:rPr>
              <w:t>85912961、</w:t>
            </w:r>
            <w:r>
              <w:rPr>
                <w:rFonts w:hint="eastAsia" w:ascii="仿宋_GB2312" w:eastAsia="仿宋_GB2312"/>
                <w:sz w:val="24"/>
              </w:rPr>
              <w:t>81703632</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630" w:type="dxa"/>
            <w:noWrap w:val="0"/>
            <w:tcMar>
              <w:left w:w="0" w:type="dxa"/>
              <w:right w:w="0" w:type="dxa"/>
            </w:tcMar>
            <w:vAlign w:val="center"/>
          </w:tcPr>
          <w:p>
            <w:pPr>
              <w:jc w:val="center"/>
              <w:rPr>
                <w:rFonts w:ascii="宋体" w:hAnsi="宋体"/>
                <w:sz w:val="20"/>
                <w:szCs w:val="20"/>
              </w:rPr>
            </w:pPr>
            <w:r>
              <w:rPr>
                <w:rFonts w:ascii="宋体" w:hAnsi="宋体"/>
                <w:sz w:val="20"/>
                <w:szCs w:val="20"/>
              </w:rPr>
              <w:t>2</w:t>
            </w:r>
          </w:p>
        </w:tc>
        <w:tc>
          <w:tcPr>
            <w:tcW w:w="2569" w:type="dxa"/>
            <w:noWrap w:val="0"/>
            <w:tcMar>
              <w:left w:w="0" w:type="dxa"/>
              <w:right w:w="0" w:type="dxa"/>
            </w:tcMar>
            <w:vAlign w:val="center"/>
          </w:tcPr>
          <w:p>
            <w:pPr>
              <w:tabs>
                <w:tab w:val="left" w:pos="2940"/>
              </w:tabs>
              <w:rPr>
                <w:rFonts w:ascii="仿宋_GB2312" w:hAnsi="Courier New" w:eastAsia="仿宋_GB2312"/>
                <w:sz w:val="24"/>
              </w:rPr>
            </w:pPr>
            <w:r>
              <w:rPr>
                <w:rFonts w:hint="eastAsia" w:ascii="仿宋_GB2312" w:hAnsi="Courier New" w:eastAsia="仿宋_GB2312"/>
                <w:sz w:val="24"/>
              </w:rPr>
              <w:t>中等职业学校教师</w:t>
            </w:r>
          </w:p>
        </w:tc>
        <w:tc>
          <w:tcPr>
            <w:tcW w:w="3622" w:type="dxa"/>
            <w:noWrap w:val="0"/>
            <w:vAlign w:val="center"/>
          </w:tcPr>
          <w:p>
            <w:pPr>
              <w:tabs>
                <w:tab w:val="center" w:pos="4153"/>
                <w:tab w:val="right" w:pos="8306"/>
              </w:tabs>
              <w:snapToGrid w:val="0"/>
              <w:rPr>
                <w:rFonts w:ascii="仿宋_GB2312" w:eastAsia="仿宋_GB2312"/>
                <w:sz w:val="24"/>
              </w:rPr>
            </w:pPr>
            <w:r>
              <w:rPr>
                <w:rFonts w:hint="eastAsia" w:ascii="仿宋_GB2312" w:eastAsia="仿宋_GB2312"/>
                <w:kern w:val="0"/>
                <w:sz w:val="24"/>
              </w:rPr>
              <w:t>中等职业学校教师，</w:t>
            </w:r>
          </w:p>
        </w:tc>
        <w:tc>
          <w:tcPr>
            <w:tcW w:w="3623" w:type="dxa"/>
            <w:noWrap w:val="0"/>
            <w:vAlign w:val="center"/>
          </w:tcPr>
          <w:p>
            <w:pPr>
              <w:tabs>
                <w:tab w:val="center" w:pos="4153"/>
                <w:tab w:val="right" w:pos="8306"/>
              </w:tabs>
              <w:snapToGrid w:val="0"/>
              <w:rPr>
                <w:rFonts w:ascii="仿宋_GB2312" w:eastAsia="仿宋_GB2312"/>
                <w:kern w:val="0"/>
                <w:sz w:val="24"/>
              </w:rPr>
            </w:pPr>
            <w:r>
              <w:rPr>
                <w:rFonts w:hint="eastAsia" w:ascii="仿宋_GB2312" w:eastAsia="仿宋_GB2312"/>
                <w:sz w:val="24"/>
              </w:rPr>
              <w:t>讲师、一级实习指导教师</w:t>
            </w:r>
          </w:p>
        </w:tc>
        <w:tc>
          <w:tcPr>
            <w:tcW w:w="1080" w:type="dxa"/>
            <w:noWrap w:val="0"/>
            <w:vAlign w:val="center"/>
          </w:tcPr>
          <w:p>
            <w:pPr>
              <w:tabs>
                <w:tab w:val="center" w:pos="4153"/>
                <w:tab w:val="right" w:pos="8306"/>
              </w:tabs>
              <w:snapToGrid w:val="0"/>
              <w:jc w:val="center"/>
              <w:rPr>
                <w:rFonts w:ascii="仿宋_GB2312" w:eastAsia="仿宋_GB2312"/>
                <w:szCs w:val="18"/>
              </w:rPr>
            </w:pPr>
            <w:r>
              <w:rPr>
                <w:rFonts w:hint="eastAsia" w:ascii="仿宋_GB2312" w:eastAsia="仿宋_GB2312"/>
                <w:sz w:val="24"/>
              </w:rPr>
              <w:t>10-11月</w:t>
            </w:r>
          </w:p>
        </w:tc>
        <w:tc>
          <w:tcPr>
            <w:tcW w:w="2445" w:type="dxa"/>
            <w:vMerge w:val="continue"/>
            <w:noWrap w:val="0"/>
            <w:vAlign w:val="center"/>
          </w:tcPr>
          <w:p>
            <w:pPr>
              <w:tabs>
                <w:tab w:val="center" w:pos="4153"/>
                <w:tab w:val="right" w:pos="8306"/>
              </w:tabs>
              <w:snapToGrid w:val="0"/>
              <w:rPr>
                <w:rFonts w:ascii="仿宋_GB2312" w:eastAsia="仿宋_GB2312"/>
                <w:szCs w:val="18"/>
              </w:rPr>
            </w:pPr>
          </w:p>
        </w:tc>
        <w:tc>
          <w:tcPr>
            <w:tcW w:w="1440" w:type="dxa"/>
            <w:vMerge w:val="continue"/>
            <w:noWrap w:val="0"/>
            <w:vAlign w:val="center"/>
          </w:tcPr>
          <w:p>
            <w:pPr>
              <w:tabs>
                <w:tab w:val="center" w:pos="4153"/>
                <w:tab w:val="right" w:pos="8306"/>
              </w:tabs>
              <w:snapToGrid w:val="0"/>
              <w:jc w:val="center"/>
              <w:rPr>
                <w:rFonts w:ascii="仿宋_GB2312" w:eastAsia="仿宋_GB2312"/>
                <w:szCs w:val="18"/>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630" w:type="dxa"/>
            <w:noWrap w:val="0"/>
            <w:tcMar>
              <w:left w:w="0" w:type="dxa"/>
              <w:right w:w="0" w:type="dxa"/>
            </w:tcMar>
            <w:vAlign w:val="center"/>
          </w:tcPr>
          <w:p>
            <w:pPr>
              <w:jc w:val="center"/>
              <w:rPr>
                <w:rFonts w:ascii="宋体" w:hAnsi="宋体"/>
                <w:sz w:val="20"/>
                <w:szCs w:val="20"/>
              </w:rPr>
            </w:pPr>
            <w:r>
              <w:rPr>
                <w:rFonts w:ascii="宋体" w:hAnsi="宋体"/>
                <w:sz w:val="20"/>
                <w:szCs w:val="20"/>
              </w:rPr>
              <w:t>3</w:t>
            </w:r>
          </w:p>
        </w:tc>
        <w:tc>
          <w:tcPr>
            <w:tcW w:w="2569" w:type="dxa"/>
            <w:noWrap w:val="0"/>
            <w:tcMar>
              <w:left w:w="0" w:type="dxa"/>
              <w:right w:w="0" w:type="dxa"/>
            </w:tcMar>
            <w:vAlign w:val="center"/>
          </w:tcPr>
          <w:p>
            <w:pPr>
              <w:tabs>
                <w:tab w:val="left" w:pos="2940"/>
              </w:tabs>
              <w:rPr>
                <w:rFonts w:ascii="仿宋_GB2312" w:hAnsi="Courier New" w:eastAsia="仿宋_GB2312"/>
                <w:sz w:val="24"/>
              </w:rPr>
            </w:pPr>
            <w:r>
              <w:rPr>
                <w:rFonts w:hint="eastAsia" w:ascii="仿宋_GB2312" w:hAnsi="Courier New" w:eastAsia="仿宋_GB2312"/>
                <w:sz w:val="24"/>
              </w:rPr>
              <w:t>实验技术</w:t>
            </w:r>
          </w:p>
        </w:tc>
        <w:tc>
          <w:tcPr>
            <w:tcW w:w="3622" w:type="dxa"/>
            <w:noWrap w:val="0"/>
            <w:vAlign w:val="center"/>
          </w:tcPr>
          <w:p>
            <w:pPr>
              <w:tabs>
                <w:tab w:val="center" w:pos="4153"/>
                <w:tab w:val="right" w:pos="8306"/>
              </w:tabs>
              <w:snapToGrid w:val="0"/>
              <w:rPr>
                <w:rFonts w:ascii="仿宋_GB2312" w:eastAsia="仿宋_GB2312"/>
                <w:sz w:val="24"/>
              </w:rPr>
            </w:pPr>
            <w:r>
              <w:rPr>
                <w:rFonts w:hint="eastAsia" w:eastAsia="仿宋_GB2312"/>
                <w:color w:val="000000"/>
                <w:kern w:val="0"/>
                <w:sz w:val="24"/>
              </w:rPr>
              <w:t>在实验技术岗位上工作的专业</w:t>
            </w:r>
            <w:r>
              <w:rPr>
                <w:rFonts w:eastAsia="仿宋_GB2312"/>
                <w:color w:val="000000"/>
                <w:kern w:val="0"/>
                <w:sz w:val="24"/>
              </w:rPr>
              <w:t>技术人员</w:t>
            </w:r>
          </w:p>
        </w:tc>
        <w:tc>
          <w:tcPr>
            <w:tcW w:w="3623" w:type="dxa"/>
            <w:noWrap w:val="0"/>
            <w:vAlign w:val="center"/>
          </w:tcPr>
          <w:p>
            <w:pPr>
              <w:tabs>
                <w:tab w:val="center" w:pos="4153"/>
                <w:tab w:val="right" w:pos="8306"/>
              </w:tabs>
              <w:snapToGrid w:val="0"/>
              <w:rPr>
                <w:rFonts w:eastAsia="仿宋_GB2312"/>
                <w:color w:val="000000"/>
                <w:kern w:val="0"/>
                <w:sz w:val="24"/>
              </w:rPr>
            </w:pPr>
            <w:r>
              <w:rPr>
                <w:rFonts w:hint="eastAsia" w:ascii="仿宋_GB2312" w:eastAsia="仿宋_GB2312"/>
                <w:sz w:val="24"/>
              </w:rPr>
              <w:t>实验师</w:t>
            </w:r>
          </w:p>
        </w:tc>
        <w:tc>
          <w:tcPr>
            <w:tcW w:w="1080" w:type="dxa"/>
            <w:noWrap w:val="0"/>
            <w:vAlign w:val="center"/>
          </w:tcPr>
          <w:p>
            <w:pPr>
              <w:tabs>
                <w:tab w:val="center" w:pos="4153"/>
                <w:tab w:val="right" w:pos="8306"/>
              </w:tabs>
              <w:snapToGrid w:val="0"/>
              <w:jc w:val="center"/>
              <w:rPr>
                <w:rFonts w:ascii="仿宋_GB2312" w:eastAsia="仿宋_GB2312"/>
                <w:szCs w:val="18"/>
              </w:rPr>
            </w:pPr>
            <w:r>
              <w:rPr>
                <w:rFonts w:hint="eastAsia" w:ascii="仿宋_GB2312" w:eastAsia="仿宋_GB2312"/>
                <w:sz w:val="24"/>
              </w:rPr>
              <w:t>10-11月</w:t>
            </w:r>
          </w:p>
        </w:tc>
        <w:tc>
          <w:tcPr>
            <w:tcW w:w="2445" w:type="dxa"/>
            <w:vMerge w:val="continue"/>
            <w:noWrap w:val="0"/>
            <w:vAlign w:val="center"/>
          </w:tcPr>
          <w:p>
            <w:pPr>
              <w:tabs>
                <w:tab w:val="center" w:pos="4153"/>
                <w:tab w:val="right" w:pos="8306"/>
              </w:tabs>
              <w:snapToGrid w:val="0"/>
              <w:rPr>
                <w:rFonts w:ascii="仿宋_GB2312" w:eastAsia="仿宋_GB2312"/>
                <w:szCs w:val="18"/>
              </w:rPr>
            </w:pPr>
          </w:p>
        </w:tc>
        <w:tc>
          <w:tcPr>
            <w:tcW w:w="1440" w:type="dxa"/>
            <w:vMerge w:val="continue"/>
            <w:noWrap w:val="0"/>
            <w:vAlign w:val="center"/>
          </w:tcPr>
          <w:p>
            <w:pPr>
              <w:tabs>
                <w:tab w:val="center" w:pos="4153"/>
                <w:tab w:val="right" w:pos="8306"/>
              </w:tabs>
              <w:snapToGrid w:val="0"/>
              <w:jc w:val="center"/>
              <w:rPr>
                <w:rFonts w:ascii="仿宋_GB2312" w:eastAsia="仿宋_GB2312"/>
                <w:szCs w:val="18"/>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630" w:type="dxa"/>
            <w:noWrap w:val="0"/>
            <w:tcMar>
              <w:left w:w="0" w:type="dxa"/>
              <w:right w:w="0" w:type="dxa"/>
            </w:tcMar>
            <w:vAlign w:val="center"/>
          </w:tcPr>
          <w:p>
            <w:pPr>
              <w:jc w:val="center"/>
              <w:rPr>
                <w:rFonts w:ascii="宋体" w:hAnsi="宋体"/>
                <w:sz w:val="20"/>
                <w:szCs w:val="20"/>
              </w:rPr>
            </w:pPr>
            <w:r>
              <w:rPr>
                <w:rFonts w:ascii="宋体" w:hAnsi="宋体"/>
                <w:sz w:val="20"/>
                <w:szCs w:val="20"/>
              </w:rPr>
              <w:t>4</w:t>
            </w:r>
          </w:p>
        </w:tc>
        <w:tc>
          <w:tcPr>
            <w:tcW w:w="2569" w:type="dxa"/>
            <w:noWrap w:val="0"/>
            <w:tcMar>
              <w:left w:w="0" w:type="dxa"/>
              <w:right w:w="0" w:type="dxa"/>
            </w:tcMar>
            <w:vAlign w:val="center"/>
          </w:tcPr>
          <w:p>
            <w:pPr>
              <w:tabs>
                <w:tab w:val="left" w:pos="2940"/>
              </w:tabs>
              <w:rPr>
                <w:rFonts w:ascii="仿宋_GB2312" w:hAnsi="Courier New" w:eastAsia="仿宋_GB2312"/>
                <w:sz w:val="24"/>
              </w:rPr>
            </w:pPr>
            <w:r>
              <w:rPr>
                <w:rFonts w:hint="eastAsia" w:ascii="仿宋_GB2312" w:hAnsi="Courier New" w:eastAsia="仿宋_GB2312"/>
                <w:sz w:val="24"/>
              </w:rPr>
              <w:t>工艺美术</w:t>
            </w:r>
          </w:p>
        </w:tc>
        <w:tc>
          <w:tcPr>
            <w:tcW w:w="3622" w:type="dxa"/>
            <w:noWrap w:val="0"/>
            <w:vAlign w:val="center"/>
          </w:tcPr>
          <w:p>
            <w:r>
              <w:rPr>
                <w:rFonts w:eastAsia="仿宋_GB2312"/>
                <w:color w:val="000000"/>
                <w:kern w:val="0"/>
                <w:sz w:val="24"/>
              </w:rPr>
              <w:t>工艺美术专业人员</w:t>
            </w:r>
          </w:p>
        </w:tc>
        <w:tc>
          <w:tcPr>
            <w:tcW w:w="3623" w:type="dxa"/>
            <w:noWrap w:val="0"/>
            <w:vAlign w:val="center"/>
          </w:tcPr>
          <w:p>
            <w:pPr>
              <w:rPr>
                <w:rFonts w:eastAsia="仿宋_GB2312"/>
                <w:color w:val="000000"/>
                <w:kern w:val="0"/>
                <w:sz w:val="24"/>
              </w:rPr>
            </w:pPr>
            <w:r>
              <w:rPr>
                <w:rFonts w:hint="eastAsia" w:ascii="仿宋_GB2312" w:hAnsi="Courier New" w:eastAsia="仿宋_GB2312"/>
                <w:sz w:val="24"/>
              </w:rPr>
              <w:t>工艺美术师</w:t>
            </w:r>
          </w:p>
        </w:tc>
        <w:tc>
          <w:tcPr>
            <w:tcW w:w="1080" w:type="dxa"/>
            <w:noWrap w:val="0"/>
            <w:vAlign w:val="center"/>
          </w:tcPr>
          <w:p>
            <w:pPr>
              <w:jc w:val="center"/>
              <w:rPr>
                <w:rFonts w:hint="default" w:eastAsia="宋体"/>
                <w:lang w:val="en-US" w:eastAsia="zh-CN"/>
              </w:rPr>
            </w:pPr>
            <w:r>
              <w:rPr>
                <w:rFonts w:hint="eastAsia" w:ascii="仿宋_GB2312" w:hAnsi="Courier New" w:eastAsia="仿宋_GB2312"/>
                <w:sz w:val="24"/>
                <w:lang w:val="en-US" w:eastAsia="zh-CN"/>
              </w:rPr>
              <w:t>9-10月</w:t>
            </w:r>
          </w:p>
        </w:tc>
        <w:tc>
          <w:tcPr>
            <w:tcW w:w="2445" w:type="dxa"/>
            <w:vMerge w:val="restart"/>
            <w:noWrap w:val="0"/>
            <w:vAlign w:val="center"/>
          </w:tcPr>
          <w:p>
            <w:pPr>
              <w:widowControl/>
              <w:tabs>
                <w:tab w:val="left" w:pos="2940"/>
              </w:tabs>
            </w:pPr>
            <w:r>
              <w:rPr>
                <w:rFonts w:hint="eastAsia" w:ascii="仿宋_GB2312" w:hAnsi="Courier New" w:eastAsia="仿宋_GB2312"/>
                <w:sz w:val="24"/>
              </w:rPr>
              <w:t>青岛市人力资源和社会保障局</w:t>
            </w:r>
            <w:bookmarkStart w:id="0" w:name="_GoBack"/>
            <w:bookmarkEnd w:id="0"/>
          </w:p>
        </w:tc>
        <w:tc>
          <w:tcPr>
            <w:tcW w:w="1440" w:type="dxa"/>
            <w:vMerge w:val="restart"/>
            <w:noWrap w:val="0"/>
            <w:vAlign w:val="center"/>
          </w:tcPr>
          <w:p>
            <w:pPr>
              <w:widowControl/>
              <w:tabs>
                <w:tab w:val="left" w:pos="2940"/>
              </w:tabs>
              <w:jc w:val="center"/>
              <w:rPr>
                <w:rFonts w:ascii="仿宋_GB2312" w:hAnsi="Courier New" w:eastAsia="仿宋_GB2312"/>
                <w:sz w:val="24"/>
              </w:rPr>
            </w:pPr>
            <w:r>
              <w:rPr>
                <w:rFonts w:hint="eastAsia" w:ascii="仿宋_GB2312" w:hAnsi="Courier New" w:eastAsia="仿宋_GB2312"/>
                <w:sz w:val="24"/>
              </w:rPr>
              <w:t>专业技术人员管理处85912042</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630" w:type="dxa"/>
            <w:noWrap w:val="0"/>
            <w:tcMar>
              <w:left w:w="0" w:type="dxa"/>
              <w:right w:w="0" w:type="dxa"/>
            </w:tcMar>
            <w:vAlign w:val="center"/>
          </w:tcPr>
          <w:p>
            <w:pPr>
              <w:jc w:val="center"/>
              <w:rPr>
                <w:rFonts w:ascii="宋体" w:hAnsi="宋体"/>
                <w:sz w:val="20"/>
                <w:szCs w:val="20"/>
              </w:rPr>
            </w:pPr>
            <w:r>
              <w:rPr>
                <w:rFonts w:ascii="宋体" w:hAnsi="宋体"/>
                <w:sz w:val="20"/>
                <w:szCs w:val="20"/>
              </w:rPr>
              <w:t>5</w:t>
            </w:r>
          </w:p>
        </w:tc>
        <w:tc>
          <w:tcPr>
            <w:tcW w:w="2569" w:type="dxa"/>
            <w:noWrap w:val="0"/>
            <w:tcMar>
              <w:left w:w="0" w:type="dxa"/>
              <w:right w:w="0" w:type="dxa"/>
            </w:tcMar>
            <w:vAlign w:val="center"/>
          </w:tcPr>
          <w:p>
            <w:pPr>
              <w:rPr>
                <w:rFonts w:ascii="仿宋_GB2312" w:hAnsi="Courier New" w:eastAsia="仿宋_GB2312"/>
                <w:sz w:val="24"/>
              </w:rPr>
            </w:pPr>
            <w:r>
              <w:rPr>
                <w:rFonts w:hint="eastAsia" w:ascii="仿宋_GB2312" w:hAnsi="Courier New" w:eastAsia="仿宋_GB2312"/>
                <w:sz w:val="24"/>
              </w:rPr>
              <w:t>党校教师</w:t>
            </w:r>
          </w:p>
        </w:tc>
        <w:tc>
          <w:tcPr>
            <w:tcW w:w="3622" w:type="dxa"/>
            <w:noWrap w:val="0"/>
            <w:vAlign w:val="center"/>
          </w:tcPr>
          <w:p>
            <w:pPr>
              <w:rPr>
                <w:rFonts w:ascii="仿宋_GB2312" w:hAnsi="Courier New" w:eastAsia="仿宋_GB2312"/>
                <w:sz w:val="24"/>
              </w:rPr>
            </w:pPr>
            <w:r>
              <w:rPr>
                <w:rFonts w:hint="eastAsia" w:eastAsia="仿宋_GB2312"/>
                <w:color w:val="000000"/>
                <w:kern w:val="0"/>
                <w:sz w:val="24"/>
              </w:rPr>
              <w:t>区市</w:t>
            </w:r>
            <w:r>
              <w:rPr>
                <w:rFonts w:eastAsia="仿宋_GB2312"/>
                <w:color w:val="000000"/>
                <w:kern w:val="0"/>
                <w:sz w:val="24"/>
              </w:rPr>
              <w:t>党校（行政学院、社会主义学院）、大型企业党校教师</w:t>
            </w:r>
            <w:r>
              <w:rPr>
                <w:rFonts w:hint="eastAsia" w:eastAsia="仿宋_GB2312"/>
                <w:color w:val="000000"/>
                <w:kern w:val="0"/>
                <w:sz w:val="24"/>
              </w:rPr>
              <w:t>等</w:t>
            </w:r>
          </w:p>
        </w:tc>
        <w:tc>
          <w:tcPr>
            <w:tcW w:w="3623" w:type="dxa"/>
            <w:noWrap w:val="0"/>
            <w:vAlign w:val="center"/>
          </w:tcPr>
          <w:p>
            <w:pPr>
              <w:rPr>
                <w:rFonts w:eastAsia="仿宋_GB2312"/>
                <w:color w:val="000000"/>
                <w:kern w:val="0"/>
                <w:sz w:val="24"/>
              </w:rPr>
            </w:pPr>
            <w:r>
              <w:rPr>
                <w:rFonts w:hint="eastAsia" w:ascii="仿宋_GB2312" w:hAnsi="Courier New" w:eastAsia="仿宋_GB2312"/>
                <w:sz w:val="24"/>
              </w:rPr>
              <w:t>讲师</w:t>
            </w:r>
          </w:p>
        </w:tc>
        <w:tc>
          <w:tcPr>
            <w:tcW w:w="1080" w:type="dxa"/>
            <w:noWrap w:val="0"/>
            <w:vAlign w:val="center"/>
          </w:tcPr>
          <w:p>
            <w:pPr>
              <w:widowControl/>
              <w:tabs>
                <w:tab w:val="left" w:pos="2940"/>
              </w:tabs>
              <w:jc w:val="center"/>
              <w:rPr>
                <w:rFonts w:ascii="仿宋_GB2312" w:hAnsi="Courier New" w:eastAsia="仿宋_GB2312"/>
                <w:sz w:val="24"/>
              </w:rPr>
            </w:pPr>
            <w:r>
              <w:rPr>
                <w:rFonts w:hint="eastAsia" w:ascii="仿宋_GB2312" w:hAnsi="Courier New" w:eastAsia="仿宋_GB2312"/>
                <w:sz w:val="24"/>
              </w:rPr>
              <w:t>10-11月</w:t>
            </w:r>
          </w:p>
        </w:tc>
        <w:tc>
          <w:tcPr>
            <w:tcW w:w="2445" w:type="dxa"/>
            <w:vMerge w:val="continue"/>
            <w:noWrap w:val="0"/>
            <w:vAlign w:val="center"/>
          </w:tcPr>
          <w:p>
            <w:pPr>
              <w:widowControl/>
              <w:tabs>
                <w:tab w:val="left" w:pos="2940"/>
              </w:tabs>
              <w:rPr>
                <w:rFonts w:ascii="仿宋_GB2312" w:hAnsi="Courier New" w:eastAsia="仿宋_GB2312"/>
                <w:sz w:val="24"/>
              </w:rPr>
            </w:pPr>
          </w:p>
        </w:tc>
        <w:tc>
          <w:tcPr>
            <w:tcW w:w="1440" w:type="dxa"/>
            <w:vMerge w:val="continue"/>
            <w:noWrap w:val="0"/>
            <w:vAlign w:val="center"/>
          </w:tcPr>
          <w:p>
            <w:pPr>
              <w:widowControl/>
              <w:tabs>
                <w:tab w:val="left" w:pos="2940"/>
              </w:tabs>
              <w:jc w:val="center"/>
              <w:rPr>
                <w:rFonts w:ascii="仿宋_GB2312" w:hAnsi="Courier New" w:eastAsia="仿宋_GB2312"/>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630" w:type="dxa"/>
            <w:noWrap w:val="0"/>
            <w:tcMar>
              <w:left w:w="0" w:type="dxa"/>
              <w:right w:w="0" w:type="dxa"/>
            </w:tcMar>
            <w:vAlign w:val="center"/>
          </w:tcPr>
          <w:p>
            <w:pPr>
              <w:jc w:val="center"/>
              <w:rPr>
                <w:rFonts w:ascii="宋体" w:hAnsi="宋体"/>
                <w:sz w:val="20"/>
                <w:szCs w:val="20"/>
              </w:rPr>
            </w:pPr>
            <w:r>
              <w:rPr>
                <w:rFonts w:ascii="宋体" w:hAnsi="宋体"/>
                <w:sz w:val="20"/>
                <w:szCs w:val="20"/>
              </w:rPr>
              <w:t>6</w:t>
            </w:r>
          </w:p>
        </w:tc>
        <w:tc>
          <w:tcPr>
            <w:tcW w:w="2569" w:type="dxa"/>
            <w:noWrap w:val="0"/>
            <w:tcMar>
              <w:left w:w="0" w:type="dxa"/>
              <w:right w:w="0" w:type="dxa"/>
            </w:tcMar>
            <w:vAlign w:val="center"/>
          </w:tcPr>
          <w:p>
            <w:pPr>
              <w:rPr>
                <w:rFonts w:ascii="仿宋_GB2312" w:hAnsi="Courier New" w:eastAsia="仿宋_GB2312"/>
                <w:sz w:val="24"/>
              </w:rPr>
            </w:pPr>
            <w:r>
              <w:rPr>
                <w:rFonts w:hint="eastAsia" w:ascii="仿宋_GB2312" w:hAnsi="Courier New" w:eastAsia="仿宋_GB2312"/>
                <w:sz w:val="24"/>
              </w:rPr>
              <w:t>自然科学研究</w:t>
            </w:r>
          </w:p>
        </w:tc>
        <w:tc>
          <w:tcPr>
            <w:tcW w:w="3622" w:type="dxa"/>
            <w:noWrap w:val="0"/>
            <w:vAlign w:val="center"/>
          </w:tcPr>
          <w:p>
            <w:pPr>
              <w:rPr>
                <w:rFonts w:ascii="仿宋_GB2312" w:hAnsi="Courier New" w:eastAsia="仿宋_GB2312"/>
                <w:sz w:val="24"/>
              </w:rPr>
            </w:pPr>
            <w:r>
              <w:rPr>
                <w:rFonts w:eastAsia="仿宋_GB2312"/>
                <w:color w:val="000000"/>
                <w:kern w:val="0"/>
                <w:sz w:val="24"/>
              </w:rPr>
              <w:t>自然科学研究人员</w:t>
            </w:r>
          </w:p>
        </w:tc>
        <w:tc>
          <w:tcPr>
            <w:tcW w:w="3623" w:type="dxa"/>
            <w:noWrap w:val="0"/>
            <w:vAlign w:val="center"/>
          </w:tcPr>
          <w:p>
            <w:pPr>
              <w:rPr>
                <w:rFonts w:eastAsia="仿宋_GB2312"/>
                <w:color w:val="000000"/>
                <w:kern w:val="0"/>
                <w:sz w:val="24"/>
              </w:rPr>
            </w:pPr>
            <w:r>
              <w:rPr>
                <w:rFonts w:hint="eastAsia" w:ascii="仿宋_GB2312" w:hAnsi="Courier New" w:eastAsia="仿宋_GB2312"/>
                <w:sz w:val="24"/>
              </w:rPr>
              <w:t>助理研究员</w:t>
            </w:r>
          </w:p>
        </w:tc>
        <w:tc>
          <w:tcPr>
            <w:tcW w:w="1080" w:type="dxa"/>
            <w:noWrap w:val="0"/>
            <w:vAlign w:val="center"/>
          </w:tcPr>
          <w:p>
            <w:pPr>
              <w:widowControl/>
              <w:tabs>
                <w:tab w:val="left" w:pos="2940"/>
              </w:tabs>
              <w:jc w:val="center"/>
              <w:rPr>
                <w:rFonts w:ascii="仿宋_GB2312" w:hAnsi="Courier New" w:eastAsia="仿宋_GB2312"/>
                <w:sz w:val="24"/>
              </w:rPr>
            </w:pPr>
            <w:r>
              <w:rPr>
                <w:rFonts w:hint="eastAsia" w:ascii="仿宋_GB2312" w:hAnsi="Courier New" w:eastAsia="仿宋_GB2312"/>
                <w:sz w:val="24"/>
              </w:rPr>
              <w:t>10-11月</w:t>
            </w:r>
          </w:p>
        </w:tc>
        <w:tc>
          <w:tcPr>
            <w:tcW w:w="2445" w:type="dxa"/>
            <w:vMerge w:val="continue"/>
            <w:noWrap w:val="0"/>
            <w:vAlign w:val="center"/>
          </w:tcPr>
          <w:p>
            <w:pPr>
              <w:widowControl/>
              <w:tabs>
                <w:tab w:val="left" w:pos="2940"/>
              </w:tabs>
              <w:rPr>
                <w:rFonts w:ascii="仿宋_GB2312" w:hAnsi="Courier New" w:eastAsia="仿宋_GB2312"/>
                <w:sz w:val="24"/>
              </w:rPr>
            </w:pPr>
          </w:p>
        </w:tc>
        <w:tc>
          <w:tcPr>
            <w:tcW w:w="1440" w:type="dxa"/>
            <w:vMerge w:val="continue"/>
            <w:noWrap w:val="0"/>
            <w:vAlign w:val="center"/>
          </w:tcPr>
          <w:p>
            <w:pPr>
              <w:widowControl/>
              <w:tabs>
                <w:tab w:val="left" w:pos="2940"/>
              </w:tabs>
              <w:jc w:val="center"/>
              <w:rPr>
                <w:rFonts w:ascii="仿宋_GB2312" w:hAnsi="Courier New" w:eastAsia="仿宋_GB2312"/>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630" w:type="dxa"/>
            <w:noWrap w:val="0"/>
            <w:tcMar>
              <w:left w:w="0" w:type="dxa"/>
              <w:right w:w="0" w:type="dxa"/>
            </w:tcMar>
            <w:vAlign w:val="center"/>
          </w:tcPr>
          <w:p>
            <w:pPr>
              <w:jc w:val="center"/>
              <w:rPr>
                <w:rFonts w:ascii="宋体" w:hAnsi="宋体"/>
                <w:sz w:val="20"/>
                <w:szCs w:val="20"/>
              </w:rPr>
            </w:pPr>
            <w:r>
              <w:rPr>
                <w:rFonts w:ascii="宋体" w:hAnsi="宋体"/>
                <w:sz w:val="20"/>
                <w:szCs w:val="20"/>
              </w:rPr>
              <w:t>7</w:t>
            </w:r>
          </w:p>
        </w:tc>
        <w:tc>
          <w:tcPr>
            <w:tcW w:w="2569" w:type="dxa"/>
            <w:noWrap w:val="0"/>
            <w:tcMar>
              <w:left w:w="0" w:type="dxa"/>
              <w:right w:w="0" w:type="dxa"/>
            </w:tcMar>
            <w:vAlign w:val="center"/>
          </w:tcPr>
          <w:p>
            <w:pPr>
              <w:rPr>
                <w:rFonts w:ascii="仿宋_GB2312" w:hAnsi="Courier New" w:eastAsia="仿宋_GB2312"/>
                <w:sz w:val="24"/>
              </w:rPr>
            </w:pPr>
            <w:r>
              <w:rPr>
                <w:rFonts w:hint="eastAsia" w:ascii="仿宋_GB2312" w:hAnsi="Courier New" w:eastAsia="仿宋_GB2312"/>
                <w:sz w:val="24"/>
              </w:rPr>
              <w:t>社会科学研究</w:t>
            </w:r>
          </w:p>
        </w:tc>
        <w:tc>
          <w:tcPr>
            <w:tcW w:w="3622" w:type="dxa"/>
            <w:noWrap w:val="0"/>
            <w:vAlign w:val="center"/>
          </w:tcPr>
          <w:p>
            <w:pPr>
              <w:rPr>
                <w:rFonts w:ascii="仿宋_GB2312" w:hAnsi="Courier New" w:eastAsia="仿宋_GB2312"/>
                <w:sz w:val="24"/>
              </w:rPr>
            </w:pPr>
            <w:r>
              <w:rPr>
                <w:rFonts w:eastAsia="仿宋_GB2312"/>
                <w:color w:val="000000"/>
                <w:kern w:val="0"/>
                <w:sz w:val="24"/>
              </w:rPr>
              <w:t>社会科学研究人员</w:t>
            </w:r>
          </w:p>
        </w:tc>
        <w:tc>
          <w:tcPr>
            <w:tcW w:w="3623" w:type="dxa"/>
            <w:noWrap w:val="0"/>
            <w:vAlign w:val="center"/>
          </w:tcPr>
          <w:p>
            <w:pPr>
              <w:rPr>
                <w:rFonts w:eastAsia="仿宋_GB2312"/>
                <w:color w:val="000000"/>
                <w:kern w:val="0"/>
                <w:sz w:val="24"/>
              </w:rPr>
            </w:pPr>
            <w:r>
              <w:rPr>
                <w:rFonts w:hint="eastAsia" w:ascii="仿宋_GB2312" w:hAnsi="Courier New" w:eastAsia="仿宋_GB2312"/>
                <w:sz w:val="24"/>
              </w:rPr>
              <w:t>助理研究员</w:t>
            </w:r>
          </w:p>
        </w:tc>
        <w:tc>
          <w:tcPr>
            <w:tcW w:w="1080" w:type="dxa"/>
            <w:noWrap w:val="0"/>
            <w:vAlign w:val="center"/>
          </w:tcPr>
          <w:p>
            <w:pPr>
              <w:widowControl/>
              <w:tabs>
                <w:tab w:val="left" w:pos="2940"/>
              </w:tabs>
              <w:jc w:val="center"/>
              <w:rPr>
                <w:rFonts w:ascii="仿宋_GB2312" w:hAnsi="Courier New" w:eastAsia="仿宋_GB2312"/>
                <w:sz w:val="24"/>
              </w:rPr>
            </w:pPr>
            <w:r>
              <w:rPr>
                <w:rFonts w:hint="eastAsia" w:ascii="仿宋_GB2312" w:hAnsi="Courier New" w:eastAsia="仿宋_GB2312"/>
                <w:sz w:val="24"/>
              </w:rPr>
              <w:t>10-11月</w:t>
            </w:r>
          </w:p>
        </w:tc>
        <w:tc>
          <w:tcPr>
            <w:tcW w:w="2445" w:type="dxa"/>
            <w:vMerge w:val="continue"/>
            <w:noWrap w:val="0"/>
            <w:vAlign w:val="center"/>
          </w:tcPr>
          <w:p>
            <w:pPr>
              <w:widowControl/>
              <w:tabs>
                <w:tab w:val="left" w:pos="2940"/>
              </w:tabs>
              <w:rPr>
                <w:rFonts w:ascii="仿宋_GB2312" w:hAnsi="Courier New" w:eastAsia="仿宋_GB2312"/>
                <w:sz w:val="24"/>
              </w:rPr>
            </w:pPr>
          </w:p>
        </w:tc>
        <w:tc>
          <w:tcPr>
            <w:tcW w:w="1440" w:type="dxa"/>
            <w:vMerge w:val="continue"/>
            <w:noWrap w:val="0"/>
            <w:vAlign w:val="center"/>
          </w:tcPr>
          <w:p>
            <w:pPr>
              <w:widowControl/>
              <w:tabs>
                <w:tab w:val="left" w:pos="2940"/>
              </w:tabs>
              <w:jc w:val="center"/>
              <w:rPr>
                <w:rFonts w:ascii="仿宋_GB2312" w:hAnsi="Courier New" w:eastAsia="仿宋_GB2312"/>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630" w:type="dxa"/>
            <w:noWrap w:val="0"/>
            <w:tcMar>
              <w:left w:w="0" w:type="dxa"/>
              <w:right w:w="0" w:type="dxa"/>
            </w:tcMar>
            <w:vAlign w:val="center"/>
          </w:tcPr>
          <w:p>
            <w:pPr>
              <w:jc w:val="center"/>
              <w:rPr>
                <w:rFonts w:ascii="宋体" w:hAnsi="宋体"/>
                <w:sz w:val="20"/>
                <w:szCs w:val="20"/>
              </w:rPr>
            </w:pPr>
            <w:r>
              <w:rPr>
                <w:rFonts w:ascii="宋体" w:hAnsi="宋体"/>
                <w:sz w:val="20"/>
                <w:szCs w:val="20"/>
              </w:rPr>
              <w:t>8</w:t>
            </w:r>
          </w:p>
        </w:tc>
        <w:tc>
          <w:tcPr>
            <w:tcW w:w="2569" w:type="dxa"/>
            <w:noWrap w:val="0"/>
            <w:tcMar>
              <w:left w:w="0" w:type="dxa"/>
              <w:right w:w="0" w:type="dxa"/>
            </w:tcMar>
            <w:vAlign w:val="center"/>
          </w:tcPr>
          <w:p>
            <w:r>
              <w:rPr>
                <w:rFonts w:hint="eastAsia" w:ascii="仿宋_GB2312" w:hAnsi="Courier New" w:eastAsia="仿宋_GB2312"/>
                <w:sz w:val="24"/>
              </w:rPr>
              <w:t>技工学校教师</w:t>
            </w:r>
          </w:p>
        </w:tc>
        <w:tc>
          <w:tcPr>
            <w:tcW w:w="3622" w:type="dxa"/>
            <w:noWrap w:val="0"/>
            <w:vAlign w:val="center"/>
          </w:tcPr>
          <w:p>
            <w:r>
              <w:rPr>
                <w:rFonts w:eastAsia="仿宋_GB2312"/>
                <w:color w:val="000000"/>
                <w:kern w:val="0"/>
                <w:sz w:val="24"/>
              </w:rPr>
              <w:t>技工学校教师</w:t>
            </w:r>
          </w:p>
        </w:tc>
        <w:tc>
          <w:tcPr>
            <w:tcW w:w="3623" w:type="dxa"/>
            <w:noWrap w:val="0"/>
            <w:vAlign w:val="center"/>
          </w:tcPr>
          <w:p>
            <w:pPr>
              <w:rPr>
                <w:rFonts w:eastAsia="仿宋_GB2312"/>
                <w:color w:val="000000"/>
                <w:kern w:val="0"/>
                <w:sz w:val="24"/>
              </w:rPr>
            </w:pPr>
            <w:r>
              <w:rPr>
                <w:rFonts w:hint="eastAsia" w:ascii="仿宋_GB2312" w:hAnsi="Courier New" w:eastAsia="仿宋_GB2312"/>
                <w:sz w:val="24"/>
              </w:rPr>
              <w:t>讲师、一级实习指导教师资格</w:t>
            </w:r>
          </w:p>
        </w:tc>
        <w:tc>
          <w:tcPr>
            <w:tcW w:w="1080" w:type="dxa"/>
            <w:noWrap w:val="0"/>
            <w:vAlign w:val="center"/>
          </w:tcPr>
          <w:p>
            <w:pPr>
              <w:jc w:val="center"/>
            </w:pPr>
            <w:r>
              <w:rPr>
                <w:rFonts w:hint="eastAsia" w:ascii="仿宋_GB2312" w:hAnsi="Courier New" w:eastAsia="仿宋_GB2312"/>
                <w:sz w:val="24"/>
              </w:rPr>
              <w:t>10-11月</w:t>
            </w:r>
          </w:p>
        </w:tc>
        <w:tc>
          <w:tcPr>
            <w:tcW w:w="2445" w:type="dxa"/>
            <w:vMerge w:val="continue"/>
            <w:noWrap w:val="0"/>
            <w:vAlign w:val="center"/>
          </w:tcPr>
          <w:p/>
        </w:tc>
        <w:tc>
          <w:tcPr>
            <w:tcW w:w="1440" w:type="dxa"/>
            <w:vMerge w:val="continue"/>
            <w:noWrap w:val="0"/>
            <w:vAlign w:val="center"/>
          </w:tcPr>
          <w:p>
            <w:pPr>
              <w:jc w:val="center"/>
              <w:rPr>
                <w:rFonts w:ascii="仿宋_GB2312" w:hAnsi="Courier New" w:eastAsia="仿宋_GB2312"/>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553" w:hRule="atLeast"/>
          <w:jc w:val="center"/>
        </w:trPr>
        <w:tc>
          <w:tcPr>
            <w:tcW w:w="630" w:type="dxa"/>
            <w:noWrap w:val="0"/>
            <w:tcMar>
              <w:left w:w="0" w:type="dxa"/>
              <w:right w:w="0" w:type="dxa"/>
            </w:tcMar>
            <w:vAlign w:val="center"/>
          </w:tcPr>
          <w:p>
            <w:pPr>
              <w:tabs>
                <w:tab w:val="left" w:pos="2940"/>
              </w:tabs>
              <w:jc w:val="center"/>
              <w:rPr>
                <w:rFonts w:ascii="宋体" w:hAnsi="宋体"/>
                <w:sz w:val="20"/>
                <w:szCs w:val="20"/>
              </w:rPr>
            </w:pPr>
            <w:r>
              <w:rPr>
                <w:rFonts w:ascii="宋体" w:hAnsi="宋体"/>
                <w:sz w:val="20"/>
                <w:szCs w:val="20"/>
              </w:rPr>
              <w:t>9</w:t>
            </w:r>
          </w:p>
        </w:tc>
        <w:tc>
          <w:tcPr>
            <w:tcW w:w="2569" w:type="dxa"/>
            <w:noWrap w:val="0"/>
            <w:tcMar>
              <w:left w:w="0" w:type="dxa"/>
              <w:right w:w="0" w:type="dxa"/>
            </w:tcMar>
            <w:vAlign w:val="center"/>
          </w:tcPr>
          <w:p>
            <w:pPr>
              <w:tabs>
                <w:tab w:val="left" w:pos="2940"/>
              </w:tabs>
              <w:rPr>
                <w:rFonts w:ascii="仿宋_GB2312" w:hAnsi="Courier New" w:eastAsia="仿宋_GB2312"/>
                <w:sz w:val="24"/>
              </w:rPr>
            </w:pPr>
            <w:r>
              <w:rPr>
                <w:rFonts w:hint="eastAsia" w:ascii="仿宋_GB2312" w:hAnsi="Courier New" w:eastAsia="仿宋_GB2312"/>
                <w:sz w:val="24"/>
              </w:rPr>
              <w:t>工程技术</w:t>
            </w:r>
          </w:p>
        </w:tc>
        <w:tc>
          <w:tcPr>
            <w:tcW w:w="3622" w:type="dxa"/>
            <w:noWrap w:val="0"/>
            <w:vAlign w:val="center"/>
          </w:tcPr>
          <w:p>
            <w:pPr>
              <w:widowControl/>
              <w:tabs>
                <w:tab w:val="left" w:pos="2940"/>
              </w:tabs>
              <w:rPr>
                <w:rFonts w:ascii="仿宋_GB2312" w:hAnsi="Courier New" w:eastAsia="仿宋_GB2312"/>
                <w:sz w:val="24"/>
              </w:rPr>
            </w:pPr>
            <w:r>
              <w:rPr>
                <w:rFonts w:hint="eastAsia" w:ascii="仿宋_GB2312" w:hAnsi="Courier New" w:eastAsia="仿宋_GB2312"/>
                <w:sz w:val="24"/>
              </w:rPr>
              <w:t>除</w:t>
            </w:r>
            <w:r>
              <w:rPr>
                <w:rFonts w:hint="eastAsia" w:ascii="仿宋_GB2312" w:eastAsia="仿宋_GB2312"/>
                <w:sz w:val="24"/>
              </w:rPr>
              <w:t>各区市、高新区、已下放工程中级职称评审权限的企业和单位外的青岛市所属工程技术人员</w:t>
            </w:r>
          </w:p>
        </w:tc>
        <w:tc>
          <w:tcPr>
            <w:tcW w:w="3623" w:type="dxa"/>
            <w:noWrap w:val="0"/>
            <w:vAlign w:val="center"/>
          </w:tcPr>
          <w:p>
            <w:pPr>
              <w:widowControl/>
              <w:tabs>
                <w:tab w:val="left" w:pos="2940"/>
              </w:tabs>
              <w:rPr>
                <w:rFonts w:ascii="仿宋_GB2312" w:hAnsi="Courier New" w:eastAsia="仿宋_GB2312"/>
                <w:sz w:val="24"/>
              </w:rPr>
            </w:pPr>
            <w:r>
              <w:rPr>
                <w:rFonts w:hint="eastAsia" w:ascii="仿宋_GB2312" w:hAnsi="Courier New" w:eastAsia="仿宋_GB2312"/>
                <w:sz w:val="24"/>
              </w:rPr>
              <w:t>工程师</w:t>
            </w:r>
          </w:p>
        </w:tc>
        <w:tc>
          <w:tcPr>
            <w:tcW w:w="1080" w:type="dxa"/>
            <w:noWrap w:val="0"/>
            <w:vAlign w:val="center"/>
          </w:tcPr>
          <w:p>
            <w:pPr>
              <w:widowControl/>
              <w:tabs>
                <w:tab w:val="left" w:pos="2940"/>
              </w:tabs>
              <w:jc w:val="center"/>
              <w:rPr>
                <w:rFonts w:ascii="仿宋_GB2312" w:hAnsi="Courier New" w:eastAsia="仿宋_GB2312"/>
                <w:sz w:val="24"/>
              </w:rPr>
            </w:pPr>
            <w:r>
              <w:rPr>
                <w:rFonts w:hint="eastAsia" w:ascii="仿宋_GB2312" w:eastAsia="仿宋_GB2312"/>
                <w:sz w:val="24"/>
                <w:lang w:val="en-US" w:eastAsia="zh-CN"/>
              </w:rPr>
              <w:t>9-10</w:t>
            </w:r>
            <w:r>
              <w:rPr>
                <w:rFonts w:hint="eastAsia" w:ascii="仿宋_GB2312" w:hAnsi="Courier New" w:eastAsia="仿宋_GB2312"/>
                <w:sz w:val="24"/>
              </w:rPr>
              <w:t>月</w:t>
            </w:r>
          </w:p>
        </w:tc>
        <w:tc>
          <w:tcPr>
            <w:tcW w:w="2445" w:type="dxa"/>
            <w:noWrap w:val="0"/>
            <w:vAlign w:val="center"/>
          </w:tcPr>
          <w:p>
            <w:pPr>
              <w:widowControl/>
              <w:tabs>
                <w:tab w:val="left" w:pos="2940"/>
              </w:tabs>
              <w:rPr>
                <w:rFonts w:ascii="仿宋_GB2312" w:hAnsi="Courier New" w:eastAsia="仿宋_GB2312"/>
                <w:sz w:val="24"/>
              </w:rPr>
            </w:pPr>
            <w:r>
              <w:rPr>
                <w:rFonts w:hint="eastAsia" w:ascii="仿宋_GB2312" w:hAnsi="Courier New" w:eastAsia="仿宋_GB2312"/>
                <w:sz w:val="24"/>
              </w:rPr>
              <w:t>青岛市人力资源发展研究与促进中心</w:t>
            </w:r>
          </w:p>
        </w:tc>
        <w:tc>
          <w:tcPr>
            <w:tcW w:w="1440" w:type="dxa"/>
            <w:noWrap w:val="0"/>
            <w:vAlign w:val="center"/>
          </w:tcPr>
          <w:p>
            <w:pPr>
              <w:widowControl/>
              <w:tabs>
                <w:tab w:val="left" w:pos="2940"/>
              </w:tabs>
              <w:jc w:val="center"/>
              <w:rPr>
                <w:rFonts w:ascii="仿宋_GB2312" w:hAnsi="Courier New" w:eastAsia="仿宋_GB2312"/>
                <w:sz w:val="24"/>
              </w:rPr>
            </w:pPr>
            <w:r>
              <w:rPr>
                <w:rFonts w:hint="eastAsia" w:ascii="仿宋_GB2312" w:hAnsi="Courier New" w:eastAsia="仿宋_GB2312"/>
                <w:sz w:val="24"/>
              </w:rPr>
              <w:t>人才评价部85832657</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1375" w:hRule="atLeast"/>
          <w:jc w:val="center"/>
        </w:trPr>
        <w:tc>
          <w:tcPr>
            <w:tcW w:w="630" w:type="dxa"/>
            <w:noWrap w:val="0"/>
            <w:tcMar>
              <w:left w:w="0" w:type="dxa"/>
              <w:right w:w="0" w:type="dxa"/>
            </w:tcMar>
            <w:vAlign w:val="center"/>
          </w:tcPr>
          <w:p>
            <w:pPr>
              <w:tabs>
                <w:tab w:val="left" w:pos="2940"/>
              </w:tabs>
              <w:jc w:val="center"/>
              <w:rPr>
                <w:rFonts w:ascii="宋体" w:hAnsi="宋体"/>
                <w:sz w:val="20"/>
                <w:szCs w:val="20"/>
              </w:rPr>
            </w:pPr>
            <w:r>
              <w:rPr>
                <w:rFonts w:ascii="宋体" w:hAnsi="宋体"/>
                <w:sz w:val="20"/>
                <w:szCs w:val="20"/>
              </w:rPr>
              <w:t>10</w:t>
            </w:r>
          </w:p>
        </w:tc>
        <w:tc>
          <w:tcPr>
            <w:tcW w:w="2569" w:type="dxa"/>
            <w:noWrap w:val="0"/>
            <w:tcMar>
              <w:left w:w="0" w:type="dxa"/>
              <w:right w:w="0" w:type="dxa"/>
            </w:tcMar>
            <w:vAlign w:val="center"/>
          </w:tcPr>
          <w:p>
            <w:pPr>
              <w:tabs>
                <w:tab w:val="left" w:pos="2940"/>
              </w:tabs>
              <w:rPr>
                <w:rFonts w:ascii="仿宋_GB2312" w:hAnsi="Courier New" w:eastAsia="仿宋_GB2312"/>
                <w:sz w:val="24"/>
              </w:rPr>
            </w:pPr>
            <w:r>
              <w:rPr>
                <w:rFonts w:hint="eastAsia" w:ascii="仿宋_GB2312" w:hAnsi="Courier New" w:eastAsia="仿宋_GB2312"/>
                <w:sz w:val="24"/>
              </w:rPr>
              <w:t>农业技术</w:t>
            </w:r>
          </w:p>
        </w:tc>
        <w:tc>
          <w:tcPr>
            <w:tcW w:w="3622" w:type="dxa"/>
            <w:noWrap w:val="0"/>
            <w:vAlign w:val="center"/>
          </w:tcPr>
          <w:p>
            <w:pPr>
              <w:tabs>
                <w:tab w:val="left" w:pos="2940"/>
                <w:tab w:val="center" w:pos="4153"/>
                <w:tab w:val="right" w:pos="8306"/>
              </w:tabs>
              <w:snapToGrid w:val="0"/>
              <w:rPr>
                <w:rFonts w:ascii="仿宋_GB2312" w:hAnsi="Courier New" w:eastAsia="仿宋_GB2312"/>
                <w:sz w:val="24"/>
              </w:rPr>
            </w:pPr>
            <w:r>
              <w:rPr>
                <w:rFonts w:hint="eastAsia" w:eastAsia="仿宋_GB2312"/>
                <w:color w:val="000000"/>
                <w:kern w:val="0"/>
                <w:sz w:val="24"/>
              </w:rPr>
              <w:t>除崂山区、城阳区、西海岸新区、即墨区、胶州市、平度市、莱西市外</w:t>
            </w:r>
            <w:r>
              <w:rPr>
                <w:rFonts w:eastAsia="仿宋_GB2312"/>
                <w:color w:val="000000"/>
                <w:kern w:val="0"/>
                <w:sz w:val="24"/>
              </w:rPr>
              <w:t>的农业技术人员</w:t>
            </w:r>
          </w:p>
        </w:tc>
        <w:tc>
          <w:tcPr>
            <w:tcW w:w="3623" w:type="dxa"/>
            <w:noWrap w:val="0"/>
            <w:vAlign w:val="center"/>
          </w:tcPr>
          <w:p>
            <w:pPr>
              <w:tabs>
                <w:tab w:val="left" w:pos="2940"/>
                <w:tab w:val="center" w:pos="4153"/>
                <w:tab w:val="right" w:pos="8306"/>
              </w:tabs>
              <w:snapToGrid w:val="0"/>
              <w:rPr>
                <w:rFonts w:eastAsia="仿宋_GB2312"/>
                <w:color w:val="000000"/>
                <w:kern w:val="0"/>
                <w:sz w:val="24"/>
              </w:rPr>
            </w:pPr>
            <w:r>
              <w:rPr>
                <w:rFonts w:hint="eastAsia" w:ascii="仿宋_GB2312" w:hAnsi="Courier New" w:eastAsia="仿宋_GB2312"/>
                <w:sz w:val="24"/>
              </w:rPr>
              <w:t>农艺师、畜牧师、兽医师</w:t>
            </w:r>
          </w:p>
        </w:tc>
        <w:tc>
          <w:tcPr>
            <w:tcW w:w="1080" w:type="dxa"/>
            <w:noWrap w:val="0"/>
            <w:vAlign w:val="center"/>
          </w:tcPr>
          <w:p>
            <w:pPr>
              <w:widowControl/>
              <w:tabs>
                <w:tab w:val="left" w:pos="2940"/>
              </w:tabs>
              <w:jc w:val="center"/>
              <w:rPr>
                <w:rFonts w:ascii="仿宋_GB2312" w:hAnsi="Courier New" w:eastAsia="仿宋_GB2312"/>
                <w:sz w:val="24"/>
              </w:rPr>
            </w:pPr>
            <w:r>
              <w:rPr>
                <w:rFonts w:hint="eastAsia" w:ascii="仿宋_GB2312" w:hAnsi="Courier New" w:eastAsia="仿宋_GB2312"/>
                <w:sz w:val="24"/>
              </w:rPr>
              <w:t>9-10月</w:t>
            </w:r>
          </w:p>
        </w:tc>
        <w:tc>
          <w:tcPr>
            <w:tcW w:w="2445" w:type="dxa"/>
            <w:noWrap w:val="0"/>
            <w:vAlign w:val="center"/>
          </w:tcPr>
          <w:p>
            <w:pPr>
              <w:widowControl/>
              <w:tabs>
                <w:tab w:val="left" w:pos="2940"/>
              </w:tabs>
              <w:rPr>
                <w:rFonts w:ascii="仿宋_GB2312" w:hAnsi="Courier New" w:eastAsia="仿宋_GB2312"/>
                <w:sz w:val="24"/>
              </w:rPr>
            </w:pPr>
            <w:r>
              <w:rPr>
                <w:rFonts w:hint="eastAsia" w:ascii="仿宋_GB2312" w:hAnsi="Courier New" w:eastAsia="仿宋_GB2312"/>
                <w:sz w:val="24"/>
              </w:rPr>
              <w:t>青岛市农业农村局</w:t>
            </w:r>
          </w:p>
        </w:tc>
        <w:tc>
          <w:tcPr>
            <w:tcW w:w="1440" w:type="dxa"/>
            <w:noWrap w:val="0"/>
            <w:vAlign w:val="center"/>
          </w:tcPr>
          <w:p>
            <w:pPr>
              <w:widowControl/>
              <w:tabs>
                <w:tab w:val="left" w:pos="2940"/>
              </w:tabs>
              <w:jc w:val="center"/>
              <w:rPr>
                <w:rFonts w:ascii="仿宋_GB2312" w:hAnsi="Courier New" w:eastAsia="仿宋_GB2312"/>
                <w:sz w:val="24"/>
              </w:rPr>
            </w:pPr>
            <w:r>
              <w:rPr>
                <w:rFonts w:hint="eastAsia" w:ascii="仿宋_GB2312" w:hAnsi="Courier New" w:eastAsia="仿宋_GB2312"/>
                <w:sz w:val="24"/>
              </w:rPr>
              <w:t>人事处66960036</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1015" w:hRule="atLeast"/>
          <w:jc w:val="center"/>
        </w:trPr>
        <w:tc>
          <w:tcPr>
            <w:tcW w:w="630" w:type="dxa"/>
            <w:noWrap w:val="0"/>
            <w:tcMar>
              <w:left w:w="0" w:type="dxa"/>
              <w:right w:w="0" w:type="dxa"/>
            </w:tcMar>
            <w:vAlign w:val="center"/>
          </w:tcPr>
          <w:p>
            <w:pPr>
              <w:tabs>
                <w:tab w:val="left" w:pos="2940"/>
              </w:tabs>
              <w:jc w:val="center"/>
              <w:rPr>
                <w:rFonts w:ascii="宋体" w:hAnsi="宋体"/>
                <w:sz w:val="20"/>
                <w:szCs w:val="20"/>
              </w:rPr>
            </w:pPr>
            <w:r>
              <w:rPr>
                <w:rFonts w:ascii="宋体" w:hAnsi="宋体"/>
                <w:sz w:val="20"/>
                <w:szCs w:val="20"/>
              </w:rPr>
              <w:t>11</w:t>
            </w:r>
          </w:p>
        </w:tc>
        <w:tc>
          <w:tcPr>
            <w:tcW w:w="2569" w:type="dxa"/>
            <w:noWrap w:val="0"/>
            <w:tcMar>
              <w:left w:w="0" w:type="dxa"/>
              <w:right w:w="0" w:type="dxa"/>
            </w:tcMar>
            <w:vAlign w:val="center"/>
          </w:tcPr>
          <w:p>
            <w:pPr>
              <w:tabs>
                <w:tab w:val="left" w:pos="2940"/>
              </w:tabs>
              <w:rPr>
                <w:rFonts w:ascii="仿宋_GB2312" w:hAnsi="Courier New" w:eastAsia="仿宋_GB2312"/>
                <w:sz w:val="24"/>
              </w:rPr>
            </w:pPr>
            <w:r>
              <w:rPr>
                <w:rFonts w:hint="eastAsia" w:ascii="仿宋_GB2312" w:hAnsi="Courier New" w:eastAsia="仿宋_GB2312"/>
                <w:sz w:val="24"/>
              </w:rPr>
              <w:t>新闻</w:t>
            </w:r>
          </w:p>
        </w:tc>
        <w:tc>
          <w:tcPr>
            <w:tcW w:w="3622" w:type="dxa"/>
            <w:noWrap w:val="0"/>
            <w:vAlign w:val="center"/>
          </w:tcPr>
          <w:p>
            <w:pPr>
              <w:tabs>
                <w:tab w:val="left" w:pos="2940"/>
                <w:tab w:val="center" w:pos="4153"/>
                <w:tab w:val="right" w:pos="8306"/>
              </w:tabs>
              <w:snapToGrid w:val="0"/>
              <w:rPr>
                <w:rFonts w:ascii="仿宋_GB2312" w:hAnsi="Courier New" w:eastAsia="仿宋_GB2312"/>
                <w:sz w:val="24"/>
              </w:rPr>
            </w:pPr>
            <w:r>
              <w:rPr>
                <w:rFonts w:eastAsia="仿宋_GB2312"/>
                <w:color w:val="000000"/>
                <w:sz w:val="24"/>
              </w:rPr>
              <w:t>报社、通讯社、广播电台、电视台和其他新闻媒体的新闻专业人员</w:t>
            </w:r>
          </w:p>
        </w:tc>
        <w:tc>
          <w:tcPr>
            <w:tcW w:w="3623" w:type="dxa"/>
            <w:noWrap w:val="0"/>
            <w:vAlign w:val="center"/>
          </w:tcPr>
          <w:p>
            <w:pPr>
              <w:tabs>
                <w:tab w:val="left" w:pos="2940"/>
                <w:tab w:val="center" w:pos="4153"/>
                <w:tab w:val="right" w:pos="8306"/>
              </w:tabs>
              <w:snapToGrid w:val="0"/>
              <w:rPr>
                <w:rFonts w:eastAsia="仿宋_GB2312"/>
                <w:color w:val="000000"/>
                <w:sz w:val="24"/>
              </w:rPr>
            </w:pPr>
            <w:r>
              <w:rPr>
                <w:rFonts w:hint="eastAsia" w:ascii="仿宋_GB2312" w:hAnsi="Courier New" w:eastAsia="仿宋_GB2312"/>
                <w:sz w:val="24"/>
              </w:rPr>
              <w:t>编辑、记者</w:t>
            </w:r>
          </w:p>
        </w:tc>
        <w:tc>
          <w:tcPr>
            <w:tcW w:w="1080" w:type="dxa"/>
            <w:noWrap w:val="0"/>
            <w:vAlign w:val="center"/>
          </w:tcPr>
          <w:p>
            <w:pPr>
              <w:widowControl/>
              <w:tabs>
                <w:tab w:val="left" w:pos="2940"/>
              </w:tabs>
              <w:jc w:val="center"/>
              <w:rPr>
                <w:rFonts w:ascii="仿宋_GB2312" w:hAnsi="Courier New" w:eastAsia="仿宋_GB2312"/>
                <w:sz w:val="24"/>
              </w:rPr>
            </w:pPr>
            <w:r>
              <w:rPr>
                <w:rFonts w:hint="eastAsia" w:ascii="仿宋_GB2312" w:hAnsi="Courier New" w:eastAsia="仿宋_GB2312"/>
                <w:sz w:val="24"/>
              </w:rPr>
              <w:t>9-10月</w:t>
            </w:r>
          </w:p>
        </w:tc>
        <w:tc>
          <w:tcPr>
            <w:tcW w:w="2445" w:type="dxa"/>
            <w:noWrap w:val="0"/>
            <w:vAlign w:val="center"/>
          </w:tcPr>
          <w:p>
            <w:pPr>
              <w:widowControl/>
              <w:tabs>
                <w:tab w:val="left" w:pos="2940"/>
              </w:tabs>
              <w:rPr>
                <w:rFonts w:ascii="仿宋_GB2312" w:hAnsi="Courier New" w:eastAsia="仿宋_GB2312"/>
                <w:sz w:val="24"/>
              </w:rPr>
            </w:pPr>
            <w:r>
              <w:rPr>
                <w:rFonts w:hint="eastAsia" w:ascii="仿宋_GB2312" w:hAnsi="Courier New" w:eastAsia="仿宋_GB2312"/>
                <w:sz w:val="24"/>
              </w:rPr>
              <w:t>青岛市委宣传部</w:t>
            </w:r>
          </w:p>
        </w:tc>
        <w:tc>
          <w:tcPr>
            <w:tcW w:w="1440" w:type="dxa"/>
            <w:noWrap w:val="0"/>
            <w:vAlign w:val="center"/>
          </w:tcPr>
          <w:p>
            <w:pPr>
              <w:widowControl/>
              <w:tabs>
                <w:tab w:val="left" w:pos="2940"/>
              </w:tabs>
              <w:jc w:val="center"/>
              <w:rPr>
                <w:rFonts w:ascii="仿宋_GB2312" w:hAnsi="Courier New" w:eastAsia="仿宋_GB2312"/>
                <w:sz w:val="24"/>
              </w:rPr>
            </w:pPr>
            <w:r>
              <w:rPr>
                <w:rFonts w:hint="eastAsia" w:ascii="仿宋_GB2312" w:hAnsi="Courier New" w:eastAsia="仿宋_GB2312"/>
                <w:sz w:val="24"/>
              </w:rPr>
              <w:t>干部处85911734</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553" w:hRule="atLeast"/>
          <w:jc w:val="center"/>
        </w:trPr>
        <w:tc>
          <w:tcPr>
            <w:tcW w:w="630" w:type="dxa"/>
            <w:noWrap w:val="0"/>
            <w:tcMar>
              <w:left w:w="0" w:type="dxa"/>
              <w:right w:w="0" w:type="dxa"/>
            </w:tcMar>
            <w:vAlign w:val="center"/>
          </w:tcPr>
          <w:p>
            <w:pPr>
              <w:tabs>
                <w:tab w:val="left" w:pos="2940"/>
              </w:tabs>
              <w:jc w:val="center"/>
              <w:rPr>
                <w:rFonts w:ascii="宋体" w:hAnsi="宋体"/>
                <w:sz w:val="20"/>
                <w:szCs w:val="20"/>
              </w:rPr>
            </w:pPr>
            <w:r>
              <w:rPr>
                <w:rFonts w:ascii="宋体" w:hAnsi="宋体"/>
                <w:sz w:val="20"/>
                <w:szCs w:val="20"/>
              </w:rPr>
              <w:t>12</w:t>
            </w:r>
          </w:p>
        </w:tc>
        <w:tc>
          <w:tcPr>
            <w:tcW w:w="2569" w:type="dxa"/>
            <w:noWrap w:val="0"/>
            <w:tcMar>
              <w:left w:w="0" w:type="dxa"/>
              <w:right w:w="0" w:type="dxa"/>
            </w:tcMar>
            <w:vAlign w:val="center"/>
          </w:tcPr>
          <w:p>
            <w:pPr>
              <w:tabs>
                <w:tab w:val="left" w:pos="2940"/>
              </w:tabs>
              <w:rPr>
                <w:rFonts w:ascii="仿宋_GB2312" w:hAnsi="Courier New" w:eastAsia="仿宋_GB2312"/>
                <w:sz w:val="24"/>
              </w:rPr>
            </w:pPr>
            <w:r>
              <w:rPr>
                <w:rFonts w:hint="eastAsia" w:ascii="仿宋_GB2312" w:hAnsi="Courier New" w:eastAsia="仿宋_GB2312"/>
                <w:sz w:val="24"/>
              </w:rPr>
              <w:t>体育</w:t>
            </w:r>
          </w:p>
        </w:tc>
        <w:tc>
          <w:tcPr>
            <w:tcW w:w="3622" w:type="dxa"/>
            <w:noWrap w:val="0"/>
            <w:vAlign w:val="center"/>
          </w:tcPr>
          <w:p>
            <w:pPr>
              <w:tabs>
                <w:tab w:val="left" w:pos="2940"/>
                <w:tab w:val="center" w:pos="4153"/>
                <w:tab w:val="right" w:pos="8306"/>
              </w:tabs>
              <w:snapToGrid w:val="0"/>
              <w:rPr>
                <w:rFonts w:ascii="仿宋_GB2312" w:hAnsi="Courier New" w:eastAsia="仿宋_GB2312"/>
                <w:sz w:val="24"/>
              </w:rPr>
            </w:pPr>
            <w:r>
              <w:rPr>
                <w:rFonts w:hint="eastAsia" w:eastAsia="仿宋_GB2312"/>
                <w:color w:val="000000"/>
                <w:kern w:val="0"/>
                <w:sz w:val="24"/>
              </w:rPr>
              <w:t>体育专业人员</w:t>
            </w:r>
          </w:p>
        </w:tc>
        <w:tc>
          <w:tcPr>
            <w:tcW w:w="3623" w:type="dxa"/>
            <w:noWrap w:val="0"/>
            <w:vAlign w:val="center"/>
          </w:tcPr>
          <w:p>
            <w:pPr>
              <w:tabs>
                <w:tab w:val="left" w:pos="2940"/>
                <w:tab w:val="center" w:pos="4153"/>
                <w:tab w:val="right" w:pos="8306"/>
              </w:tabs>
              <w:snapToGrid w:val="0"/>
              <w:rPr>
                <w:rFonts w:eastAsia="仿宋_GB2312"/>
                <w:color w:val="000000"/>
                <w:kern w:val="0"/>
                <w:sz w:val="24"/>
              </w:rPr>
            </w:pPr>
            <w:r>
              <w:rPr>
                <w:rFonts w:hint="eastAsia" w:ascii="仿宋_GB2312" w:hAnsi="Courier New" w:eastAsia="仿宋_GB2312"/>
                <w:sz w:val="24"/>
              </w:rPr>
              <w:t>中级教练（中级运动防护师）</w:t>
            </w:r>
          </w:p>
        </w:tc>
        <w:tc>
          <w:tcPr>
            <w:tcW w:w="1080" w:type="dxa"/>
            <w:noWrap w:val="0"/>
            <w:vAlign w:val="center"/>
          </w:tcPr>
          <w:p>
            <w:pPr>
              <w:tabs>
                <w:tab w:val="left" w:pos="2940"/>
                <w:tab w:val="center" w:pos="4153"/>
                <w:tab w:val="right" w:pos="8306"/>
              </w:tabs>
              <w:snapToGrid w:val="0"/>
              <w:jc w:val="center"/>
              <w:rPr>
                <w:rFonts w:ascii="仿宋_GB2312" w:hAnsi="Courier New" w:eastAsia="仿宋_GB2312"/>
                <w:sz w:val="24"/>
              </w:rPr>
            </w:pPr>
            <w:r>
              <w:rPr>
                <w:rFonts w:hint="eastAsia" w:ascii="仿宋_GB2312" w:hAnsi="Courier New" w:eastAsia="仿宋_GB2312"/>
                <w:sz w:val="24"/>
              </w:rPr>
              <w:t>10-11月</w:t>
            </w:r>
          </w:p>
        </w:tc>
        <w:tc>
          <w:tcPr>
            <w:tcW w:w="2445" w:type="dxa"/>
            <w:vMerge w:val="restart"/>
            <w:noWrap w:val="0"/>
            <w:vAlign w:val="center"/>
          </w:tcPr>
          <w:p>
            <w:pPr>
              <w:tabs>
                <w:tab w:val="left" w:pos="2940"/>
                <w:tab w:val="center" w:pos="4153"/>
                <w:tab w:val="right" w:pos="8306"/>
              </w:tabs>
              <w:snapToGrid w:val="0"/>
              <w:rPr>
                <w:rFonts w:ascii="仿宋_GB2312" w:hAnsi="Courier New" w:eastAsia="仿宋_GB2312"/>
                <w:sz w:val="24"/>
              </w:rPr>
            </w:pPr>
            <w:r>
              <w:rPr>
                <w:rFonts w:hint="eastAsia" w:ascii="仿宋_GB2312" w:hAnsi="Courier New" w:eastAsia="仿宋_GB2312"/>
                <w:sz w:val="24"/>
              </w:rPr>
              <w:t>青岛市体育局</w:t>
            </w:r>
          </w:p>
        </w:tc>
        <w:tc>
          <w:tcPr>
            <w:tcW w:w="1440" w:type="dxa"/>
            <w:vMerge w:val="restart"/>
            <w:noWrap w:val="0"/>
            <w:vAlign w:val="center"/>
          </w:tcPr>
          <w:p>
            <w:pPr>
              <w:tabs>
                <w:tab w:val="left" w:pos="2940"/>
                <w:tab w:val="center" w:pos="4153"/>
                <w:tab w:val="right" w:pos="8306"/>
              </w:tabs>
              <w:snapToGrid w:val="0"/>
              <w:jc w:val="center"/>
              <w:rPr>
                <w:rFonts w:ascii="仿宋_GB2312" w:hAnsi="Courier New" w:eastAsia="仿宋_GB2312"/>
                <w:sz w:val="24"/>
              </w:rPr>
            </w:pPr>
            <w:r>
              <w:rPr>
                <w:rFonts w:hint="eastAsia" w:ascii="仿宋_GB2312" w:hAnsi="Courier New" w:eastAsia="仿宋_GB2312"/>
                <w:sz w:val="24"/>
              </w:rPr>
              <w:t>人事处81977081</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553" w:hRule="atLeast"/>
          <w:jc w:val="center"/>
        </w:trPr>
        <w:tc>
          <w:tcPr>
            <w:tcW w:w="630" w:type="dxa"/>
            <w:noWrap w:val="0"/>
            <w:tcMar>
              <w:left w:w="0" w:type="dxa"/>
              <w:right w:w="0" w:type="dxa"/>
            </w:tcMar>
            <w:vAlign w:val="center"/>
          </w:tcPr>
          <w:p>
            <w:pPr>
              <w:tabs>
                <w:tab w:val="left" w:pos="2940"/>
              </w:tabs>
              <w:jc w:val="center"/>
              <w:rPr>
                <w:rFonts w:ascii="宋体" w:hAnsi="宋体"/>
                <w:sz w:val="20"/>
                <w:szCs w:val="20"/>
              </w:rPr>
            </w:pPr>
            <w:r>
              <w:rPr>
                <w:rFonts w:hint="eastAsia" w:ascii="宋体" w:hAnsi="宋体"/>
                <w:sz w:val="20"/>
                <w:szCs w:val="20"/>
              </w:rPr>
              <w:t>13</w:t>
            </w:r>
          </w:p>
        </w:tc>
        <w:tc>
          <w:tcPr>
            <w:tcW w:w="2569" w:type="dxa"/>
            <w:noWrap w:val="0"/>
            <w:tcMar>
              <w:left w:w="0" w:type="dxa"/>
              <w:right w:w="0" w:type="dxa"/>
            </w:tcMar>
            <w:vAlign w:val="center"/>
          </w:tcPr>
          <w:p>
            <w:pPr>
              <w:tabs>
                <w:tab w:val="left" w:pos="2940"/>
              </w:tabs>
              <w:rPr>
                <w:rFonts w:ascii="仿宋_GB2312" w:hAnsi="Courier New" w:eastAsia="仿宋_GB2312"/>
                <w:sz w:val="24"/>
              </w:rPr>
            </w:pPr>
            <w:r>
              <w:rPr>
                <w:rFonts w:hint="eastAsia" w:ascii="仿宋_GB2312" w:hAnsi="Courier New" w:eastAsia="仿宋_GB2312"/>
                <w:sz w:val="24"/>
              </w:rPr>
              <w:t>体育科研</w:t>
            </w:r>
          </w:p>
        </w:tc>
        <w:tc>
          <w:tcPr>
            <w:tcW w:w="3622" w:type="dxa"/>
            <w:noWrap w:val="0"/>
            <w:vAlign w:val="center"/>
          </w:tcPr>
          <w:p>
            <w:pPr>
              <w:tabs>
                <w:tab w:val="left" w:pos="2940"/>
                <w:tab w:val="center" w:pos="4153"/>
                <w:tab w:val="right" w:pos="8306"/>
              </w:tabs>
              <w:snapToGrid w:val="0"/>
              <w:rPr>
                <w:rFonts w:ascii="仿宋_GB2312" w:eastAsia="仿宋_GB2312"/>
                <w:color w:val="000000"/>
                <w:kern w:val="0"/>
                <w:sz w:val="24"/>
              </w:rPr>
            </w:pPr>
            <w:r>
              <w:rPr>
                <w:rFonts w:hint="eastAsia" w:ascii="仿宋_GB2312" w:eastAsia="仿宋_GB2312"/>
                <w:color w:val="000000"/>
                <w:kern w:val="0"/>
                <w:sz w:val="24"/>
              </w:rPr>
              <w:t>各级优秀运动队和各类体育学校直接从事体育科学研究的专业人员</w:t>
            </w:r>
          </w:p>
        </w:tc>
        <w:tc>
          <w:tcPr>
            <w:tcW w:w="3623" w:type="dxa"/>
            <w:noWrap w:val="0"/>
            <w:vAlign w:val="center"/>
          </w:tcPr>
          <w:p>
            <w:pPr>
              <w:tabs>
                <w:tab w:val="left" w:pos="2940"/>
                <w:tab w:val="center" w:pos="4153"/>
                <w:tab w:val="right" w:pos="8306"/>
              </w:tabs>
              <w:snapToGrid w:val="0"/>
              <w:rPr>
                <w:rFonts w:ascii="仿宋_GB2312" w:eastAsia="仿宋_GB2312"/>
                <w:color w:val="000000"/>
                <w:kern w:val="0"/>
                <w:sz w:val="24"/>
              </w:rPr>
            </w:pPr>
            <w:r>
              <w:rPr>
                <w:rFonts w:hint="eastAsia" w:ascii="仿宋_GB2312" w:eastAsia="仿宋_GB2312"/>
                <w:color w:val="000000"/>
                <w:kern w:val="0"/>
                <w:sz w:val="24"/>
              </w:rPr>
              <w:t>助理研究员</w:t>
            </w:r>
          </w:p>
        </w:tc>
        <w:tc>
          <w:tcPr>
            <w:tcW w:w="1080" w:type="dxa"/>
            <w:noWrap w:val="0"/>
            <w:vAlign w:val="center"/>
          </w:tcPr>
          <w:p>
            <w:pPr>
              <w:tabs>
                <w:tab w:val="left" w:pos="2940"/>
                <w:tab w:val="center" w:pos="4153"/>
                <w:tab w:val="right" w:pos="8306"/>
              </w:tabs>
              <w:snapToGrid w:val="0"/>
              <w:jc w:val="center"/>
              <w:rPr>
                <w:rFonts w:ascii="仿宋_GB2312" w:hAnsi="Courier New" w:eastAsia="仿宋_GB2312"/>
                <w:sz w:val="24"/>
              </w:rPr>
            </w:pPr>
            <w:r>
              <w:rPr>
                <w:rFonts w:hint="eastAsia" w:ascii="仿宋_GB2312" w:hAnsi="Courier New" w:eastAsia="仿宋_GB2312"/>
                <w:sz w:val="24"/>
              </w:rPr>
              <w:t>10-11月</w:t>
            </w:r>
          </w:p>
        </w:tc>
        <w:tc>
          <w:tcPr>
            <w:tcW w:w="2445" w:type="dxa"/>
            <w:vMerge w:val="continue"/>
            <w:noWrap w:val="0"/>
            <w:vAlign w:val="center"/>
          </w:tcPr>
          <w:p>
            <w:pPr>
              <w:tabs>
                <w:tab w:val="left" w:pos="2940"/>
                <w:tab w:val="center" w:pos="4153"/>
                <w:tab w:val="right" w:pos="8306"/>
              </w:tabs>
              <w:snapToGrid w:val="0"/>
              <w:rPr>
                <w:rFonts w:ascii="仿宋_GB2312" w:hAnsi="Courier New" w:eastAsia="仿宋_GB2312"/>
                <w:sz w:val="24"/>
              </w:rPr>
            </w:pPr>
          </w:p>
        </w:tc>
        <w:tc>
          <w:tcPr>
            <w:tcW w:w="1440" w:type="dxa"/>
            <w:vMerge w:val="continue"/>
            <w:noWrap w:val="0"/>
            <w:vAlign w:val="center"/>
          </w:tcPr>
          <w:p>
            <w:pPr>
              <w:tabs>
                <w:tab w:val="left" w:pos="2940"/>
                <w:tab w:val="center" w:pos="4153"/>
                <w:tab w:val="right" w:pos="8306"/>
              </w:tabs>
              <w:snapToGrid w:val="0"/>
              <w:jc w:val="center"/>
              <w:rPr>
                <w:rFonts w:ascii="仿宋_GB2312" w:hAnsi="Courier New" w:eastAsia="仿宋_GB2312"/>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553" w:hRule="atLeast"/>
          <w:jc w:val="center"/>
        </w:trPr>
        <w:tc>
          <w:tcPr>
            <w:tcW w:w="630" w:type="dxa"/>
            <w:noWrap w:val="0"/>
            <w:tcMar>
              <w:left w:w="0" w:type="dxa"/>
              <w:right w:w="0" w:type="dxa"/>
            </w:tcMar>
            <w:vAlign w:val="center"/>
          </w:tcPr>
          <w:p>
            <w:pPr>
              <w:tabs>
                <w:tab w:val="left" w:pos="2940"/>
              </w:tabs>
              <w:jc w:val="center"/>
              <w:rPr>
                <w:rFonts w:ascii="宋体" w:hAnsi="宋体"/>
                <w:sz w:val="20"/>
                <w:szCs w:val="20"/>
              </w:rPr>
            </w:pPr>
            <w:r>
              <w:rPr>
                <w:rFonts w:hint="eastAsia" w:ascii="宋体" w:hAnsi="宋体"/>
                <w:sz w:val="20"/>
                <w:szCs w:val="20"/>
              </w:rPr>
              <w:t>14</w:t>
            </w:r>
          </w:p>
        </w:tc>
        <w:tc>
          <w:tcPr>
            <w:tcW w:w="2569" w:type="dxa"/>
            <w:noWrap w:val="0"/>
            <w:tcMar>
              <w:left w:w="0" w:type="dxa"/>
              <w:right w:w="0" w:type="dxa"/>
            </w:tcMar>
            <w:vAlign w:val="center"/>
          </w:tcPr>
          <w:p>
            <w:pPr>
              <w:tabs>
                <w:tab w:val="left" w:pos="2940"/>
              </w:tabs>
              <w:rPr>
                <w:rFonts w:ascii="仿宋_GB2312" w:hAnsi="Courier New" w:eastAsia="仿宋_GB2312"/>
                <w:sz w:val="24"/>
              </w:rPr>
            </w:pPr>
            <w:r>
              <w:rPr>
                <w:rFonts w:hint="eastAsia" w:ascii="仿宋_GB2312" w:hAnsi="Courier New" w:eastAsia="仿宋_GB2312"/>
                <w:sz w:val="24"/>
              </w:rPr>
              <w:t>药品技术</w:t>
            </w:r>
          </w:p>
        </w:tc>
        <w:tc>
          <w:tcPr>
            <w:tcW w:w="3622" w:type="dxa"/>
            <w:noWrap w:val="0"/>
            <w:vAlign w:val="center"/>
          </w:tcPr>
          <w:p>
            <w:pPr>
              <w:tabs>
                <w:tab w:val="left" w:pos="2940"/>
                <w:tab w:val="center" w:pos="4153"/>
                <w:tab w:val="right" w:pos="8306"/>
              </w:tabs>
              <w:snapToGrid w:val="0"/>
              <w:rPr>
                <w:rFonts w:ascii="仿宋_GB2312" w:hAnsi="Courier New" w:eastAsia="仿宋_GB2312"/>
                <w:color w:val="000000"/>
                <w:sz w:val="24"/>
              </w:rPr>
            </w:pPr>
            <w:r>
              <w:rPr>
                <w:rFonts w:hint="eastAsia" w:ascii="仿宋_GB2312" w:eastAsia="仿宋_GB2312"/>
                <w:color w:val="000000"/>
                <w:kern w:val="0"/>
                <w:sz w:val="24"/>
              </w:rPr>
              <w:t>医药行业中从事医药生产科研设计和经营的医药专业技术人员</w:t>
            </w:r>
          </w:p>
        </w:tc>
        <w:tc>
          <w:tcPr>
            <w:tcW w:w="3623" w:type="dxa"/>
            <w:noWrap w:val="0"/>
            <w:vAlign w:val="center"/>
          </w:tcPr>
          <w:p>
            <w:pPr>
              <w:tabs>
                <w:tab w:val="left" w:pos="2940"/>
                <w:tab w:val="center" w:pos="4153"/>
                <w:tab w:val="right" w:pos="8306"/>
              </w:tabs>
              <w:snapToGrid w:val="0"/>
              <w:rPr>
                <w:rFonts w:ascii="仿宋_GB2312" w:eastAsia="仿宋_GB2312"/>
                <w:color w:val="000000"/>
                <w:kern w:val="0"/>
                <w:sz w:val="24"/>
              </w:rPr>
            </w:pPr>
            <w:r>
              <w:rPr>
                <w:rFonts w:hint="eastAsia" w:ascii="仿宋_GB2312" w:hAnsi="Courier New" w:eastAsia="仿宋_GB2312"/>
                <w:color w:val="000000"/>
                <w:sz w:val="24"/>
              </w:rPr>
              <w:t>主管（中）药师资格</w:t>
            </w:r>
          </w:p>
        </w:tc>
        <w:tc>
          <w:tcPr>
            <w:tcW w:w="1080" w:type="dxa"/>
            <w:noWrap w:val="0"/>
            <w:vAlign w:val="center"/>
          </w:tcPr>
          <w:p>
            <w:pPr>
              <w:tabs>
                <w:tab w:val="left" w:pos="2940"/>
                <w:tab w:val="center" w:pos="4153"/>
                <w:tab w:val="right" w:pos="8306"/>
              </w:tabs>
              <w:snapToGrid w:val="0"/>
              <w:jc w:val="center"/>
              <w:rPr>
                <w:rFonts w:ascii="仿宋_GB2312" w:hAnsi="Courier New" w:eastAsia="仿宋_GB2312"/>
                <w:color w:val="000000"/>
                <w:sz w:val="24"/>
              </w:rPr>
            </w:pPr>
            <w:r>
              <w:rPr>
                <w:rFonts w:hint="eastAsia" w:ascii="仿宋_GB2312" w:hAnsi="Courier New" w:eastAsia="仿宋_GB2312"/>
                <w:color w:val="000000"/>
                <w:sz w:val="24"/>
              </w:rPr>
              <w:t>10-11月</w:t>
            </w:r>
          </w:p>
        </w:tc>
        <w:tc>
          <w:tcPr>
            <w:tcW w:w="2445" w:type="dxa"/>
            <w:noWrap w:val="0"/>
            <w:vAlign w:val="center"/>
          </w:tcPr>
          <w:p>
            <w:pPr>
              <w:tabs>
                <w:tab w:val="left" w:pos="2940"/>
                <w:tab w:val="center" w:pos="4153"/>
                <w:tab w:val="right" w:pos="8306"/>
              </w:tabs>
              <w:snapToGrid w:val="0"/>
              <w:rPr>
                <w:rFonts w:ascii="仿宋_GB2312" w:hAnsi="Courier New" w:eastAsia="仿宋_GB2312"/>
                <w:color w:val="000000"/>
                <w:sz w:val="24"/>
              </w:rPr>
            </w:pPr>
            <w:r>
              <w:rPr>
                <w:rFonts w:hint="eastAsia" w:ascii="仿宋_GB2312" w:hAnsi="Courier New" w:eastAsia="仿宋_GB2312"/>
                <w:color w:val="000000"/>
                <w:sz w:val="24"/>
              </w:rPr>
              <w:t>青岛市市场监督管理局</w:t>
            </w:r>
          </w:p>
        </w:tc>
        <w:tc>
          <w:tcPr>
            <w:tcW w:w="1440" w:type="dxa"/>
            <w:noWrap w:val="0"/>
            <w:vAlign w:val="center"/>
          </w:tcPr>
          <w:p>
            <w:pPr>
              <w:tabs>
                <w:tab w:val="left" w:pos="2940"/>
                <w:tab w:val="center" w:pos="4153"/>
                <w:tab w:val="right" w:pos="8306"/>
              </w:tabs>
              <w:snapToGrid w:val="0"/>
              <w:jc w:val="center"/>
              <w:rPr>
                <w:rFonts w:ascii="仿宋_GB2312" w:hAnsi="Courier New" w:eastAsia="仿宋_GB2312"/>
                <w:color w:val="000000"/>
                <w:sz w:val="24"/>
              </w:rPr>
            </w:pPr>
            <w:r>
              <w:rPr>
                <w:rFonts w:hint="eastAsia" w:ascii="仿宋_GB2312" w:hAnsi="Courier New" w:eastAsia="仿宋_GB2312"/>
                <w:color w:val="000000"/>
                <w:sz w:val="24"/>
              </w:rPr>
              <w:t>人事处85730299</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553" w:hRule="atLeast"/>
          <w:jc w:val="center"/>
        </w:trPr>
        <w:tc>
          <w:tcPr>
            <w:tcW w:w="630" w:type="dxa"/>
            <w:noWrap w:val="0"/>
            <w:tcMar>
              <w:left w:w="0" w:type="dxa"/>
              <w:right w:w="0" w:type="dxa"/>
            </w:tcMar>
            <w:vAlign w:val="center"/>
          </w:tcPr>
          <w:p>
            <w:pPr>
              <w:jc w:val="center"/>
              <w:rPr>
                <w:rFonts w:ascii="宋体" w:hAnsi="宋体"/>
                <w:sz w:val="20"/>
                <w:szCs w:val="20"/>
              </w:rPr>
            </w:pPr>
            <w:r>
              <w:rPr>
                <w:rFonts w:hint="eastAsia" w:ascii="宋体" w:hAnsi="宋体"/>
                <w:sz w:val="20"/>
                <w:szCs w:val="20"/>
              </w:rPr>
              <w:t>15</w:t>
            </w:r>
          </w:p>
        </w:tc>
        <w:tc>
          <w:tcPr>
            <w:tcW w:w="2569" w:type="dxa"/>
            <w:noWrap w:val="0"/>
            <w:tcMar>
              <w:left w:w="0" w:type="dxa"/>
              <w:right w:w="0" w:type="dxa"/>
            </w:tcMar>
            <w:vAlign w:val="center"/>
          </w:tcPr>
          <w:p>
            <w:pPr>
              <w:tabs>
                <w:tab w:val="left" w:pos="2940"/>
              </w:tabs>
              <w:rPr>
                <w:rFonts w:ascii="仿宋_GB2312" w:hAnsi="Courier New" w:eastAsia="仿宋_GB2312"/>
                <w:sz w:val="24"/>
              </w:rPr>
            </w:pPr>
            <w:r>
              <w:rPr>
                <w:rFonts w:hint="eastAsia" w:ascii="仿宋_GB2312" w:hAnsi="Courier New" w:eastAsia="仿宋_GB2312"/>
                <w:sz w:val="24"/>
              </w:rPr>
              <w:t>艺术</w:t>
            </w:r>
          </w:p>
        </w:tc>
        <w:tc>
          <w:tcPr>
            <w:tcW w:w="3622" w:type="dxa"/>
            <w:noWrap w:val="0"/>
            <w:vAlign w:val="center"/>
          </w:tcPr>
          <w:p>
            <w:pPr>
              <w:tabs>
                <w:tab w:val="center" w:pos="4153"/>
                <w:tab w:val="right" w:pos="8306"/>
              </w:tabs>
              <w:snapToGrid w:val="0"/>
              <w:rPr>
                <w:rFonts w:ascii="仿宋_GB2312" w:hAnsi="Courier New" w:eastAsia="仿宋_GB2312"/>
                <w:sz w:val="24"/>
              </w:rPr>
            </w:pPr>
            <w:r>
              <w:rPr>
                <w:rFonts w:eastAsia="仿宋_GB2312"/>
                <w:color w:val="000000"/>
                <w:kern w:val="0"/>
                <w:sz w:val="24"/>
              </w:rPr>
              <w:t>从事编剧、导演、演员、演奏员、指挥、作曲、舞台美术设计的艺术专业人员，社会艺术专业人才</w:t>
            </w:r>
          </w:p>
        </w:tc>
        <w:tc>
          <w:tcPr>
            <w:tcW w:w="3623" w:type="dxa"/>
            <w:noWrap w:val="0"/>
            <w:vAlign w:val="center"/>
          </w:tcPr>
          <w:p>
            <w:pPr>
              <w:tabs>
                <w:tab w:val="center" w:pos="4153"/>
                <w:tab w:val="right" w:pos="8306"/>
              </w:tabs>
              <w:snapToGrid w:val="0"/>
              <w:rPr>
                <w:rFonts w:eastAsia="仿宋_GB2312"/>
                <w:color w:val="000000"/>
                <w:kern w:val="0"/>
                <w:sz w:val="24"/>
              </w:rPr>
            </w:pPr>
            <w:r>
              <w:rPr>
                <w:rFonts w:hint="eastAsia" w:ascii="仿宋_GB2312" w:hAnsi="Courier New" w:eastAsia="仿宋_GB2312"/>
                <w:sz w:val="24"/>
              </w:rPr>
              <w:t>三级演员（演奏员、编剧、导演、编导、指挥、作词、作曲、舞美设计师、舞台技术、摄影、摄像、录音、剪辑、演出监督、艺术创意设计）</w:t>
            </w:r>
          </w:p>
        </w:tc>
        <w:tc>
          <w:tcPr>
            <w:tcW w:w="1080" w:type="dxa"/>
            <w:vMerge w:val="restart"/>
            <w:noWrap w:val="0"/>
            <w:vAlign w:val="center"/>
          </w:tcPr>
          <w:p>
            <w:pPr>
              <w:tabs>
                <w:tab w:val="center" w:pos="4153"/>
                <w:tab w:val="right" w:pos="8306"/>
              </w:tabs>
              <w:snapToGrid w:val="0"/>
              <w:jc w:val="center"/>
              <w:rPr>
                <w:rFonts w:ascii="仿宋_GB2312" w:hAnsi="Courier New" w:eastAsia="仿宋_GB2312"/>
                <w:color w:val="000000"/>
                <w:sz w:val="24"/>
              </w:rPr>
            </w:pPr>
            <w:r>
              <w:rPr>
                <w:rFonts w:hint="eastAsia" w:ascii="仿宋_GB2312" w:hAnsi="Courier New" w:eastAsia="仿宋_GB2312"/>
                <w:color w:val="000000"/>
                <w:sz w:val="24"/>
              </w:rPr>
              <w:t>9-10月</w:t>
            </w:r>
          </w:p>
        </w:tc>
        <w:tc>
          <w:tcPr>
            <w:tcW w:w="2445" w:type="dxa"/>
            <w:vMerge w:val="restart"/>
            <w:noWrap w:val="0"/>
            <w:vAlign w:val="center"/>
          </w:tcPr>
          <w:p>
            <w:pPr>
              <w:tabs>
                <w:tab w:val="center" w:pos="4153"/>
                <w:tab w:val="right" w:pos="8306"/>
              </w:tabs>
              <w:snapToGrid w:val="0"/>
              <w:rPr>
                <w:rFonts w:ascii="仿宋_GB2312" w:hAnsi="Courier New" w:eastAsia="仿宋_GB2312"/>
                <w:color w:val="000000"/>
                <w:sz w:val="24"/>
              </w:rPr>
            </w:pPr>
            <w:r>
              <w:rPr>
                <w:rFonts w:hint="eastAsia" w:ascii="仿宋_GB2312" w:hAnsi="Courier New" w:eastAsia="仿宋_GB2312"/>
                <w:color w:val="000000"/>
                <w:sz w:val="24"/>
              </w:rPr>
              <w:t>青岛市文化和旅游局</w:t>
            </w:r>
          </w:p>
        </w:tc>
        <w:tc>
          <w:tcPr>
            <w:tcW w:w="1440" w:type="dxa"/>
            <w:vMerge w:val="restart"/>
            <w:noWrap w:val="0"/>
            <w:vAlign w:val="center"/>
          </w:tcPr>
          <w:p>
            <w:pPr>
              <w:tabs>
                <w:tab w:val="center" w:pos="4153"/>
                <w:tab w:val="right" w:pos="8306"/>
              </w:tabs>
              <w:snapToGrid w:val="0"/>
              <w:jc w:val="center"/>
              <w:rPr>
                <w:rFonts w:ascii="仿宋_GB2312" w:hAnsi="Courier New" w:eastAsia="仿宋_GB2312"/>
                <w:color w:val="000000"/>
                <w:sz w:val="24"/>
              </w:rPr>
            </w:pPr>
            <w:r>
              <w:rPr>
                <w:rFonts w:hint="eastAsia" w:ascii="仿宋_GB2312" w:hAnsi="Courier New" w:eastAsia="仿宋_GB2312"/>
                <w:color w:val="000000"/>
                <w:sz w:val="24"/>
              </w:rPr>
              <w:t>人事处85812253</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553" w:hRule="atLeast"/>
          <w:jc w:val="center"/>
        </w:trPr>
        <w:tc>
          <w:tcPr>
            <w:tcW w:w="630" w:type="dxa"/>
            <w:noWrap w:val="0"/>
            <w:tcMar>
              <w:left w:w="0" w:type="dxa"/>
              <w:right w:w="0" w:type="dxa"/>
            </w:tcMar>
            <w:vAlign w:val="center"/>
          </w:tcPr>
          <w:p>
            <w:pPr>
              <w:jc w:val="center"/>
              <w:rPr>
                <w:rFonts w:ascii="宋体" w:hAnsi="宋体"/>
                <w:sz w:val="20"/>
                <w:szCs w:val="20"/>
              </w:rPr>
            </w:pPr>
            <w:r>
              <w:rPr>
                <w:rFonts w:hint="eastAsia" w:ascii="宋体" w:hAnsi="宋体"/>
                <w:sz w:val="20"/>
                <w:szCs w:val="20"/>
              </w:rPr>
              <w:t>16</w:t>
            </w:r>
          </w:p>
        </w:tc>
        <w:tc>
          <w:tcPr>
            <w:tcW w:w="2569" w:type="dxa"/>
            <w:noWrap w:val="0"/>
            <w:tcMar>
              <w:left w:w="0" w:type="dxa"/>
              <w:right w:w="0" w:type="dxa"/>
            </w:tcMar>
            <w:vAlign w:val="center"/>
          </w:tcPr>
          <w:p>
            <w:pPr>
              <w:tabs>
                <w:tab w:val="left" w:pos="2940"/>
              </w:tabs>
              <w:rPr>
                <w:rFonts w:ascii="仿宋_GB2312" w:hAnsi="Courier New" w:eastAsia="仿宋_GB2312"/>
                <w:sz w:val="24"/>
              </w:rPr>
            </w:pPr>
            <w:r>
              <w:rPr>
                <w:rFonts w:hint="eastAsia" w:ascii="仿宋_GB2312" w:hAnsi="Courier New" w:eastAsia="仿宋_GB2312"/>
                <w:sz w:val="24"/>
              </w:rPr>
              <w:t>美术</w:t>
            </w:r>
          </w:p>
        </w:tc>
        <w:tc>
          <w:tcPr>
            <w:tcW w:w="3622" w:type="dxa"/>
            <w:noWrap w:val="0"/>
            <w:vAlign w:val="center"/>
          </w:tcPr>
          <w:p>
            <w:pPr>
              <w:tabs>
                <w:tab w:val="center" w:pos="4153"/>
                <w:tab w:val="right" w:pos="8306"/>
              </w:tabs>
              <w:snapToGrid w:val="0"/>
              <w:rPr>
                <w:rFonts w:ascii="仿宋_GB2312" w:eastAsia="仿宋_GB2312"/>
                <w:sz w:val="24"/>
              </w:rPr>
            </w:pPr>
            <w:r>
              <w:rPr>
                <w:rFonts w:hint="eastAsia" w:ascii="仿宋_GB2312" w:eastAsia="仿宋_GB2312"/>
                <w:color w:val="000000"/>
                <w:kern w:val="0"/>
                <w:sz w:val="24"/>
              </w:rPr>
              <w:t>美术专业人才</w:t>
            </w:r>
          </w:p>
        </w:tc>
        <w:tc>
          <w:tcPr>
            <w:tcW w:w="3623" w:type="dxa"/>
            <w:noWrap w:val="0"/>
            <w:vAlign w:val="center"/>
          </w:tcPr>
          <w:p>
            <w:pPr>
              <w:tabs>
                <w:tab w:val="center" w:pos="4153"/>
                <w:tab w:val="right" w:pos="8306"/>
              </w:tabs>
              <w:snapToGrid w:val="0"/>
              <w:rPr>
                <w:rFonts w:ascii="仿宋_GB2312" w:eastAsia="仿宋_GB2312"/>
                <w:color w:val="000000"/>
                <w:kern w:val="0"/>
                <w:sz w:val="24"/>
              </w:rPr>
            </w:pPr>
            <w:r>
              <w:rPr>
                <w:rFonts w:hint="eastAsia" w:ascii="仿宋_GB2312" w:eastAsia="仿宋_GB2312"/>
                <w:sz w:val="24"/>
              </w:rPr>
              <w:t>三级美术师</w:t>
            </w:r>
          </w:p>
        </w:tc>
        <w:tc>
          <w:tcPr>
            <w:tcW w:w="1080" w:type="dxa"/>
            <w:vMerge w:val="continue"/>
            <w:noWrap w:val="0"/>
            <w:vAlign w:val="center"/>
          </w:tcPr>
          <w:p>
            <w:pPr>
              <w:tabs>
                <w:tab w:val="center" w:pos="4153"/>
                <w:tab w:val="right" w:pos="8306"/>
              </w:tabs>
              <w:snapToGrid w:val="0"/>
              <w:jc w:val="center"/>
              <w:rPr>
                <w:rFonts w:ascii="仿宋_GB2312" w:eastAsia="仿宋_GB2312"/>
                <w:szCs w:val="18"/>
              </w:rPr>
            </w:pPr>
          </w:p>
        </w:tc>
        <w:tc>
          <w:tcPr>
            <w:tcW w:w="2445" w:type="dxa"/>
            <w:vMerge w:val="continue"/>
            <w:noWrap w:val="0"/>
            <w:vAlign w:val="center"/>
          </w:tcPr>
          <w:p>
            <w:pPr>
              <w:tabs>
                <w:tab w:val="center" w:pos="4153"/>
                <w:tab w:val="right" w:pos="8306"/>
              </w:tabs>
              <w:snapToGrid w:val="0"/>
              <w:rPr>
                <w:rFonts w:ascii="仿宋_GB2312" w:eastAsia="仿宋_GB2312"/>
                <w:szCs w:val="18"/>
              </w:rPr>
            </w:pPr>
          </w:p>
        </w:tc>
        <w:tc>
          <w:tcPr>
            <w:tcW w:w="1440" w:type="dxa"/>
            <w:vMerge w:val="continue"/>
            <w:noWrap w:val="0"/>
            <w:vAlign w:val="center"/>
          </w:tcPr>
          <w:p>
            <w:pPr>
              <w:tabs>
                <w:tab w:val="center" w:pos="4153"/>
                <w:tab w:val="right" w:pos="8306"/>
              </w:tabs>
              <w:snapToGrid w:val="0"/>
              <w:jc w:val="center"/>
              <w:rPr>
                <w:rFonts w:ascii="仿宋_GB2312" w:eastAsia="仿宋_GB2312"/>
                <w:szCs w:val="18"/>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553" w:hRule="atLeast"/>
          <w:jc w:val="center"/>
        </w:trPr>
        <w:tc>
          <w:tcPr>
            <w:tcW w:w="630" w:type="dxa"/>
            <w:noWrap w:val="0"/>
            <w:tcMar>
              <w:left w:w="0" w:type="dxa"/>
              <w:right w:w="0" w:type="dxa"/>
            </w:tcMar>
            <w:vAlign w:val="center"/>
          </w:tcPr>
          <w:p>
            <w:pPr>
              <w:jc w:val="center"/>
              <w:rPr>
                <w:rFonts w:ascii="宋体" w:hAnsi="宋体"/>
                <w:sz w:val="20"/>
                <w:szCs w:val="20"/>
              </w:rPr>
            </w:pPr>
            <w:r>
              <w:rPr>
                <w:rFonts w:ascii="宋体" w:hAnsi="宋体"/>
                <w:sz w:val="20"/>
                <w:szCs w:val="20"/>
              </w:rPr>
              <w:t>1</w:t>
            </w:r>
            <w:r>
              <w:rPr>
                <w:rFonts w:hint="eastAsia" w:ascii="宋体" w:hAnsi="宋体"/>
                <w:sz w:val="20"/>
                <w:szCs w:val="20"/>
              </w:rPr>
              <w:t>7</w:t>
            </w:r>
          </w:p>
        </w:tc>
        <w:tc>
          <w:tcPr>
            <w:tcW w:w="2569" w:type="dxa"/>
            <w:noWrap w:val="0"/>
            <w:tcMar>
              <w:left w:w="0" w:type="dxa"/>
              <w:right w:w="0" w:type="dxa"/>
            </w:tcMar>
            <w:vAlign w:val="center"/>
          </w:tcPr>
          <w:p>
            <w:pPr>
              <w:tabs>
                <w:tab w:val="left" w:pos="2940"/>
              </w:tabs>
              <w:rPr>
                <w:rFonts w:ascii="仿宋_GB2312" w:hAnsi="Courier New" w:eastAsia="仿宋_GB2312"/>
                <w:sz w:val="24"/>
              </w:rPr>
            </w:pPr>
            <w:r>
              <w:rPr>
                <w:rFonts w:hint="eastAsia" w:ascii="仿宋_GB2312" w:hAnsi="Courier New" w:eastAsia="仿宋_GB2312"/>
                <w:sz w:val="24"/>
              </w:rPr>
              <w:t>图书资料</w:t>
            </w:r>
          </w:p>
        </w:tc>
        <w:tc>
          <w:tcPr>
            <w:tcW w:w="3622" w:type="dxa"/>
            <w:noWrap w:val="0"/>
            <w:vAlign w:val="center"/>
          </w:tcPr>
          <w:p>
            <w:pPr>
              <w:tabs>
                <w:tab w:val="center" w:pos="4153"/>
                <w:tab w:val="right" w:pos="8306"/>
              </w:tabs>
              <w:snapToGrid w:val="0"/>
              <w:rPr>
                <w:rFonts w:ascii="仿宋_GB2312" w:eastAsia="仿宋_GB2312"/>
                <w:sz w:val="24"/>
              </w:rPr>
            </w:pPr>
            <w:r>
              <w:rPr>
                <w:rFonts w:hint="eastAsia" w:ascii="仿宋_GB2312" w:eastAsia="仿宋_GB2312"/>
                <w:color w:val="000000"/>
                <w:kern w:val="0"/>
                <w:sz w:val="24"/>
              </w:rPr>
              <w:t>图书资料工作人员</w:t>
            </w:r>
          </w:p>
        </w:tc>
        <w:tc>
          <w:tcPr>
            <w:tcW w:w="3623" w:type="dxa"/>
            <w:noWrap w:val="0"/>
            <w:vAlign w:val="center"/>
          </w:tcPr>
          <w:p>
            <w:pPr>
              <w:tabs>
                <w:tab w:val="center" w:pos="4153"/>
                <w:tab w:val="right" w:pos="8306"/>
              </w:tabs>
              <w:snapToGrid w:val="0"/>
              <w:rPr>
                <w:rFonts w:ascii="仿宋_GB2312" w:eastAsia="仿宋_GB2312"/>
                <w:color w:val="000000"/>
                <w:kern w:val="0"/>
                <w:sz w:val="24"/>
              </w:rPr>
            </w:pPr>
            <w:r>
              <w:rPr>
                <w:rFonts w:hint="eastAsia" w:ascii="仿宋_GB2312" w:eastAsia="仿宋_GB2312"/>
                <w:sz w:val="24"/>
              </w:rPr>
              <w:t>馆员</w:t>
            </w:r>
          </w:p>
        </w:tc>
        <w:tc>
          <w:tcPr>
            <w:tcW w:w="1080" w:type="dxa"/>
            <w:vMerge w:val="continue"/>
            <w:noWrap w:val="0"/>
            <w:vAlign w:val="center"/>
          </w:tcPr>
          <w:p>
            <w:pPr>
              <w:tabs>
                <w:tab w:val="center" w:pos="4153"/>
                <w:tab w:val="right" w:pos="8306"/>
              </w:tabs>
              <w:snapToGrid w:val="0"/>
              <w:jc w:val="center"/>
              <w:rPr>
                <w:rFonts w:ascii="仿宋_GB2312" w:eastAsia="仿宋_GB2312"/>
                <w:szCs w:val="18"/>
              </w:rPr>
            </w:pPr>
          </w:p>
        </w:tc>
        <w:tc>
          <w:tcPr>
            <w:tcW w:w="2445" w:type="dxa"/>
            <w:vMerge w:val="continue"/>
            <w:noWrap w:val="0"/>
            <w:vAlign w:val="center"/>
          </w:tcPr>
          <w:p>
            <w:pPr>
              <w:tabs>
                <w:tab w:val="center" w:pos="4153"/>
                <w:tab w:val="right" w:pos="8306"/>
              </w:tabs>
              <w:snapToGrid w:val="0"/>
              <w:rPr>
                <w:rFonts w:ascii="仿宋_GB2312" w:eastAsia="仿宋_GB2312"/>
                <w:szCs w:val="18"/>
              </w:rPr>
            </w:pPr>
          </w:p>
        </w:tc>
        <w:tc>
          <w:tcPr>
            <w:tcW w:w="1440" w:type="dxa"/>
            <w:vMerge w:val="continue"/>
            <w:noWrap w:val="0"/>
            <w:vAlign w:val="center"/>
          </w:tcPr>
          <w:p>
            <w:pPr>
              <w:tabs>
                <w:tab w:val="center" w:pos="4153"/>
                <w:tab w:val="right" w:pos="8306"/>
              </w:tabs>
              <w:snapToGrid w:val="0"/>
              <w:jc w:val="center"/>
              <w:rPr>
                <w:rFonts w:ascii="仿宋_GB2312" w:eastAsia="仿宋_GB2312"/>
                <w:szCs w:val="18"/>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553" w:hRule="atLeast"/>
          <w:jc w:val="center"/>
        </w:trPr>
        <w:tc>
          <w:tcPr>
            <w:tcW w:w="630" w:type="dxa"/>
            <w:noWrap w:val="0"/>
            <w:tcMar>
              <w:left w:w="0" w:type="dxa"/>
              <w:right w:w="0" w:type="dxa"/>
            </w:tcMar>
            <w:vAlign w:val="center"/>
          </w:tcPr>
          <w:p>
            <w:pPr>
              <w:jc w:val="center"/>
              <w:rPr>
                <w:rFonts w:ascii="宋体" w:hAnsi="宋体"/>
                <w:sz w:val="20"/>
                <w:szCs w:val="20"/>
              </w:rPr>
            </w:pPr>
            <w:r>
              <w:rPr>
                <w:rFonts w:ascii="宋体" w:hAnsi="宋体"/>
                <w:sz w:val="20"/>
                <w:szCs w:val="20"/>
              </w:rPr>
              <w:t>1</w:t>
            </w:r>
            <w:r>
              <w:rPr>
                <w:rFonts w:hint="eastAsia" w:ascii="宋体" w:hAnsi="宋体"/>
                <w:sz w:val="20"/>
                <w:szCs w:val="20"/>
              </w:rPr>
              <w:t>8</w:t>
            </w:r>
          </w:p>
        </w:tc>
        <w:tc>
          <w:tcPr>
            <w:tcW w:w="2569" w:type="dxa"/>
            <w:noWrap w:val="0"/>
            <w:tcMar>
              <w:left w:w="0" w:type="dxa"/>
              <w:right w:w="0" w:type="dxa"/>
            </w:tcMar>
            <w:vAlign w:val="center"/>
          </w:tcPr>
          <w:p>
            <w:pPr>
              <w:tabs>
                <w:tab w:val="left" w:pos="2940"/>
              </w:tabs>
              <w:rPr>
                <w:rFonts w:ascii="仿宋_GB2312" w:hAnsi="Courier New" w:eastAsia="仿宋_GB2312"/>
                <w:sz w:val="24"/>
              </w:rPr>
            </w:pPr>
            <w:r>
              <w:rPr>
                <w:rFonts w:hint="eastAsia" w:ascii="仿宋_GB2312" w:hAnsi="Courier New" w:eastAsia="仿宋_GB2312"/>
                <w:sz w:val="24"/>
              </w:rPr>
              <w:t>文物博物</w:t>
            </w:r>
          </w:p>
        </w:tc>
        <w:tc>
          <w:tcPr>
            <w:tcW w:w="3622" w:type="dxa"/>
            <w:noWrap w:val="0"/>
            <w:vAlign w:val="center"/>
          </w:tcPr>
          <w:p>
            <w:pPr>
              <w:tabs>
                <w:tab w:val="center" w:pos="4153"/>
                <w:tab w:val="right" w:pos="8306"/>
              </w:tabs>
              <w:snapToGrid w:val="0"/>
              <w:rPr>
                <w:rFonts w:ascii="仿宋_GB2312" w:eastAsia="仿宋_GB2312"/>
                <w:sz w:val="24"/>
              </w:rPr>
            </w:pPr>
            <w:r>
              <w:rPr>
                <w:rFonts w:eastAsia="仿宋_GB2312"/>
                <w:color w:val="000000"/>
                <w:kern w:val="0"/>
                <w:sz w:val="24"/>
              </w:rPr>
              <w:t>文博工作人员</w:t>
            </w:r>
          </w:p>
        </w:tc>
        <w:tc>
          <w:tcPr>
            <w:tcW w:w="3623" w:type="dxa"/>
            <w:noWrap w:val="0"/>
            <w:vAlign w:val="center"/>
          </w:tcPr>
          <w:p>
            <w:pPr>
              <w:tabs>
                <w:tab w:val="center" w:pos="4153"/>
                <w:tab w:val="right" w:pos="8306"/>
              </w:tabs>
              <w:snapToGrid w:val="0"/>
              <w:rPr>
                <w:rFonts w:eastAsia="仿宋_GB2312"/>
                <w:color w:val="000000"/>
                <w:kern w:val="0"/>
                <w:sz w:val="24"/>
              </w:rPr>
            </w:pPr>
            <w:r>
              <w:rPr>
                <w:rFonts w:hint="eastAsia" w:ascii="仿宋_GB2312" w:eastAsia="仿宋_GB2312"/>
                <w:sz w:val="24"/>
              </w:rPr>
              <w:t>馆员</w:t>
            </w:r>
          </w:p>
        </w:tc>
        <w:tc>
          <w:tcPr>
            <w:tcW w:w="1080" w:type="dxa"/>
            <w:vMerge w:val="continue"/>
            <w:noWrap w:val="0"/>
            <w:vAlign w:val="center"/>
          </w:tcPr>
          <w:p>
            <w:pPr>
              <w:tabs>
                <w:tab w:val="center" w:pos="4153"/>
                <w:tab w:val="right" w:pos="8306"/>
              </w:tabs>
              <w:snapToGrid w:val="0"/>
              <w:jc w:val="center"/>
              <w:rPr>
                <w:rFonts w:ascii="仿宋_GB2312" w:eastAsia="仿宋_GB2312"/>
                <w:szCs w:val="18"/>
              </w:rPr>
            </w:pPr>
          </w:p>
        </w:tc>
        <w:tc>
          <w:tcPr>
            <w:tcW w:w="2445" w:type="dxa"/>
            <w:vMerge w:val="continue"/>
            <w:noWrap w:val="0"/>
            <w:vAlign w:val="center"/>
          </w:tcPr>
          <w:p>
            <w:pPr>
              <w:tabs>
                <w:tab w:val="center" w:pos="4153"/>
                <w:tab w:val="right" w:pos="8306"/>
              </w:tabs>
              <w:snapToGrid w:val="0"/>
              <w:rPr>
                <w:rFonts w:ascii="仿宋_GB2312" w:eastAsia="仿宋_GB2312"/>
                <w:szCs w:val="18"/>
              </w:rPr>
            </w:pPr>
          </w:p>
        </w:tc>
        <w:tc>
          <w:tcPr>
            <w:tcW w:w="1440" w:type="dxa"/>
            <w:vMerge w:val="continue"/>
            <w:noWrap w:val="0"/>
            <w:vAlign w:val="center"/>
          </w:tcPr>
          <w:p>
            <w:pPr>
              <w:tabs>
                <w:tab w:val="center" w:pos="4153"/>
                <w:tab w:val="right" w:pos="8306"/>
              </w:tabs>
              <w:snapToGrid w:val="0"/>
              <w:jc w:val="center"/>
              <w:rPr>
                <w:rFonts w:ascii="仿宋_GB2312" w:eastAsia="仿宋_GB2312"/>
                <w:szCs w:val="18"/>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553" w:hRule="atLeast"/>
          <w:jc w:val="center"/>
        </w:trPr>
        <w:tc>
          <w:tcPr>
            <w:tcW w:w="630" w:type="dxa"/>
            <w:noWrap w:val="0"/>
            <w:tcMar>
              <w:left w:w="0" w:type="dxa"/>
              <w:right w:w="0" w:type="dxa"/>
            </w:tcMar>
            <w:vAlign w:val="center"/>
          </w:tcPr>
          <w:p>
            <w:pPr>
              <w:jc w:val="center"/>
              <w:rPr>
                <w:rFonts w:ascii="宋体" w:hAnsi="宋体"/>
                <w:sz w:val="20"/>
                <w:szCs w:val="20"/>
              </w:rPr>
            </w:pPr>
            <w:r>
              <w:rPr>
                <w:rFonts w:ascii="宋体" w:hAnsi="宋体"/>
                <w:sz w:val="20"/>
                <w:szCs w:val="20"/>
              </w:rPr>
              <w:t>1</w:t>
            </w:r>
            <w:r>
              <w:rPr>
                <w:rFonts w:hint="eastAsia" w:ascii="宋体" w:hAnsi="宋体"/>
                <w:sz w:val="20"/>
                <w:szCs w:val="20"/>
              </w:rPr>
              <w:t>9</w:t>
            </w:r>
          </w:p>
        </w:tc>
        <w:tc>
          <w:tcPr>
            <w:tcW w:w="2569" w:type="dxa"/>
            <w:noWrap w:val="0"/>
            <w:tcMar>
              <w:left w:w="0" w:type="dxa"/>
              <w:right w:w="0" w:type="dxa"/>
            </w:tcMar>
            <w:vAlign w:val="center"/>
          </w:tcPr>
          <w:p>
            <w:pPr>
              <w:tabs>
                <w:tab w:val="left" w:pos="2940"/>
              </w:tabs>
              <w:rPr>
                <w:rFonts w:ascii="仿宋_GB2312" w:hAnsi="Courier New" w:eastAsia="仿宋_GB2312"/>
                <w:sz w:val="24"/>
              </w:rPr>
            </w:pPr>
            <w:r>
              <w:rPr>
                <w:rFonts w:hint="eastAsia" w:ascii="仿宋_GB2312" w:hAnsi="Courier New" w:eastAsia="仿宋_GB2312"/>
                <w:sz w:val="24"/>
              </w:rPr>
              <w:t>群众文化</w:t>
            </w:r>
          </w:p>
        </w:tc>
        <w:tc>
          <w:tcPr>
            <w:tcW w:w="3622" w:type="dxa"/>
            <w:noWrap w:val="0"/>
            <w:vAlign w:val="center"/>
          </w:tcPr>
          <w:p>
            <w:pPr>
              <w:tabs>
                <w:tab w:val="center" w:pos="4153"/>
                <w:tab w:val="right" w:pos="8306"/>
              </w:tabs>
              <w:snapToGrid w:val="0"/>
              <w:rPr>
                <w:rFonts w:ascii="仿宋_GB2312" w:eastAsia="仿宋_GB2312"/>
                <w:sz w:val="24"/>
              </w:rPr>
            </w:pPr>
            <w:r>
              <w:rPr>
                <w:rFonts w:eastAsia="仿宋_GB2312"/>
                <w:color w:val="000000"/>
                <w:kern w:val="0"/>
                <w:sz w:val="24"/>
              </w:rPr>
              <w:t>群众文化专业人才</w:t>
            </w:r>
          </w:p>
        </w:tc>
        <w:tc>
          <w:tcPr>
            <w:tcW w:w="3623" w:type="dxa"/>
            <w:noWrap w:val="0"/>
            <w:vAlign w:val="center"/>
          </w:tcPr>
          <w:p>
            <w:pPr>
              <w:tabs>
                <w:tab w:val="center" w:pos="4153"/>
                <w:tab w:val="right" w:pos="8306"/>
              </w:tabs>
              <w:snapToGrid w:val="0"/>
              <w:rPr>
                <w:rFonts w:eastAsia="仿宋_GB2312"/>
                <w:color w:val="000000"/>
                <w:kern w:val="0"/>
                <w:sz w:val="24"/>
              </w:rPr>
            </w:pPr>
            <w:r>
              <w:rPr>
                <w:rFonts w:hint="eastAsia" w:ascii="仿宋_GB2312" w:eastAsia="仿宋_GB2312"/>
                <w:sz w:val="24"/>
              </w:rPr>
              <w:t>馆员</w:t>
            </w:r>
          </w:p>
        </w:tc>
        <w:tc>
          <w:tcPr>
            <w:tcW w:w="1080" w:type="dxa"/>
            <w:vMerge w:val="continue"/>
            <w:noWrap w:val="0"/>
            <w:vAlign w:val="center"/>
          </w:tcPr>
          <w:p>
            <w:pPr>
              <w:tabs>
                <w:tab w:val="center" w:pos="4153"/>
                <w:tab w:val="right" w:pos="8306"/>
              </w:tabs>
              <w:snapToGrid w:val="0"/>
              <w:jc w:val="center"/>
              <w:rPr>
                <w:rFonts w:ascii="仿宋_GB2312" w:eastAsia="仿宋_GB2312"/>
                <w:szCs w:val="18"/>
              </w:rPr>
            </w:pPr>
          </w:p>
        </w:tc>
        <w:tc>
          <w:tcPr>
            <w:tcW w:w="2445" w:type="dxa"/>
            <w:vMerge w:val="continue"/>
            <w:noWrap w:val="0"/>
            <w:vAlign w:val="center"/>
          </w:tcPr>
          <w:p>
            <w:pPr>
              <w:tabs>
                <w:tab w:val="center" w:pos="4153"/>
                <w:tab w:val="right" w:pos="8306"/>
              </w:tabs>
              <w:snapToGrid w:val="0"/>
              <w:rPr>
                <w:rFonts w:ascii="仿宋_GB2312" w:eastAsia="仿宋_GB2312"/>
                <w:szCs w:val="18"/>
              </w:rPr>
            </w:pPr>
          </w:p>
        </w:tc>
        <w:tc>
          <w:tcPr>
            <w:tcW w:w="1440" w:type="dxa"/>
            <w:vMerge w:val="continue"/>
            <w:noWrap w:val="0"/>
            <w:vAlign w:val="center"/>
          </w:tcPr>
          <w:p>
            <w:pPr>
              <w:tabs>
                <w:tab w:val="center" w:pos="4153"/>
                <w:tab w:val="right" w:pos="8306"/>
              </w:tabs>
              <w:snapToGrid w:val="0"/>
              <w:jc w:val="center"/>
              <w:rPr>
                <w:rFonts w:ascii="仿宋_GB2312" w:eastAsia="仿宋_GB2312"/>
                <w:szCs w:val="18"/>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553" w:hRule="atLeast"/>
          <w:jc w:val="center"/>
        </w:trPr>
        <w:tc>
          <w:tcPr>
            <w:tcW w:w="630" w:type="dxa"/>
            <w:noWrap w:val="0"/>
            <w:tcMar>
              <w:left w:w="0" w:type="dxa"/>
              <w:right w:w="0" w:type="dxa"/>
            </w:tcMar>
            <w:vAlign w:val="center"/>
          </w:tcPr>
          <w:p>
            <w:pPr>
              <w:jc w:val="center"/>
              <w:rPr>
                <w:rFonts w:ascii="宋体" w:hAnsi="宋体"/>
                <w:sz w:val="20"/>
                <w:szCs w:val="20"/>
              </w:rPr>
            </w:pPr>
            <w:r>
              <w:rPr>
                <w:rFonts w:hint="eastAsia" w:ascii="宋体" w:hAnsi="宋体"/>
                <w:sz w:val="20"/>
                <w:szCs w:val="20"/>
              </w:rPr>
              <w:t>20</w:t>
            </w:r>
          </w:p>
        </w:tc>
        <w:tc>
          <w:tcPr>
            <w:tcW w:w="2569" w:type="dxa"/>
            <w:noWrap w:val="0"/>
            <w:tcMar>
              <w:left w:w="0" w:type="dxa"/>
              <w:right w:w="0" w:type="dxa"/>
            </w:tcMar>
            <w:vAlign w:val="center"/>
          </w:tcPr>
          <w:p>
            <w:pPr>
              <w:tabs>
                <w:tab w:val="left" w:pos="2940"/>
              </w:tabs>
              <w:rPr>
                <w:rFonts w:ascii="仿宋_GB2312" w:hAnsi="Courier New" w:eastAsia="仿宋_GB2312"/>
                <w:sz w:val="24"/>
              </w:rPr>
            </w:pPr>
            <w:r>
              <w:rPr>
                <w:rFonts w:hint="eastAsia" w:ascii="仿宋_GB2312" w:hAnsi="Courier New" w:eastAsia="仿宋_GB2312"/>
                <w:sz w:val="24"/>
              </w:rPr>
              <w:t>播音</w:t>
            </w:r>
          </w:p>
        </w:tc>
        <w:tc>
          <w:tcPr>
            <w:tcW w:w="3622" w:type="dxa"/>
            <w:noWrap w:val="0"/>
            <w:vAlign w:val="center"/>
          </w:tcPr>
          <w:p>
            <w:pPr>
              <w:tabs>
                <w:tab w:val="center" w:pos="4153"/>
                <w:tab w:val="right" w:pos="8306"/>
              </w:tabs>
              <w:snapToGrid w:val="0"/>
              <w:rPr>
                <w:rFonts w:ascii="仿宋_GB2312" w:eastAsia="仿宋_GB2312"/>
                <w:sz w:val="24"/>
              </w:rPr>
            </w:pPr>
            <w:r>
              <w:rPr>
                <w:rFonts w:eastAsia="仿宋_GB2312"/>
                <w:color w:val="000000"/>
                <w:kern w:val="0"/>
                <w:sz w:val="24"/>
              </w:rPr>
              <w:t>播音专业人员</w:t>
            </w:r>
          </w:p>
        </w:tc>
        <w:tc>
          <w:tcPr>
            <w:tcW w:w="3623" w:type="dxa"/>
            <w:noWrap w:val="0"/>
            <w:vAlign w:val="center"/>
          </w:tcPr>
          <w:p>
            <w:pPr>
              <w:tabs>
                <w:tab w:val="center" w:pos="4153"/>
                <w:tab w:val="right" w:pos="8306"/>
              </w:tabs>
              <w:snapToGrid w:val="0"/>
              <w:rPr>
                <w:rFonts w:eastAsia="仿宋_GB2312"/>
                <w:color w:val="000000"/>
                <w:kern w:val="0"/>
                <w:sz w:val="24"/>
              </w:rPr>
            </w:pPr>
            <w:r>
              <w:rPr>
                <w:rFonts w:hint="eastAsia" w:ascii="仿宋_GB2312" w:eastAsia="仿宋_GB2312"/>
                <w:sz w:val="24"/>
              </w:rPr>
              <w:t>一级播音员</w:t>
            </w:r>
          </w:p>
        </w:tc>
        <w:tc>
          <w:tcPr>
            <w:tcW w:w="1080" w:type="dxa"/>
            <w:vMerge w:val="continue"/>
            <w:noWrap w:val="0"/>
            <w:vAlign w:val="center"/>
          </w:tcPr>
          <w:p>
            <w:pPr>
              <w:tabs>
                <w:tab w:val="center" w:pos="4153"/>
                <w:tab w:val="right" w:pos="8306"/>
              </w:tabs>
              <w:snapToGrid w:val="0"/>
              <w:jc w:val="center"/>
              <w:rPr>
                <w:rFonts w:ascii="仿宋_GB2312" w:eastAsia="仿宋_GB2312"/>
                <w:szCs w:val="18"/>
              </w:rPr>
            </w:pPr>
          </w:p>
        </w:tc>
        <w:tc>
          <w:tcPr>
            <w:tcW w:w="2445" w:type="dxa"/>
            <w:vMerge w:val="continue"/>
            <w:noWrap w:val="0"/>
            <w:vAlign w:val="center"/>
          </w:tcPr>
          <w:p>
            <w:pPr>
              <w:tabs>
                <w:tab w:val="center" w:pos="4153"/>
                <w:tab w:val="right" w:pos="8306"/>
              </w:tabs>
              <w:snapToGrid w:val="0"/>
              <w:rPr>
                <w:rFonts w:ascii="仿宋_GB2312" w:eastAsia="仿宋_GB2312"/>
                <w:szCs w:val="18"/>
              </w:rPr>
            </w:pPr>
          </w:p>
        </w:tc>
        <w:tc>
          <w:tcPr>
            <w:tcW w:w="1440" w:type="dxa"/>
            <w:vMerge w:val="continue"/>
            <w:noWrap w:val="0"/>
            <w:vAlign w:val="center"/>
          </w:tcPr>
          <w:p>
            <w:pPr>
              <w:tabs>
                <w:tab w:val="center" w:pos="4153"/>
                <w:tab w:val="right" w:pos="8306"/>
              </w:tabs>
              <w:snapToGrid w:val="0"/>
              <w:jc w:val="center"/>
              <w:rPr>
                <w:rFonts w:ascii="仿宋_GB2312" w:eastAsia="仿宋_GB2312"/>
                <w:szCs w:val="18"/>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553" w:hRule="atLeast"/>
          <w:jc w:val="center"/>
        </w:trPr>
        <w:tc>
          <w:tcPr>
            <w:tcW w:w="630" w:type="dxa"/>
            <w:noWrap w:val="0"/>
            <w:tcMar>
              <w:left w:w="0" w:type="dxa"/>
              <w:right w:w="0" w:type="dxa"/>
            </w:tcMar>
            <w:vAlign w:val="center"/>
          </w:tcPr>
          <w:p>
            <w:pPr>
              <w:jc w:val="center"/>
              <w:rPr>
                <w:rFonts w:ascii="宋体" w:hAnsi="宋体"/>
                <w:sz w:val="20"/>
                <w:szCs w:val="20"/>
              </w:rPr>
            </w:pPr>
            <w:r>
              <w:rPr>
                <w:rFonts w:ascii="宋体" w:hAnsi="宋体"/>
                <w:sz w:val="20"/>
                <w:szCs w:val="20"/>
              </w:rPr>
              <w:t>2</w:t>
            </w:r>
            <w:r>
              <w:rPr>
                <w:rFonts w:hint="eastAsia" w:ascii="宋体" w:hAnsi="宋体"/>
                <w:sz w:val="20"/>
                <w:szCs w:val="20"/>
              </w:rPr>
              <w:t>2</w:t>
            </w:r>
          </w:p>
        </w:tc>
        <w:tc>
          <w:tcPr>
            <w:tcW w:w="2569" w:type="dxa"/>
            <w:noWrap w:val="0"/>
            <w:tcMar>
              <w:left w:w="0" w:type="dxa"/>
              <w:right w:w="0" w:type="dxa"/>
            </w:tcMar>
            <w:vAlign w:val="center"/>
          </w:tcPr>
          <w:p>
            <w:pPr>
              <w:tabs>
                <w:tab w:val="left" w:pos="2940"/>
              </w:tabs>
              <w:rPr>
                <w:rFonts w:ascii="仿宋_GB2312" w:hAnsi="Courier New" w:eastAsia="仿宋_GB2312"/>
                <w:sz w:val="24"/>
              </w:rPr>
            </w:pPr>
            <w:r>
              <w:rPr>
                <w:rFonts w:hint="eastAsia" w:ascii="仿宋_GB2312" w:hAnsi="Courier New" w:eastAsia="仿宋_GB2312"/>
                <w:sz w:val="24"/>
              </w:rPr>
              <w:t>律师</w:t>
            </w:r>
          </w:p>
        </w:tc>
        <w:tc>
          <w:tcPr>
            <w:tcW w:w="3622" w:type="dxa"/>
            <w:noWrap w:val="0"/>
            <w:vAlign w:val="center"/>
          </w:tcPr>
          <w:p>
            <w:pPr>
              <w:tabs>
                <w:tab w:val="center" w:pos="4153"/>
                <w:tab w:val="right" w:pos="8306"/>
              </w:tabs>
              <w:snapToGrid w:val="0"/>
              <w:rPr>
                <w:rFonts w:ascii="仿宋_GB2312" w:hAnsi="Courier New" w:eastAsia="仿宋_GB2312"/>
                <w:sz w:val="24"/>
              </w:rPr>
            </w:pPr>
            <w:r>
              <w:rPr>
                <w:rFonts w:hint="eastAsia" w:ascii="仿宋_GB2312" w:eastAsia="仿宋_GB2312"/>
                <w:color w:val="000000"/>
                <w:kern w:val="0"/>
                <w:sz w:val="24"/>
              </w:rPr>
              <w:t>律师</w:t>
            </w:r>
          </w:p>
        </w:tc>
        <w:tc>
          <w:tcPr>
            <w:tcW w:w="3623" w:type="dxa"/>
            <w:noWrap w:val="0"/>
            <w:vAlign w:val="center"/>
          </w:tcPr>
          <w:p>
            <w:pPr>
              <w:tabs>
                <w:tab w:val="center" w:pos="4153"/>
                <w:tab w:val="right" w:pos="8306"/>
              </w:tabs>
              <w:snapToGrid w:val="0"/>
              <w:rPr>
                <w:rFonts w:ascii="仿宋_GB2312" w:eastAsia="仿宋_GB2312"/>
                <w:color w:val="000000"/>
                <w:kern w:val="0"/>
                <w:sz w:val="24"/>
              </w:rPr>
            </w:pPr>
            <w:r>
              <w:rPr>
                <w:rFonts w:hint="eastAsia" w:ascii="仿宋_GB2312" w:hAnsi="Courier New" w:eastAsia="仿宋_GB2312"/>
                <w:sz w:val="24"/>
              </w:rPr>
              <w:t>三级律师</w:t>
            </w:r>
          </w:p>
        </w:tc>
        <w:tc>
          <w:tcPr>
            <w:tcW w:w="1080" w:type="dxa"/>
            <w:noWrap w:val="0"/>
            <w:vAlign w:val="center"/>
          </w:tcPr>
          <w:p>
            <w:pPr>
              <w:tabs>
                <w:tab w:val="center" w:pos="4153"/>
                <w:tab w:val="right" w:pos="8306"/>
              </w:tabs>
              <w:snapToGrid w:val="0"/>
              <w:jc w:val="center"/>
              <w:textAlignment w:val="baseline"/>
              <w:rPr>
                <w:rFonts w:ascii="仿宋_GB2312" w:eastAsia="仿宋_GB2312"/>
                <w:color w:val="000000"/>
                <w:sz w:val="24"/>
              </w:rPr>
            </w:pPr>
            <w:r>
              <w:rPr>
                <w:rFonts w:hint="eastAsia" w:ascii="仿宋_GB2312" w:eastAsia="仿宋_GB2312"/>
                <w:color w:val="000000"/>
                <w:sz w:val="24"/>
              </w:rPr>
              <w:t>10-11月</w:t>
            </w:r>
          </w:p>
        </w:tc>
        <w:tc>
          <w:tcPr>
            <w:tcW w:w="2445" w:type="dxa"/>
            <w:vMerge w:val="restart"/>
            <w:noWrap w:val="0"/>
            <w:vAlign w:val="center"/>
          </w:tcPr>
          <w:p>
            <w:pPr>
              <w:tabs>
                <w:tab w:val="center" w:pos="4153"/>
                <w:tab w:val="right" w:pos="8306"/>
              </w:tabs>
              <w:snapToGrid w:val="0"/>
              <w:rPr>
                <w:rFonts w:ascii="仿宋_GB2312" w:eastAsia="仿宋_GB2312"/>
                <w:color w:val="000000"/>
                <w:sz w:val="24"/>
              </w:rPr>
            </w:pPr>
            <w:r>
              <w:rPr>
                <w:rFonts w:hint="eastAsia" w:ascii="仿宋_GB2312" w:eastAsia="仿宋_GB2312"/>
                <w:color w:val="000000"/>
                <w:sz w:val="24"/>
              </w:rPr>
              <w:t>青岛市司法局</w:t>
            </w:r>
          </w:p>
        </w:tc>
        <w:tc>
          <w:tcPr>
            <w:tcW w:w="1440" w:type="dxa"/>
            <w:vMerge w:val="restart"/>
            <w:noWrap w:val="0"/>
            <w:vAlign w:val="center"/>
          </w:tcPr>
          <w:p>
            <w:pPr>
              <w:tabs>
                <w:tab w:val="center" w:pos="4153"/>
                <w:tab w:val="right" w:pos="8306"/>
              </w:tabs>
              <w:snapToGrid w:val="0"/>
              <w:jc w:val="center"/>
              <w:rPr>
                <w:rFonts w:ascii="仿宋_GB2312" w:eastAsia="仿宋_GB2312"/>
                <w:color w:val="000000"/>
                <w:sz w:val="24"/>
              </w:rPr>
            </w:pPr>
            <w:r>
              <w:rPr>
                <w:rFonts w:hint="eastAsia" w:ascii="仿宋_GB2312" w:eastAsia="仿宋_GB2312"/>
                <w:color w:val="000000"/>
                <w:sz w:val="24"/>
              </w:rPr>
              <w:t>组织人事处</w:t>
            </w:r>
            <w:r>
              <w:rPr>
                <w:rFonts w:ascii="仿宋_GB2312" w:eastAsia="仿宋_GB2312"/>
                <w:color w:val="000000"/>
                <w:sz w:val="24"/>
              </w:rPr>
              <w:t>816087</w:t>
            </w:r>
            <w:r>
              <w:rPr>
                <w:rFonts w:hint="eastAsia" w:ascii="仿宋_GB2312" w:eastAsia="仿宋_GB2312"/>
                <w:color w:val="000000"/>
                <w:sz w:val="24"/>
              </w:rPr>
              <w:t>59</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553" w:hRule="atLeast"/>
          <w:jc w:val="center"/>
        </w:trPr>
        <w:tc>
          <w:tcPr>
            <w:tcW w:w="630" w:type="dxa"/>
            <w:noWrap w:val="0"/>
            <w:tcMar>
              <w:left w:w="0" w:type="dxa"/>
              <w:right w:w="0" w:type="dxa"/>
            </w:tcMar>
            <w:vAlign w:val="center"/>
          </w:tcPr>
          <w:p>
            <w:pPr>
              <w:jc w:val="center"/>
              <w:rPr>
                <w:rFonts w:ascii="宋体" w:hAnsi="宋体"/>
                <w:sz w:val="20"/>
                <w:szCs w:val="20"/>
              </w:rPr>
            </w:pPr>
            <w:r>
              <w:rPr>
                <w:rFonts w:ascii="宋体" w:hAnsi="宋体"/>
                <w:sz w:val="20"/>
                <w:szCs w:val="20"/>
              </w:rPr>
              <w:t>2</w:t>
            </w:r>
            <w:r>
              <w:rPr>
                <w:rFonts w:hint="eastAsia" w:ascii="宋体" w:hAnsi="宋体"/>
                <w:sz w:val="20"/>
                <w:szCs w:val="20"/>
              </w:rPr>
              <w:t>3</w:t>
            </w:r>
          </w:p>
        </w:tc>
        <w:tc>
          <w:tcPr>
            <w:tcW w:w="2569" w:type="dxa"/>
            <w:noWrap w:val="0"/>
            <w:tcMar>
              <w:left w:w="0" w:type="dxa"/>
              <w:right w:w="0" w:type="dxa"/>
            </w:tcMar>
            <w:vAlign w:val="center"/>
          </w:tcPr>
          <w:p>
            <w:pPr>
              <w:tabs>
                <w:tab w:val="left" w:pos="2940"/>
              </w:tabs>
              <w:rPr>
                <w:rFonts w:ascii="仿宋_GB2312" w:hAnsi="Courier New" w:eastAsia="仿宋_GB2312"/>
                <w:sz w:val="24"/>
              </w:rPr>
            </w:pPr>
            <w:r>
              <w:rPr>
                <w:rFonts w:hint="eastAsia" w:ascii="仿宋_GB2312" w:hAnsi="Courier New" w:eastAsia="仿宋_GB2312"/>
                <w:sz w:val="24"/>
              </w:rPr>
              <w:t>公证员</w:t>
            </w:r>
          </w:p>
        </w:tc>
        <w:tc>
          <w:tcPr>
            <w:tcW w:w="3622" w:type="dxa"/>
            <w:noWrap w:val="0"/>
            <w:vAlign w:val="center"/>
          </w:tcPr>
          <w:p>
            <w:pPr>
              <w:tabs>
                <w:tab w:val="center" w:pos="4153"/>
                <w:tab w:val="right" w:pos="8306"/>
              </w:tabs>
              <w:snapToGrid w:val="0"/>
              <w:rPr>
                <w:rFonts w:ascii="仿宋_GB2312" w:hAnsi="Courier New" w:eastAsia="仿宋_GB2312"/>
                <w:sz w:val="24"/>
              </w:rPr>
            </w:pPr>
            <w:r>
              <w:rPr>
                <w:rFonts w:hint="eastAsia" w:ascii="仿宋_GB2312" w:eastAsia="仿宋_GB2312"/>
                <w:color w:val="000000"/>
                <w:kern w:val="0"/>
                <w:sz w:val="24"/>
              </w:rPr>
              <w:t>公证员</w:t>
            </w:r>
          </w:p>
        </w:tc>
        <w:tc>
          <w:tcPr>
            <w:tcW w:w="3623" w:type="dxa"/>
            <w:noWrap w:val="0"/>
            <w:vAlign w:val="center"/>
          </w:tcPr>
          <w:p>
            <w:pPr>
              <w:tabs>
                <w:tab w:val="center" w:pos="4153"/>
                <w:tab w:val="right" w:pos="8306"/>
              </w:tabs>
              <w:snapToGrid w:val="0"/>
              <w:rPr>
                <w:rFonts w:ascii="仿宋_GB2312" w:eastAsia="仿宋_GB2312"/>
                <w:color w:val="000000"/>
                <w:kern w:val="0"/>
                <w:sz w:val="24"/>
              </w:rPr>
            </w:pPr>
            <w:r>
              <w:rPr>
                <w:rFonts w:hint="eastAsia" w:ascii="仿宋_GB2312" w:hAnsi="Courier New" w:eastAsia="仿宋_GB2312"/>
                <w:sz w:val="24"/>
              </w:rPr>
              <w:t>三级公证员</w:t>
            </w:r>
          </w:p>
        </w:tc>
        <w:tc>
          <w:tcPr>
            <w:tcW w:w="1080" w:type="dxa"/>
            <w:noWrap w:val="0"/>
            <w:vAlign w:val="center"/>
          </w:tcPr>
          <w:p>
            <w:pPr>
              <w:tabs>
                <w:tab w:val="center" w:pos="4153"/>
                <w:tab w:val="right" w:pos="8306"/>
              </w:tabs>
              <w:snapToGrid w:val="0"/>
              <w:jc w:val="center"/>
              <w:textAlignment w:val="baseline"/>
              <w:rPr>
                <w:rFonts w:ascii="仿宋_GB2312" w:eastAsia="仿宋_GB2312"/>
                <w:sz w:val="24"/>
              </w:rPr>
            </w:pPr>
            <w:r>
              <w:rPr>
                <w:rFonts w:ascii="仿宋_GB2312" w:eastAsia="仿宋_GB2312"/>
                <w:sz w:val="24"/>
              </w:rPr>
              <w:t>10-11月</w:t>
            </w:r>
          </w:p>
        </w:tc>
        <w:tc>
          <w:tcPr>
            <w:tcW w:w="2445" w:type="dxa"/>
            <w:vMerge w:val="continue"/>
            <w:noWrap w:val="0"/>
            <w:vAlign w:val="center"/>
          </w:tcPr>
          <w:p>
            <w:pPr>
              <w:tabs>
                <w:tab w:val="center" w:pos="4153"/>
                <w:tab w:val="right" w:pos="8306"/>
              </w:tabs>
              <w:snapToGrid w:val="0"/>
              <w:rPr>
                <w:rFonts w:ascii="仿宋_GB2312" w:eastAsia="仿宋_GB2312"/>
                <w:szCs w:val="18"/>
              </w:rPr>
            </w:pPr>
          </w:p>
        </w:tc>
        <w:tc>
          <w:tcPr>
            <w:tcW w:w="1440" w:type="dxa"/>
            <w:vMerge w:val="continue"/>
            <w:noWrap w:val="0"/>
            <w:vAlign w:val="center"/>
          </w:tcPr>
          <w:p>
            <w:pPr>
              <w:tabs>
                <w:tab w:val="center" w:pos="4153"/>
                <w:tab w:val="right" w:pos="8306"/>
              </w:tabs>
              <w:snapToGrid w:val="0"/>
              <w:rPr>
                <w:rFonts w:ascii="仿宋_GB2312" w:eastAsia="仿宋_GB2312"/>
                <w:szCs w:val="18"/>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553" w:hRule="atLeast"/>
          <w:jc w:val="center"/>
        </w:trPr>
        <w:tc>
          <w:tcPr>
            <w:tcW w:w="630" w:type="dxa"/>
            <w:noWrap w:val="0"/>
            <w:tcMar>
              <w:left w:w="0" w:type="dxa"/>
              <w:right w:w="0" w:type="dxa"/>
            </w:tcMar>
            <w:vAlign w:val="center"/>
          </w:tcPr>
          <w:p>
            <w:pPr>
              <w:jc w:val="center"/>
              <w:rPr>
                <w:rFonts w:ascii="宋体" w:hAnsi="宋体"/>
                <w:sz w:val="20"/>
                <w:szCs w:val="20"/>
              </w:rPr>
            </w:pPr>
            <w:r>
              <w:rPr>
                <w:rFonts w:ascii="宋体" w:hAnsi="宋体"/>
                <w:sz w:val="20"/>
                <w:szCs w:val="20"/>
              </w:rPr>
              <w:t>2</w:t>
            </w:r>
            <w:r>
              <w:rPr>
                <w:rFonts w:hint="eastAsia" w:ascii="宋体" w:hAnsi="宋体"/>
                <w:sz w:val="20"/>
                <w:szCs w:val="20"/>
              </w:rPr>
              <w:t>4</w:t>
            </w:r>
          </w:p>
        </w:tc>
        <w:tc>
          <w:tcPr>
            <w:tcW w:w="2569" w:type="dxa"/>
            <w:noWrap w:val="0"/>
            <w:tcMar>
              <w:left w:w="0" w:type="dxa"/>
              <w:right w:w="0" w:type="dxa"/>
            </w:tcMar>
            <w:vAlign w:val="center"/>
          </w:tcPr>
          <w:p>
            <w:pPr>
              <w:tabs>
                <w:tab w:val="left" w:pos="2940"/>
              </w:tabs>
              <w:rPr>
                <w:rFonts w:ascii="仿宋_GB2312" w:hAnsi="Courier New" w:eastAsia="仿宋_GB2312"/>
                <w:sz w:val="24"/>
              </w:rPr>
            </w:pPr>
            <w:r>
              <w:rPr>
                <w:rFonts w:hint="eastAsia" w:ascii="仿宋_GB2312" w:hAnsi="Courier New" w:eastAsia="仿宋_GB2312"/>
                <w:sz w:val="24"/>
              </w:rPr>
              <w:t>法医技术</w:t>
            </w:r>
          </w:p>
        </w:tc>
        <w:tc>
          <w:tcPr>
            <w:tcW w:w="3622" w:type="dxa"/>
            <w:noWrap w:val="0"/>
            <w:vAlign w:val="center"/>
          </w:tcPr>
          <w:p>
            <w:pPr>
              <w:tabs>
                <w:tab w:val="center" w:pos="4153"/>
                <w:tab w:val="right" w:pos="8306"/>
              </w:tabs>
              <w:snapToGrid w:val="0"/>
              <w:rPr>
                <w:rFonts w:ascii="仿宋_GB2312" w:hAnsi="Courier New" w:eastAsia="仿宋_GB2312"/>
                <w:sz w:val="24"/>
              </w:rPr>
            </w:pPr>
            <w:r>
              <w:rPr>
                <w:rFonts w:hint="eastAsia" w:ascii="仿宋_GB2312" w:hAnsi="Courier New" w:eastAsia="仿宋_GB2312"/>
                <w:spacing w:val="-11"/>
                <w:sz w:val="24"/>
              </w:rPr>
              <w:t>司法鉴定机构中从事法医技术的人员</w:t>
            </w:r>
          </w:p>
        </w:tc>
        <w:tc>
          <w:tcPr>
            <w:tcW w:w="3623" w:type="dxa"/>
            <w:noWrap w:val="0"/>
            <w:vAlign w:val="center"/>
          </w:tcPr>
          <w:p>
            <w:pPr>
              <w:tabs>
                <w:tab w:val="center" w:pos="4153"/>
                <w:tab w:val="right" w:pos="8306"/>
              </w:tabs>
              <w:snapToGrid w:val="0"/>
              <w:rPr>
                <w:rFonts w:ascii="仿宋_GB2312" w:hAnsi="Courier New" w:eastAsia="仿宋_GB2312"/>
                <w:sz w:val="24"/>
              </w:rPr>
            </w:pPr>
            <w:r>
              <w:rPr>
                <w:rFonts w:hint="eastAsia" w:ascii="仿宋_GB2312" w:hAnsi="Courier New" w:eastAsia="仿宋_GB2312"/>
                <w:sz w:val="24"/>
              </w:rPr>
              <w:t>主检法医师</w:t>
            </w:r>
          </w:p>
        </w:tc>
        <w:tc>
          <w:tcPr>
            <w:tcW w:w="1080" w:type="dxa"/>
            <w:noWrap w:val="0"/>
            <w:vAlign w:val="center"/>
          </w:tcPr>
          <w:p>
            <w:pPr>
              <w:tabs>
                <w:tab w:val="center" w:pos="4153"/>
                <w:tab w:val="right" w:pos="8306"/>
              </w:tabs>
              <w:snapToGrid w:val="0"/>
              <w:jc w:val="center"/>
              <w:textAlignment w:val="baseline"/>
              <w:rPr>
                <w:rFonts w:ascii="仿宋_GB2312" w:eastAsia="仿宋_GB2312"/>
                <w:color w:val="FF0000"/>
                <w:sz w:val="24"/>
              </w:rPr>
            </w:pPr>
            <w:r>
              <w:rPr>
                <w:rFonts w:ascii="仿宋_GB2312" w:eastAsia="仿宋_GB2312"/>
                <w:sz w:val="24"/>
              </w:rPr>
              <w:t>10-11月</w:t>
            </w:r>
          </w:p>
        </w:tc>
        <w:tc>
          <w:tcPr>
            <w:tcW w:w="2445" w:type="dxa"/>
            <w:vMerge w:val="continue"/>
            <w:noWrap w:val="0"/>
            <w:vAlign w:val="center"/>
          </w:tcPr>
          <w:p>
            <w:pPr>
              <w:tabs>
                <w:tab w:val="center" w:pos="4153"/>
                <w:tab w:val="right" w:pos="8306"/>
              </w:tabs>
              <w:snapToGrid w:val="0"/>
              <w:rPr>
                <w:rFonts w:ascii="仿宋_GB2312" w:eastAsia="仿宋_GB2312"/>
                <w:color w:val="FF0000"/>
                <w:szCs w:val="18"/>
              </w:rPr>
            </w:pPr>
          </w:p>
        </w:tc>
        <w:tc>
          <w:tcPr>
            <w:tcW w:w="1440" w:type="dxa"/>
            <w:vMerge w:val="continue"/>
            <w:noWrap w:val="0"/>
            <w:vAlign w:val="center"/>
          </w:tcPr>
          <w:p>
            <w:pPr>
              <w:tabs>
                <w:tab w:val="center" w:pos="4153"/>
                <w:tab w:val="right" w:pos="8306"/>
              </w:tabs>
              <w:snapToGrid w:val="0"/>
              <w:rPr>
                <w:rFonts w:ascii="仿宋_GB2312" w:eastAsia="仿宋_GB2312"/>
                <w:color w:val="FF0000"/>
                <w:szCs w:val="18"/>
              </w:rPr>
            </w:pPr>
          </w:p>
        </w:tc>
      </w:tr>
    </w:tbl>
    <w:p/>
    <w:p/>
    <w:p/>
    <w:p>
      <w:pPr>
        <w:spacing w:line="560" w:lineRule="exact"/>
        <w:rPr>
          <w:rFonts w:hint="eastAsia" w:ascii="黑体" w:eastAsia="黑体"/>
          <w:sz w:val="28"/>
          <w:szCs w:val="28"/>
        </w:rPr>
      </w:pPr>
    </w:p>
    <w:p>
      <w:pPr>
        <w:spacing w:line="560" w:lineRule="exact"/>
        <w:rPr>
          <w:rFonts w:hint="eastAsia" w:ascii="黑体" w:eastAsia="黑体"/>
          <w:sz w:val="28"/>
          <w:szCs w:val="28"/>
        </w:rPr>
      </w:pPr>
    </w:p>
    <w:p>
      <w:pPr>
        <w:spacing w:line="560" w:lineRule="exact"/>
        <w:rPr>
          <w:rFonts w:hint="eastAsia" w:ascii="黑体" w:eastAsia="黑体"/>
          <w:sz w:val="28"/>
          <w:szCs w:val="28"/>
        </w:rPr>
      </w:pPr>
    </w:p>
    <w:p>
      <w:pPr>
        <w:spacing w:line="560" w:lineRule="exact"/>
        <w:rPr>
          <w:rFonts w:hint="eastAsia" w:ascii="黑体" w:eastAsia="黑体"/>
          <w:sz w:val="28"/>
          <w:szCs w:val="28"/>
        </w:rPr>
      </w:pPr>
    </w:p>
    <w:p>
      <w:pPr>
        <w:spacing w:line="560" w:lineRule="exact"/>
        <w:rPr>
          <w:rFonts w:hint="eastAsia" w:ascii="黑体" w:eastAsia="黑体"/>
          <w:sz w:val="28"/>
          <w:szCs w:val="28"/>
        </w:rPr>
      </w:pPr>
    </w:p>
    <w:p>
      <w:pPr>
        <w:spacing w:line="560" w:lineRule="exact"/>
        <w:rPr>
          <w:rFonts w:hint="eastAsia" w:ascii="黑体" w:eastAsia="黑体"/>
          <w:sz w:val="28"/>
          <w:szCs w:val="28"/>
        </w:rPr>
      </w:pPr>
    </w:p>
    <w:p>
      <w:pPr>
        <w:spacing w:line="560" w:lineRule="exact"/>
        <w:rPr>
          <w:rFonts w:hint="eastAsia" w:ascii="黑体" w:eastAsia="黑体"/>
          <w:sz w:val="28"/>
          <w:szCs w:val="28"/>
        </w:rPr>
      </w:pPr>
    </w:p>
    <w:p>
      <w:pPr>
        <w:spacing w:line="560" w:lineRule="exact"/>
        <w:rPr>
          <w:rFonts w:hint="eastAsia" w:ascii="黑体" w:eastAsia="黑体"/>
          <w:sz w:val="28"/>
          <w:szCs w:val="28"/>
        </w:rPr>
      </w:pPr>
    </w:p>
    <w:p>
      <w:pPr>
        <w:spacing w:line="560" w:lineRule="exact"/>
        <w:rPr>
          <w:rFonts w:hint="eastAsia" w:ascii="黑体" w:eastAsia="黑体"/>
          <w:sz w:val="28"/>
          <w:szCs w:val="28"/>
        </w:rPr>
      </w:pPr>
    </w:p>
    <w:p>
      <w:pPr>
        <w:spacing w:line="560" w:lineRule="exact"/>
        <w:rPr>
          <w:rFonts w:ascii="黑体" w:eastAsia="黑体"/>
          <w:sz w:val="28"/>
          <w:szCs w:val="28"/>
        </w:rPr>
      </w:pPr>
      <w:r>
        <w:rPr>
          <w:rFonts w:hint="eastAsia" w:ascii="黑体" w:eastAsia="黑体"/>
          <w:sz w:val="28"/>
          <w:szCs w:val="28"/>
        </w:rPr>
        <w:t>三、同意区市组建的中级评审委员会</w:t>
      </w:r>
    </w:p>
    <w:tbl>
      <w:tblPr>
        <w:tblStyle w:val="5"/>
        <w:tblW w:w="0" w:type="auto"/>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0" w:type="dxa"/>
          <w:bottom w:w="0" w:type="dxa"/>
          <w:right w:w="0" w:type="dxa"/>
        </w:tblCellMar>
      </w:tblPr>
      <w:tblGrid>
        <w:gridCol w:w="702"/>
        <w:gridCol w:w="1398"/>
        <w:gridCol w:w="2130"/>
        <w:gridCol w:w="2455"/>
        <w:gridCol w:w="2602"/>
        <w:gridCol w:w="1125"/>
        <w:gridCol w:w="3655"/>
        <w:gridCol w:w="1440"/>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553" w:hRule="atLeast"/>
          <w:jc w:val="center"/>
        </w:trPr>
        <w:tc>
          <w:tcPr>
            <w:tcW w:w="702" w:type="dxa"/>
            <w:noWrap w:val="0"/>
            <w:tcMar>
              <w:left w:w="0" w:type="dxa"/>
              <w:right w:w="0" w:type="dxa"/>
            </w:tcMar>
            <w:vAlign w:val="center"/>
          </w:tcPr>
          <w:p>
            <w:pPr>
              <w:tabs>
                <w:tab w:val="left" w:pos="2940"/>
              </w:tabs>
              <w:jc w:val="center"/>
              <w:rPr>
                <w:rFonts w:ascii="黑体" w:hAnsi="Courier New" w:eastAsia="黑体"/>
                <w:sz w:val="24"/>
              </w:rPr>
            </w:pPr>
            <w:r>
              <w:rPr>
                <w:rFonts w:hint="eastAsia" w:ascii="黑体" w:hAnsi="Courier New" w:eastAsia="黑体"/>
                <w:sz w:val="24"/>
              </w:rPr>
              <w:t>序号</w:t>
            </w:r>
          </w:p>
        </w:tc>
        <w:tc>
          <w:tcPr>
            <w:tcW w:w="1398" w:type="dxa"/>
            <w:noWrap w:val="0"/>
            <w:vAlign w:val="center"/>
          </w:tcPr>
          <w:p>
            <w:pPr>
              <w:tabs>
                <w:tab w:val="left" w:pos="2940"/>
              </w:tabs>
              <w:jc w:val="center"/>
              <w:rPr>
                <w:rFonts w:ascii="黑体" w:hAnsi="Courier New" w:eastAsia="黑体"/>
                <w:sz w:val="24"/>
              </w:rPr>
            </w:pPr>
            <w:r>
              <w:rPr>
                <w:rFonts w:hint="eastAsia" w:ascii="黑体" w:hAnsi="Courier New" w:eastAsia="黑体"/>
                <w:sz w:val="24"/>
              </w:rPr>
              <w:t>区市</w:t>
            </w:r>
          </w:p>
        </w:tc>
        <w:tc>
          <w:tcPr>
            <w:tcW w:w="2130" w:type="dxa"/>
            <w:noWrap w:val="0"/>
            <w:vAlign w:val="center"/>
          </w:tcPr>
          <w:p>
            <w:pPr>
              <w:tabs>
                <w:tab w:val="left" w:pos="2940"/>
              </w:tabs>
              <w:jc w:val="center"/>
              <w:rPr>
                <w:rFonts w:ascii="黑体" w:hAnsi="Courier New" w:eastAsia="黑体"/>
                <w:sz w:val="24"/>
              </w:rPr>
            </w:pPr>
            <w:r>
              <w:rPr>
                <w:rFonts w:hint="eastAsia" w:ascii="黑体" w:hAnsi="Courier New" w:eastAsia="黑体"/>
                <w:sz w:val="24"/>
              </w:rPr>
              <w:t>职称系列（专业）</w:t>
            </w:r>
          </w:p>
        </w:tc>
        <w:tc>
          <w:tcPr>
            <w:tcW w:w="2455" w:type="dxa"/>
            <w:noWrap w:val="0"/>
            <w:vAlign w:val="center"/>
          </w:tcPr>
          <w:p>
            <w:pPr>
              <w:jc w:val="center"/>
              <w:rPr>
                <w:rFonts w:ascii="黑体" w:hAnsi="Courier New" w:eastAsia="黑体"/>
                <w:sz w:val="24"/>
              </w:rPr>
            </w:pPr>
            <w:r>
              <w:rPr>
                <w:rFonts w:hint="eastAsia" w:ascii="黑体" w:hAnsi="Courier New" w:eastAsia="黑体"/>
                <w:sz w:val="24"/>
              </w:rPr>
              <w:t>评审范围及权限</w:t>
            </w:r>
          </w:p>
        </w:tc>
        <w:tc>
          <w:tcPr>
            <w:tcW w:w="2602" w:type="dxa"/>
            <w:noWrap w:val="0"/>
            <w:vAlign w:val="center"/>
          </w:tcPr>
          <w:p>
            <w:pPr>
              <w:jc w:val="center"/>
              <w:rPr>
                <w:rFonts w:hint="eastAsia" w:ascii="黑体" w:hAnsi="Courier New" w:eastAsia="黑体"/>
                <w:sz w:val="24"/>
              </w:rPr>
            </w:pPr>
            <w:r>
              <w:rPr>
                <w:rFonts w:hint="eastAsia" w:ascii="黑体" w:hAnsi="Courier New" w:eastAsia="黑体"/>
                <w:sz w:val="24"/>
              </w:rPr>
              <w:t>评审资格</w:t>
            </w:r>
          </w:p>
        </w:tc>
        <w:tc>
          <w:tcPr>
            <w:tcW w:w="1125" w:type="dxa"/>
            <w:noWrap w:val="0"/>
            <w:vAlign w:val="center"/>
          </w:tcPr>
          <w:p>
            <w:pPr>
              <w:jc w:val="center"/>
              <w:rPr>
                <w:rFonts w:ascii="黑体" w:hAnsi="Courier New" w:eastAsia="黑体"/>
                <w:sz w:val="24"/>
              </w:rPr>
            </w:pPr>
            <w:r>
              <w:rPr>
                <w:rFonts w:hint="eastAsia" w:ascii="黑体" w:hAnsi="Courier New" w:eastAsia="黑体"/>
                <w:sz w:val="24"/>
              </w:rPr>
              <w:t>预计申报时间</w:t>
            </w:r>
          </w:p>
        </w:tc>
        <w:tc>
          <w:tcPr>
            <w:tcW w:w="3655" w:type="dxa"/>
            <w:noWrap w:val="0"/>
            <w:vAlign w:val="center"/>
          </w:tcPr>
          <w:p>
            <w:pPr>
              <w:jc w:val="center"/>
              <w:rPr>
                <w:rFonts w:ascii="黑体" w:hAnsi="Courier New" w:eastAsia="黑体"/>
                <w:sz w:val="24"/>
              </w:rPr>
            </w:pPr>
            <w:r>
              <w:rPr>
                <w:rFonts w:hint="eastAsia" w:ascii="黑体" w:hAnsi="Courier New" w:eastAsia="黑体"/>
                <w:sz w:val="24"/>
              </w:rPr>
              <w:t>评委会组建单位</w:t>
            </w:r>
          </w:p>
        </w:tc>
        <w:tc>
          <w:tcPr>
            <w:tcW w:w="1440" w:type="dxa"/>
            <w:noWrap w:val="0"/>
            <w:vAlign w:val="center"/>
          </w:tcPr>
          <w:p>
            <w:pPr>
              <w:jc w:val="center"/>
              <w:rPr>
                <w:rFonts w:ascii="黑体" w:hAnsi="Courier New" w:eastAsia="黑体"/>
                <w:sz w:val="24"/>
              </w:rPr>
            </w:pPr>
            <w:r>
              <w:rPr>
                <w:rFonts w:hint="eastAsia" w:ascii="黑体" w:hAnsi="Courier New" w:eastAsia="黑体"/>
                <w:sz w:val="24"/>
              </w:rPr>
              <w:t>联系部门及电话</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702" w:type="dxa"/>
            <w:noWrap w:val="0"/>
            <w:tcMar>
              <w:left w:w="0" w:type="dxa"/>
              <w:right w:w="0" w:type="dxa"/>
            </w:tcMar>
            <w:vAlign w:val="center"/>
          </w:tcPr>
          <w:p>
            <w:pPr>
              <w:jc w:val="center"/>
              <w:rPr>
                <w:rFonts w:ascii="宋体" w:hAnsi="宋体" w:cs="宋体"/>
                <w:sz w:val="20"/>
                <w:szCs w:val="20"/>
              </w:rPr>
            </w:pPr>
            <w:r>
              <w:rPr>
                <w:rFonts w:hint="eastAsia" w:ascii="宋体" w:hAnsi="宋体"/>
                <w:sz w:val="20"/>
                <w:szCs w:val="20"/>
              </w:rPr>
              <w:t>1</w:t>
            </w:r>
          </w:p>
        </w:tc>
        <w:tc>
          <w:tcPr>
            <w:tcW w:w="1398" w:type="dxa"/>
            <w:vMerge w:val="restart"/>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市南区</w:t>
            </w:r>
          </w:p>
        </w:tc>
        <w:tc>
          <w:tcPr>
            <w:tcW w:w="2130" w:type="dxa"/>
            <w:noWrap w:val="0"/>
            <w:vAlign w:val="center"/>
          </w:tcPr>
          <w:p>
            <w:pPr>
              <w:widowControl/>
              <w:jc w:val="left"/>
              <w:textAlignment w:val="center"/>
              <w:rPr>
                <w:rFonts w:ascii="仿宋_GB2312" w:hAnsi="仿宋" w:eastAsia="仿宋_GB2312" w:cs="仿宋"/>
                <w:sz w:val="24"/>
              </w:rPr>
            </w:pPr>
            <w:r>
              <w:rPr>
                <w:rFonts w:hint="eastAsia" w:ascii="仿宋_GB2312" w:hAnsi="仿宋" w:eastAsia="仿宋_GB2312" w:cs="仿宋"/>
                <w:color w:val="000000"/>
                <w:kern w:val="0"/>
                <w:sz w:val="24"/>
                <w:lang w:bidi="ar"/>
              </w:rPr>
              <w:t>中小学教师</w:t>
            </w:r>
          </w:p>
        </w:tc>
        <w:tc>
          <w:tcPr>
            <w:tcW w:w="2455" w:type="dxa"/>
            <w:noWrap w:val="0"/>
            <w:vAlign w:val="center"/>
          </w:tcPr>
          <w:p>
            <w:pPr>
              <w:widowControl/>
              <w:jc w:val="left"/>
              <w:textAlignment w:val="center"/>
              <w:rPr>
                <w:rFonts w:ascii="仿宋_GB2312" w:hAnsi="仿宋" w:eastAsia="仿宋_GB2312" w:cs="仿宋"/>
                <w:sz w:val="24"/>
              </w:rPr>
            </w:pPr>
            <w:r>
              <w:rPr>
                <w:rFonts w:hint="eastAsia" w:ascii="仿宋_GB2312" w:hAnsi="仿宋" w:eastAsia="仿宋_GB2312" w:cs="仿宋"/>
                <w:color w:val="000000"/>
                <w:kern w:val="0"/>
                <w:sz w:val="24"/>
                <w:lang w:bidi="ar"/>
              </w:rPr>
              <w:t>本区所属中小学教师</w:t>
            </w:r>
          </w:p>
        </w:tc>
        <w:tc>
          <w:tcPr>
            <w:tcW w:w="2602"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Courier New" w:eastAsia="仿宋_GB2312"/>
                <w:sz w:val="24"/>
              </w:rPr>
              <w:t>中小学</w:t>
            </w:r>
            <w:r>
              <w:rPr>
                <w:rFonts w:hint="eastAsia" w:ascii="仿宋_GB2312" w:eastAsia="仿宋_GB2312"/>
                <w:sz w:val="24"/>
              </w:rPr>
              <w:t>一级教师</w:t>
            </w:r>
          </w:p>
        </w:tc>
        <w:tc>
          <w:tcPr>
            <w:tcW w:w="1125" w:type="dxa"/>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11-12月</w:t>
            </w:r>
          </w:p>
        </w:tc>
        <w:tc>
          <w:tcPr>
            <w:tcW w:w="3655" w:type="dxa"/>
            <w:vMerge w:val="restart"/>
            <w:noWrap w:val="0"/>
            <w:vAlign w:val="center"/>
          </w:tcPr>
          <w:p>
            <w:pPr>
              <w:widowControl/>
              <w:jc w:val="left"/>
              <w:textAlignment w:val="center"/>
              <w:rPr>
                <w:rFonts w:ascii="仿宋_GB2312" w:hAnsi="仿宋" w:eastAsia="仿宋_GB2312" w:cs="仿宋"/>
                <w:sz w:val="24"/>
              </w:rPr>
            </w:pPr>
            <w:r>
              <w:rPr>
                <w:rFonts w:hint="eastAsia" w:ascii="仿宋_GB2312" w:hAnsi="仿宋" w:eastAsia="仿宋_GB2312" w:cs="仿宋"/>
                <w:color w:val="000000"/>
                <w:kern w:val="0"/>
                <w:sz w:val="24"/>
                <w:lang w:bidi="ar"/>
              </w:rPr>
              <w:t>市南区人力资源和社会保障局</w:t>
            </w:r>
          </w:p>
        </w:tc>
        <w:tc>
          <w:tcPr>
            <w:tcW w:w="1440" w:type="dxa"/>
            <w:vMerge w:val="restart"/>
            <w:noWrap w:val="0"/>
            <w:vAlign w:val="center"/>
          </w:tcPr>
          <w:p>
            <w:pPr>
              <w:snapToGrid w:val="0"/>
              <w:jc w:val="center"/>
              <w:rPr>
                <w:rFonts w:ascii="仿宋_GB2312" w:hAnsi="仿宋_GB2312" w:eastAsia="仿宋_GB2312" w:cs="仿宋_GB2312"/>
                <w:color w:val="000000"/>
                <w:sz w:val="24"/>
              </w:rPr>
            </w:pPr>
            <w:r>
              <w:rPr>
                <w:rFonts w:hint="eastAsia" w:ascii="仿宋_GB2312" w:hAnsi="仿宋_GB2312" w:eastAsia="仿宋_GB2312" w:cs="仿宋_GB2312"/>
                <w:color w:val="000000"/>
                <w:sz w:val="24"/>
              </w:rPr>
              <w:t>专业技术  人员管理科</w:t>
            </w:r>
          </w:p>
          <w:p>
            <w:pPr>
              <w:snapToGrid w:val="0"/>
              <w:jc w:val="center"/>
              <w:rPr>
                <w:rFonts w:ascii="仿宋_GB2312" w:hAnsi="仿宋" w:eastAsia="仿宋_GB2312" w:cs="仿宋"/>
                <w:sz w:val="24"/>
              </w:rPr>
            </w:pPr>
            <w:r>
              <w:rPr>
                <w:rFonts w:hint="eastAsia" w:ascii="仿宋_GB2312" w:hAnsi="仿宋" w:eastAsia="仿宋_GB2312" w:cs="仿宋"/>
                <w:kern w:val="0"/>
                <w:sz w:val="24"/>
                <w:lang w:bidi="ar"/>
              </w:rPr>
              <w:t>88729289</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702" w:type="dxa"/>
            <w:noWrap w:val="0"/>
            <w:tcMar>
              <w:left w:w="0" w:type="dxa"/>
              <w:right w:w="0" w:type="dxa"/>
            </w:tcMar>
            <w:vAlign w:val="center"/>
          </w:tcPr>
          <w:p>
            <w:pPr>
              <w:jc w:val="center"/>
              <w:rPr>
                <w:rFonts w:ascii="宋体" w:hAnsi="宋体" w:cs="宋体"/>
                <w:sz w:val="20"/>
                <w:szCs w:val="20"/>
              </w:rPr>
            </w:pPr>
            <w:r>
              <w:rPr>
                <w:rFonts w:hint="eastAsia" w:ascii="宋体" w:hAnsi="宋体"/>
                <w:sz w:val="20"/>
                <w:szCs w:val="20"/>
              </w:rPr>
              <w:t>2</w:t>
            </w:r>
          </w:p>
        </w:tc>
        <w:tc>
          <w:tcPr>
            <w:tcW w:w="1398" w:type="dxa"/>
            <w:vMerge w:val="continue"/>
            <w:noWrap w:val="0"/>
            <w:vAlign w:val="center"/>
          </w:tcPr>
          <w:p>
            <w:pPr>
              <w:widowControl/>
              <w:jc w:val="left"/>
              <w:textAlignment w:val="center"/>
              <w:rPr>
                <w:rFonts w:ascii="仿宋_GB2312" w:hAnsi="仿宋" w:eastAsia="仿宋_GB2312" w:cs="仿宋"/>
                <w:color w:val="000000"/>
                <w:kern w:val="0"/>
                <w:sz w:val="24"/>
                <w:lang w:bidi="ar"/>
              </w:rPr>
            </w:pPr>
          </w:p>
        </w:tc>
        <w:tc>
          <w:tcPr>
            <w:tcW w:w="2130" w:type="dxa"/>
            <w:noWrap w:val="0"/>
            <w:vAlign w:val="center"/>
          </w:tcPr>
          <w:p>
            <w:pPr>
              <w:widowControl/>
              <w:jc w:val="left"/>
              <w:textAlignment w:val="center"/>
              <w:rPr>
                <w:rFonts w:ascii="仿宋_GB2312" w:hAnsi="仿宋" w:eastAsia="仿宋_GB2312" w:cs="仿宋"/>
                <w:sz w:val="24"/>
              </w:rPr>
            </w:pPr>
            <w:r>
              <w:rPr>
                <w:rFonts w:hint="eastAsia" w:ascii="仿宋_GB2312" w:hAnsi="仿宋" w:eastAsia="仿宋_GB2312" w:cs="仿宋"/>
                <w:color w:val="000000"/>
                <w:kern w:val="0"/>
                <w:sz w:val="24"/>
                <w:lang w:bidi="ar"/>
              </w:rPr>
              <w:t>工程技术</w:t>
            </w:r>
          </w:p>
        </w:tc>
        <w:tc>
          <w:tcPr>
            <w:tcW w:w="2455" w:type="dxa"/>
            <w:noWrap w:val="0"/>
            <w:vAlign w:val="center"/>
          </w:tcPr>
          <w:p>
            <w:pPr>
              <w:widowControl/>
              <w:jc w:val="left"/>
              <w:textAlignment w:val="center"/>
              <w:rPr>
                <w:rFonts w:ascii="仿宋_GB2312" w:hAnsi="仿宋" w:eastAsia="仿宋_GB2312" w:cs="仿宋"/>
                <w:sz w:val="24"/>
              </w:rPr>
            </w:pPr>
            <w:r>
              <w:rPr>
                <w:rFonts w:hint="eastAsia" w:ascii="仿宋_GB2312" w:hAnsi="仿宋" w:eastAsia="仿宋_GB2312" w:cs="仿宋"/>
                <w:color w:val="000000"/>
                <w:kern w:val="0"/>
                <w:sz w:val="24"/>
                <w:lang w:bidi="ar"/>
              </w:rPr>
              <w:t>本区所属工程技术人员</w:t>
            </w:r>
          </w:p>
        </w:tc>
        <w:tc>
          <w:tcPr>
            <w:tcW w:w="2602"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工程师</w:t>
            </w:r>
          </w:p>
        </w:tc>
        <w:tc>
          <w:tcPr>
            <w:tcW w:w="1125" w:type="dxa"/>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9-11月</w:t>
            </w:r>
          </w:p>
        </w:tc>
        <w:tc>
          <w:tcPr>
            <w:tcW w:w="3655" w:type="dxa"/>
            <w:vMerge w:val="continue"/>
            <w:noWrap w:val="0"/>
            <w:vAlign w:val="center"/>
          </w:tcPr>
          <w:p>
            <w:pPr>
              <w:widowControl/>
              <w:jc w:val="left"/>
              <w:textAlignment w:val="center"/>
              <w:rPr>
                <w:rFonts w:ascii="仿宋_GB2312" w:hAnsi="仿宋" w:eastAsia="仿宋_GB2312" w:cs="仿宋"/>
                <w:sz w:val="24"/>
              </w:rPr>
            </w:pPr>
          </w:p>
        </w:tc>
        <w:tc>
          <w:tcPr>
            <w:tcW w:w="1440" w:type="dxa"/>
            <w:vMerge w:val="continue"/>
            <w:noWrap w:val="0"/>
            <w:vAlign w:val="center"/>
          </w:tcPr>
          <w:p>
            <w:pPr>
              <w:snapToGrid w:val="0"/>
              <w:jc w:val="center"/>
              <w:rPr>
                <w:rFonts w:ascii="仿宋_GB2312" w:hAnsi="仿宋" w:eastAsia="仿宋_GB2312" w:cs="仿宋"/>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702" w:type="dxa"/>
            <w:noWrap w:val="0"/>
            <w:tcMar>
              <w:left w:w="0" w:type="dxa"/>
              <w:right w:w="0" w:type="dxa"/>
            </w:tcMar>
            <w:vAlign w:val="center"/>
          </w:tcPr>
          <w:p>
            <w:pPr>
              <w:jc w:val="center"/>
              <w:rPr>
                <w:rFonts w:ascii="宋体" w:hAnsi="宋体" w:cs="宋体"/>
                <w:sz w:val="20"/>
                <w:szCs w:val="20"/>
              </w:rPr>
            </w:pPr>
            <w:r>
              <w:rPr>
                <w:rFonts w:hint="eastAsia" w:ascii="宋体" w:hAnsi="宋体"/>
                <w:sz w:val="20"/>
                <w:szCs w:val="20"/>
              </w:rPr>
              <w:t>3</w:t>
            </w:r>
          </w:p>
        </w:tc>
        <w:tc>
          <w:tcPr>
            <w:tcW w:w="1398" w:type="dxa"/>
            <w:vMerge w:val="restart"/>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市北区</w:t>
            </w:r>
          </w:p>
        </w:tc>
        <w:tc>
          <w:tcPr>
            <w:tcW w:w="2130"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中小学教师</w:t>
            </w:r>
          </w:p>
        </w:tc>
        <w:tc>
          <w:tcPr>
            <w:tcW w:w="2455" w:type="dxa"/>
            <w:noWrap w:val="0"/>
            <w:vAlign w:val="center"/>
          </w:tcPr>
          <w:p>
            <w:pPr>
              <w:widowControl/>
              <w:jc w:val="left"/>
              <w:textAlignment w:val="center"/>
              <w:rPr>
                <w:rFonts w:ascii="仿宋_GB2312" w:hAnsi="仿宋" w:eastAsia="仿宋_GB2312" w:cs="仿宋"/>
                <w:sz w:val="24"/>
              </w:rPr>
            </w:pPr>
            <w:r>
              <w:rPr>
                <w:rFonts w:hint="eastAsia" w:ascii="仿宋_GB2312" w:hAnsi="仿宋" w:eastAsia="仿宋_GB2312" w:cs="仿宋"/>
                <w:color w:val="000000"/>
                <w:kern w:val="0"/>
                <w:sz w:val="24"/>
                <w:lang w:bidi="ar"/>
              </w:rPr>
              <w:t>本区所属中小学教师</w:t>
            </w:r>
          </w:p>
        </w:tc>
        <w:tc>
          <w:tcPr>
            <w:tcW w:w="2602"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Courier New" w:eastAsia="仿宋_GB2312"/>
                <w:sz w:val="24"/>
              </w:rPr>
              <w:t>中小学</w:t>
            </w:r>
            <w:r>
              <w:rPr>
                <w:rFonts w:hint="eastAsia" w:ascii="仿宋_GB2312" w:eastAsia="仿宋_GB2312"/>
                <w:sz w:val="24"/>
              </w:rPr>
              <w:t>一级教师</w:t>
            </w:r>
          </w:p>
        </w:tc>
        <w:tc>
          <w:tcPr>
            <w:tcW w:w="1125" w:type="dxa"/>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11-12月</w:t>
            </w:r>
          </w:p>
        </w:tc>
        <w:tc>
          <w:tcPr>
            <w:tcW w:w="3655" w:type="dxa"/>
            <w:vMerge w:val="restart"/>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市北区人力资源和社会保障局</w:t>
            </w:r>
          </w:p>
        </w:tc>
        <w:tc>
          <w:tcPr>
            <w:tcW w:w="1440" w:type="dxa"/>
            <w:vMerge w:val="restart"/>
            <w:noWrap w:val="0"/>
            <w:vAlign w:val="center"/>
          </w:tcPr>
          <w:p>
            <w:pPr>
              <w:snapToGrid w:val="0"/>
              <w:jc w:val="center"/>
              <w:rPr>
                <w:rFonts w:ascii="仿宋_GB2312" w:hAnsi="仿宋" w:eastAsia="仿宋_GB2312" w:cs="仿宋"/>
                <w:kern w:val="0"/>
                <w:sz w:val="24"/>
                <w:lang w:bidi="ar"/>
              </w:rPr>
            </w:pPr>
            <w:r>
              <w:rPr>
                <w:rFonts w:hint="eastAsia" w:ascii="仿宋_GB2312" w:hAnsi="仿宋_GB2312" w:eastAsia="仿宋_GB2312" w:cs="仿宋_GB2312"/>
                <w:color w:val="000000"/>
                <w:spacing w:val="-20"/>
                <w:sz w:val="24"/>
              </w:rPr>
              <w:t>职称和事业单位人员管理科</w:t>
            </w:r>
            <w:r>
              <w:rPr>
                <w:rFonts w:hint="eastAsia" w:ascii="仿宋_GB2312" w:hAnsi="仿宋" w:eastAsia="仿宋_GB2312" w:cs="仿宋"/>
                <w:kern w:val="0"/>
                <w:sz w:val="24"/>
                <w:lang w:bidi="ar"/>
              </w:rPr>
              <w:t>85801141</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702" w:type="dxa"/>
            <w:noWrap w:val="0"/>
            <w:tcMar>
              <w:left w:w="0" w:type="dxa"/>
              <w:right w:w="0" w:type="dxa"/>
            </w:tcMar>
            <w:vAlign w:val="center"/>
          </w:tcPr>
          <w:p>
            <w:pPr>
              <w:jc w:val="center"/>
              <w:rPr>
                <w:rFonts w:ascii="宋体" w:hAnsi="宋体" w:cs="宋体"/>
                <w:sz w:val="20"/>
                <w:szCs w:val="20"/>
              </w:rPr>
            </w:pPr>
            <w:r>
              <w:rPr>
                <w:rFonts w:hint="eastAsia" w:ascii="宋体" w:hAnsi="宋体"/>
                <w:sz w:val="20"/>
                <w:szCs w:val="20"/>
              </w:rPr>
              <w:t>4</w:t>
            </w:r>
          </w:p>
        </w:tc>
        <w:tc>
          <w:tcPr>
            <w:tcW w:w="1398" w:type="dxa"/>
            <w:vMerge w:val="continue"/>
            <w:noWrap w:val="0"/>
            <w:vAlign w:val="center"/>
          </w:tcPr>
          <w:p>
            <w:pPr>
              <w:widowControl/>
              <w:jc w:val="left"/>
              <w:textAlignment w:val="center"/>
              <w:rPr>
                <w:rFonts w:ascii="仿宋_GB2312" w:hAnsi="仿宋" w:eastAsia="仿宋_GB2312" w:cs="仿宋"/>
                <w:color w:val="000000"/>
                <w:kern w:val="0"/>
                <w:sz w:val="24"/>
                <w:lang w:bidi="ar"/>
              </w:rPr>
            </w:pPr>
          </w:p>
        </w:tc>
        <w:tc>
          <w:tcPr>
            <w:tcW w:w="2130"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工程技术</w:t>
            </w:r>
          </w:p>
        </w:tc>
        <w:tc>
          <w:tcPr>
            <w:tcW w:w="2455" w:type="dxa"/>
            <w:noWrap w:val="0"/>
            <w:vAlign w:val="center"/>
          </w:tcPr>
          <w:p>
            <w:pPr>
              <w:widowControl/>
              <w:jc w:val="left"/>
              <w:textAlignment w:val="center"/>
              <w:rPr>
                <w:rFonts w:ascii="仿宋_GB2312" w:hAnsi="仿宋" w:eastAsia="仿宋_GB2312" w:cs="仿宋"/>
                <w:sz w:val="24"/>
              </w:rPr>
            </w:pPr>
            <w:r>
              <w:rPr>
                <w:rFonts w:hint="eastAsia" w:ascii="仿宋_GB2312" w:hAnsi="仿宋" w:eastAsia="仿宋_GB2312" w:cs="仿宋"/>
                <w:color w:val="000000"/>
                <w:kern w:val="0"/>
                <w:sz w:val="24"/>
                <w:lang w:bidi="ar"/>
              </w:rPr>
              <w:t>本区所属工程技术人员</w:t>
            </w:r>
          </w:p>
        </w:tc>
        <w:tc>
          <w:tcPr>
            <w:tcW w:w="2602"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工程师</w:t>
            </w:r>
          </w:p>
        </w:tc>
        <w:tc>
          <w:tcPr>
            <w:tcW w:w="1125" w:type="dxa"/>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9-10月</w:t>
            </w:r>
          </w:p>
        </w:tc>
        <w:tc>
          <w:tcPr>
            <w:tcW w:w="3655" w:type="dxa"/>
            <w:vMerge w:val="continue"/>
            <w:noWrap w:val="0"/>
            <w:vAlign w:val="center"/>
          </w:tcPr>
          <w:p>
            <w:pPr>
              <w:widowControl/>
              <w:jc w:val="left"/>
              <w:textAlignment w:val="center"/>
              <w:rPr>
                <w:rFonts w:ascii="仿宋_GB2312" w:hAnsi="仿宋" w:eastAsia="仿宋_GB2312" w:cs="仿宋"/>
                <w:color w:val="000000"/>
                <w:kern w:val="0"/>
                <w:sz w:val="24"/>
                <w:lang w:bidi="ar"/>
              </w:rPr>
            </w:pPr>
          </w:p>
        </w:tc>
        <w:tc>
          <w:tcPr>
            <w:tcW w:w="1440" w:type="dxa"/>
            <w:vMerge w:val="continue"/>
            <w:noWrap w:val="0"/>
            <w:vAlign w:val="center"/>
          </w:tcPr>
          <w:p>
            <w:pPr>
              <w:snapToGrid w:val="0"/>
              <w:jc w:val="center"/>
              <w:rPr>
                <w:rFonts w:ascii="仿宋_GB2312" w:hAnsi="仿宋" w:eastAsia="仿宋_GB2312" w:cs="仿宋"/>
                <w:kern w:val="0"/>
                <w:sz w:val="24"/>
                <w:lang w:bidi="ar"/>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702" w:type="dxa"/>
            <w:noWrap w:val="0"/>
            <w:tcMar>
              <w:left w:w="0" w:type="dxa"/>
              <w:right w:w="0" w:type="dxa"/>
            </w:tcMar>
            <w:vAlign w:val="center"/>
          </w:tcPr>
          <w:p>
            <w:pPr>
              <w:jc w:val="center"/>
              <w:rPr>
                <w:rFonts w:ascii="宋体" w:hAnsi="宋体" w:cs="宋体"/>
                <w:sz w:val="20"/>
                <w:szCs w:val="20"/>
              </w:rPr>
            </w:pPr>
            <w:r>
              <w:rPr>
                <w:rFonts w:hint="eastAsia" w:ascii="宋体" w:hAnsi="宋体"/>
                <w:sz w:val="20"/>
                <w:szCs w:val="20"/>
              </w:rPr>
              <w:t>5</w:t>
            </w:r>
          </w:p>
        </w:tc>
        <w:tc>
          <w:tcPr>
            <w:tcW w:w="1398" w:type="dxa"/>
            <w:vMerge w:val="restart"/>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李沧区</w:t>
            </w:r>
          </w:p>
        </w:tc>
        <w:tc>
          <w:tcPr>
            <w:tcW w:w="2130"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中小学教师</w:t>
            </w:r>
          </w:p>
        </w:tc>
        <w:tc>
          <w:tcPr>
            <w:tcW w:w="2455" w:type="dxa"/>
            <w:noWrap w:val="0"/>
            <w:vAlign w:val="center"/>
          </w:tcPr>
          <w:p>
            <w:pPr>
              <w:widowControl/>
              <w:jc w:val="left"/>
              <w:textAlignment w:val="center"/>
              <w:rPr>
                <w:rFonts w:ascii="仿宋_GB2312" w:hAnsi="仿宋" w:eastAsia="仿宋_GB2312" w:cs="仿宋"/>
                <w:sz w:val="24"/>
              </w:rPr>
            </w:pPr>
            <w:r>
              <w:rPr>
                <w:rFonts w:hint="eastAsia" w:ascii="仿宋_GB2312" w:hAnsi="仿宋" w:eastAsia="仿宋_GB2312" w:cs="仿宋"/>
                <w:color w:val="000000"/>
                <w:kern w:val="0"/>
                <w:sz w:val="24"/>
                <w:lang w:bidi="ar"/>
              </w:rPr>
              <w:t>本区所属中小学教师</w:t>
            </w:r>
          </w:p>
        </w:tc>
        <w:tc>
          <w:tcPr>
            <w:tcW w:w="2602"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Courier New" w:eastAsia="仿宋_GB2312"/>
                <w:sz w:val="24"/>
              </w:rPr>
              <w:t>中小学</w:t>
            </w:r>
            <w:r>
              <w:rPr>
                <w:rFonts w:hint="eastAsia" w:ascii="仿宋_GB2312" w:eastAsia="仿宋_GB2312"/>
                <w:sz w:val="24"/>
              </w:rPr>
              <w:t>一级教师</w:t>
            </w:r>
          </w:p>
        </w:tc>
        <w:tc>
          <w:tcPr>
            <w:tcW w:w="1125" w:type="dxa"/>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12月</w:t>
            </w:r>
          </w:p>
        </w:tc>
        <w:tc>
          <w:tcPr>
            <w:tcW w:w="3655"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李沧区教育体育局</w:t>
            </w:r>
          </w:p>
        </w:tc>
        <w:tc>
          <w:tcPr>
            <w:tcW w:w="1440" w:type="dxa"/>
            <w:noWrap w:val="0"/>
            <w:vAlign w:val="center"/>
          </w:tcPr>
          <w:p>
            <w:pPr>
              <w:snapToGrid w:val="0"/>
              <w:jc w:val="center"/>
              <w:rPr>
                <w:rFonts w:ascii="仿宋_GB2312" w:hAnsi="仿宋" w:eastAsia="仿宋_GB2312" w:cs="仿宋"/>
                <w:kern w:val="0"/>
                <w:sz w:val="24"/>
                <w:lang w:bidi="ar"/>
              </w:rPr>
            </w:pPr>
            <w:r>
              <w:rPr>
                <w:rFonts w:hint="eastAsia" w:ascii="仿宋_GB2312" w:hAnsi="仿宋" w:eastAsia="仿宋_GB2312" w:cs="仿宋"/>
                <w:kern w:val="0"/>
                <w:sz w:val="24"/>
                <w:lang w:bidi="ar"/>
              </w:rPr>
              <w:t>人事科87628942</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702" w:type="dxa"/>
            <w:noWrap w:val="0"/>
            <w:tcMar>
              <w:left w:w="0" w:type="dxa"/>
              <w:right w:w="0" w:type="dxa"/>
            </w:tcMar>
            <w:vAlign w:val="center"/>
          </w:tcPr>
          <w:p>
            <w:pPr>
              <w:jc w:val="center"/>
              <w:rPr>
                <w:rFonts w:ascii="宋体" w:hAnsi="宋体" w:cs="宋体"/>
                <w:sz w:val="20"/>
                <w:szCs w:val="20"/>
              </w:rPr>
            </w:pPr>
            <w:r>
              <w:rPr>
                <w:rFonts w:hint="eastAsia" w:ascii="宋体" w:hAnsi="宋体"/>
                <w:sz w:val="20"/>
                <w:szCs w:val="20"/>
              </w:rPr>
              <w:t>6</w:t>
            </w:r>
          </w:p>
        </w:tc>
        <w:tc>
          <w:tcPr>
            <w:tcW w:w="1398" w:type="dxa"/>
            <w:vMerge w:val="continue"/>
            <w:noWrap w:val="0"/>
            <w:vAlign w:val="center"/>
          </w:tcPr>
          <w:p>
            <w:pPr>
              <w:widowControl/>
              <w:jc w:val="center"/>
              <w:textAlignment w:val="center"/>
              <w:rPr>
                <w:rFonts w:ascii="仿宋_GB2312" w:hAnsi="仿宋" w:eastAsia="仿宋_GB2312" w:cs="仿宋"/>
                <w:color w:val="000000"/>
                <w:kern w:val="0"/>
                <w:sz w:val="24"/>
                <w:lang w:bidi="ar"/>
              </w:rPr>
            </w:pPr>
          </w:p>
        </w:tc>
        <w:tc>
          <w:tcPr>
            <w:tcW w:w="2130"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工程技术</w:t>
            </w:r>
          </w:p>
        </w:tc>
        <w:tc>
          <w:tcPr>
            <w:tcW w:w="2455" w:type="dxa"/>
            <w:noWrap w:val="0"/>
            <w:vAlign w:val="center"/>
          </w:tcPr>
          <w:p>
            <w:pPr>
              <w:widowControl/>
              <w:jc w:val="left"/>
              <w:textAlignment w:val="center"/>
              <w:rPr>
                <w:rFonts w:ascii="仿宋_GB2312" w:hAnsi="仿宋" w:eastAsia="仿宋_GB2312" w:cs="仿宋"/>
                <w:sz w:val="24"/>
              </w:rPr>
            </w:pPr>
            <w:r>
              <w:rPr>
                <w:rFonts w:hint="eastAsia" w:ascii="仿宋_GB2312" w:hAnsi="仿宋" w:eastAsia="仿宋_GB2312" w:cs="仿宋"/>
                <w:color w:val="000000"/>
                <w:kern w:val="0"/>
                <w:sz w:val="24"/>
                <w:lang w:bidi="ar"/>
              </w:rPr>
              <w:t>本区所属工程技术人员</w:t>
            </w:r>
          </w:p>
        </w:tc>
        <w:tc>
          <w:tcPr>
            <w:tcW w:w="2602"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工程师</w:t>
            </w:r>
          </w:p>
        </w:tc>
        <w:tc>
          <w:tcPr>
            <w:tcW w:w="1125" w:type="dxa"/>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9-10月</w:t>
            </w:r>
          </w:p>
        </w:tc>
        <w:tc>
          <w:tcPr>
            <w:tcW w:w="3655"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李沧区人力资源和社会保障局</w:t>
            </w:r>
          </w:p>
        </w:tc>
        <w:tc>
          <w:tcPr>
            <w:tcW w:w="1440" w:type="dxa"/>
            <w:noWrap w:val="0"/>
            <w:vAlign w:val="center"/>
          </w:tcPr>
          <w:p>
            <w:pPr>
              <w:snapToGrid w:val="0"/>
              <w:jc w:val="center"/>
              <w:rPr>
                <w:rFonts w:ascii="仿宋_GB2312" w:hAnsi="仿宋" w:eastAsia="仿宋_GB2312" w:cs="仿宋"/>
                <w:kern w:val="0"/>
                <w:sz w:val="24"/>
                <w:lang w:bidi="ar"/>
              </w:rPr>
            </w:pPr>
            <w:r>
              <w:rPr>
                <w:rFonts w:hint="eastAsia" w:ascii="仿宋_GB2312" w:hAnsi="仿宋_GB2312" w:eastAsia="仿宋_GB2312" w:cs="仿宋_GB2312"/>
                <w:color w:val="000000"/>
                <w:kern w:val="0"/>
                <w:sz w:val="24"/>
                <w:lang w:bidi="ar"/>
              </w:rPr>
              <w:t>李沧区公共就业和人才服务中心人才开发科</w:t>
            </w:r>
            <w:r>
              <w:rPr>
                <w:rFonts w:hint="eastAsia" w:ascii="仿宋_GB2312" w:hAnsi="仿宋" w:eastAsia="仿宋_GB2312" w:cs="仿宋"/>
                <w:kern w:val="0"/>
                <w:sz w:val="24"/>
                <w:lang w:bidi="ar"/>
              </w:rPr>
              <w:t>87896069</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702" w:type="dxa"/>
            <w:noWrap w:val="0"/>
            <w:tcMar>
              <w:left w:w="0" w:type="dxa"/>
              <w:right w:w="0" w:type="dxa"/>
            </w:tcMar>
            <w:vAlign w:val="center"/>
          </w:tcPr>
          <w:p>
            <w:pPr>
              <w:jc w:val="center"/>
              <w:rPr>
                <w:rFonts w:ascii="宋体" w:hAnsi="宋体" w:cs="宋体"/>
                <w:sz w:val="20"/>
                <w:szCs w:val="20"/>
              </w:rPr>
            </w:pPr>
            <w:r>
              <w:rPr>
                <w:rFonts w:hint="eastAsia" w:ascii="宋体" w:hAnsi="宋体"/>
                <w:sz w:val="20"/>
                <w:szCs w:val="20"/>
              </w:rPr>
              <w:t>7</w:t>
            </w:r>
          </w:p>
        </w:tc>
        <w:tc>
          <w:tcPr>
            <w:tcW w:w="1398" w:type="dxa"/>
            <w:vMerge w:val="restart"/>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崂山区</w:t>
            </w:r>
          </w:p>
        </w:tc>
        <w:tc>
          <w:tcPr>
            <w:tcW w:w="2130"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中小学教师</w:t>
            </w:r>
          </w:p>
        </w:tc>
        <w:tc>
          <w:tcPr>
            <w:tcW w:w="2455" w:type="dxa"/>
            <w:noWrap w:val="0"/>
            <w:vAlign w:val="center"/>
          </w:tcPr>
          <w:p>
            <w:pPr>
              <w:widowControl/>
              <w:jc w:val="left"/>
              <w:textAlignment w:val="center"/>
              <w:rPr>
                <w:rFonts w:ascii="仿宋_GB2312" w:hAnsi="仿宋" w:eastAsia="仿宋_GB2312" w:cs="仿宋"/>
                <w:sz w:val="24"/>
              </w:rPr>
            </w:pPr>
            <w:r>
              <w:rPr>
                <w:rFonts w:hint="eastAsia" w:ascii="仿宋_GB2312" w:hAnsi="仿宋" w:eastAsia="仿宋_GB2312" w:cs="仿宋"/>
                <w:color w:val="000000"/>
                <w:kern w:val="0"/>
                <w:sz w:val="24"/>
                <w:lang w:bidi="ar"/>
              </w:rPr>
              <w:t>本区所属中小学教师</w:t>
            </w:r>
          </w:p>
        </w:tc>
        <w:tc>
          <w:tcPr>
            <w:tcW w:w="2602"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Courier New" w:eastAsia="仿宋_GB2312"/>
                <w:sz w:val="24"/>
              </w:rPr>
              <w:t>中小学</w:t>
            </w:r>
            <w:r>
              <w:rPr>
                <w:rFonts w:hint="eastAsia" w:ascii="仿宋_GB2312" w:eastAsia="仿宋_GB2312"/>
                <w:sz w:val="24"/>
              </w:rPr>
              <w:t>一级教师</w:t>
            </w:r>
          </w:p>
        </w:tc>
        <w:tc>
          <w:tcPr>
            <w:tcW w:w="1125" w:type="dxa"/>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11-12月</w:t>
            </w:r>
          </w:p>
        </w:tc>
        <w:tc>
          <w:tcPr>
            <w:tcW w:w="3655"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崂山区教育体育局</w:t>
            </w:r>
          </w:p>
        </w:tc>
        <w:tc>
          <w:tcPr>
            <w:tcW w:w="1440" w:type="dxa"/>
            <w:noWrap w:val="0"/>
            <w:vAlign w:val="center"/>
          </w:tcPr>
          <w:p>
            <w:pPr>
              <w:snapToGrid w:val="0"/>
              <w:jc w:val="center"/>
              <w:rPr>
                <w:rFonts w:ascii="仿宋_GB2312" w:hAnsi="仿宋" w:eastAsia="仿宋_GB2312" w:cs="仿宋"/>
                <w:kern w:val="0"/>
                <w:sz w:val="24"/>
                <w:lang w:bidi="ar"/>
              </w:rPr>
            </w:pPr>
            <w:r>
              <w:rPr>
                <w:rFonts w:hint="eastAsia" w:ascii="仿宋_GB2312" w:hAnsi="仿宋_GB2312" w:eastAsia="仿宋_GB2312" w:cs="仿宋_GB2312"/>
                <w:color w:val="000000"/>
                <w:sz w:val="24"/>
              </w:rPr>
              <w:t>人事中心</w:t>
            </w:r>
            <w:r>
              <w:rPr>
                <w:rFonts w:hint="eastAsia" w:ascii="仿宋_GB2312" w:hAnsi="仿宋" w:eastAsia="仿宋_GB2312" w:cs="仿宋"/>
                <w:kern w:val="0"/>
                <w:sz w:val="24"/>
                <w:lang w:bidi="ar"/>
              </w:rPr>
              <w:t>88996082</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702" w:type="dxa"/>
            <w:noWrap w:val="0"/>
            <w:tcMar>
              <w:left w:w="0" w:type="dxa"/>
              <w:right w:w="0" w:type="dxa"/>
            </w:tcMar>
            <w:vAlign w:val="center"/>
          </w:tcPr>
          <w:p>
            <w:pPr>
              <w:jc w:val="center"/>
              <w:rPr>
                <w:rFonts w:ascii="宋体" w:hAnsi="宋体" w:cs="宋体"/>
                <w:sz w:val="20"/>
                <w:szCs w:val="20"/>
              </w:rPr>
            </w:pPr>
            <w:r>
              <w:rPr>
                <w:rFonts w:hint="eastAsia" w:ascii="宋体" w:hAnsi="宋体"/>
                <w:sz w:val="20"/>
                <w:szCs w:val="20"/>
              </w:rPr>
              <w:t>8</w:t>
            </w:r>
          </w:p>
        </w:tc>
        <w:tc>
          <w:tcPr>
            <w:tcW w:w="1398" w:type="dxa"/>
            <w:vMerge w:val="continue"/>
            <w:noWrap w:val="0"/>
            <w:vAlign w:val="center"/>
          </w:tcPr>
          <w:p>
            <w:pPr>
              <w:widowControl/>
              <w:jc w:val="left"/>
              <w:textAlignment w:val="center"/>
              <w:rPr>
                <w:rFonts w:ascii="仿宋_GB2312" w:hAnsi="仿宋" w:eastAsia="仿宋_GB2312" w:cs="仿宋"/>
                <w:color w:val="000000"/>
                <w:kern w:val="0"/>
                <w:sz w:val="24"/>
                <w:lang w:bidi="ar"/>
              </w:rPr>
            </w:pPr>
          </w:p>
        </w:tc>
        <w:tc>
          <w:tcPr>
            <w:tcW w:w="2130"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工程技术</w:t>
            </w:r>
          </w:p>
        </w:tc>
        <w:tc>
          <w:tcPr>
            <w:tcW w:w="2455" w:type="dxa"/>
            <w:noWrap w:val="0"/>
            <w:vAlign w:val="center"/>
          </w:tcPr>
          <w:p>
            <w:pPr>
              <w:widowControl/>
              <w:jc w:val="left"/>
              <w:textAlignment w:val="center"/>
              <w:rPr>
                <w:rFonts w:ascii="仿宋_GB2312" w:hAnsi="仿宋" w:eastAsia="仿宋_GB2312" w:cs="仿宋"/>
                <w:sz w:val="24"/>
              </w:rPr>
            </w:pPr>
            <w:r>
              <w:rPr>
                <w:rFonts w:hint="eastAsia" w:ascii="仿宋_GB2312" w:hAnsi="仿宋" w:eastAsia="仿宋_GB2312" w:cs="仿宋"/>
                <w:color w:val="000000"/>
                <w:kern w:val="0"/>
                <w:sz w:val="24"/>
                <w:lang w:bidi="ar"/>
              </w:rPr>
              <w:t>本区所属工程技术人员</w:t>
            </w:r>
          </w:p>
        </w:tc>
        <w:tc>
          <w:tcPr>
            <w:tcW w:w="2602"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工程师</w:t>
            </w:r>
          </w:p>
        </w:tc>
        <w:tc>
          <w:tcPr>
            <w:tcW w:w="1125" w:type="dxa"/>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eastAsia="仿宋_GB2312"/>
                <w:sz w:val="24"/>
                <w:lang w:val="en-US" w:eastAsia="zh-CN"/>
              </w:rPr>
              <w:t>9-10</w:t>
            </w:r>
            <w:r>
              <w:rPr>
                <w:rFonts w:hint="eastAsia" w:ascii="仿宋_GB2312" w:hAnsi="仿宋" w:eastAsia="仿宋_GB2312" w:cs="仿宋"/>
                <w:color w:val="000000"/>
                <w:kern w:val="0"/>
                <w:sz w:val="24"/>
                <w:lang w:bidi="ar"/>
              </w:rPr>
              <w:t>月</w:t>
            </w:r>
          </w:p>
        </w:tc>
        <w:tc>
          <w:tcPr>
            <w:tcW w:w="3655"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崂山区人力资源和社会保障局</w:t>
            </w:r>
          </w:p>
        </w:tc>
        <w:tc>
          <w:tcPr>
            <w:tcW w:w="1440" w:type="dxa"/>
            <w:noWrap w:val="0"/>
            <w:vAlign w:val="center"/>
          </w:tcPr>
          <w:p>
            <w:pPr>
              <w:snapToGrid w:val="0"/>
              <w:jc w:val="center"/>
              <w:rPr>
                <w:rFonts w:ascii="仿宋_GB2312" w:hAnsi="仿宋" w:eastAsia="仿宋_GB2312" w:cs="仿宋"/>
                <w:kern w:val="0"/>
                <w:sz w:val="24"/>
                <w:lang w:bidi="ar"/>
              </w:rPr>
            </w:pPr>
            <w:r>
              <w:rPr>
                <w:rFonts w:hint="eastAsia" w:ascii="仿宋_GB2312" w:hAnsi="仿宋_GB2312" w:eastAsia="仿宋_GB2312" w:cs="仿宋_GB2312"/>
                <w:color w:val="000000"/>
                <w:spacing w:val="-17"/>
                <w:kern w:val="0"/>
                <w:sz w:val="24"/>
                <w:lang w:bidi="ar"/>
              </w:rPr>
              <w:t>崂山区公共就业和人才服务中心专业技术人员服务科</w:t>
            </w:r>
            <w:r>
              <w:rPr>
                <w:rFonts w:hint="eastAsia" w:ascii="仿宋_GB2312" w:hAnsi="仿宋" w:eastAsia="仿宋_GB2312" w:cs="仿宋"/>
                <w:spacing w:val="-17"/>
                <w:kern w:val="0"/>
                <w:sz w:val="24"/>
                <w:lang w:bidi="ar"/>
              </w:rPr>
              <w:t>88899165</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702" w:type="dxa"/>
            <w:noWrap w:val="0"/>
            <w:tcMar>
              <w:left w:w="0" w:type="dxa"/>
              <w:right w:w="0" w:type="dxa"/>
            </w:tcMar>
            <w:vAlign w:val="center"/>
          </w:tcPr>
          <w:p>
            <w:pPr>
              <w:jc w:val="center"/>
              <w:rPr>
                <w:rFonts w:ascii="宋体" w:hAnsi="宋体" w:cs="宋体"/>
                <w:sz w:val="20"/>
                <w:szCs w:val="20"/>
              </w:rPr>
            </w:pPr>
            <w:r>
              <w:rPr>
                <w:rFonts w:hint="eastAsia" w:ascii="宋体" w:hAnsi="宋体"/>
                <w:sz w:val="20"/>
                <w:szCs w:val="20"/>
              </w:rPr>
              <w:t>9</w:t>
            </w:r>
          </w:p>
        </w:tc>
        <w:tc>
          <w:tcPr>
            <w:tcW w:w="1398" w:type="dxa"/>
            <w:vMerge w:val="continue"/>
            <w:noWrap w:val="0"/>
            <w:vAlign w:val="center"/>
          </w:tcPr>
          <w:p>
            <w:pPr>
              <w:widowControl/>
              <w:jc w:val="left"/>
              <w:textAlignment w:val="center"/>
              <w:rPr>
                <w:rFonts w:ascii="仿宋_GB2312" w:hAnsi="仿宋" w:eastAsia="仿宋_GB2312" w:cs="仿宋"/>
                <w:color w:val="000000"/>
                <w:kern w:val="0"/>
                <w:sz w:val="24"/>
                <w:lang w:bidi="ar"/>
              </w:rPr>
            </w:pPr>
          </w:p>
        </w:tc>
        <w:tc>
          <w:tcPr>
            <w:tcW w:w="2130"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Courier New" w:eastAsia="仿宋_GB2312"/>
                <w:sz w:val="24"/>
              </w:rPr>
              <w:t>农业技术</w:t>
            </w:r>
          </w:p>
        </w:tc>
        <w:tc>
          <w:tcPr>
            <w:tcW w:w="2455"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本区所属</w:t>
            </w:r>
            <w:r>
              <w:rPr>
                <w:rFonts w:hint="eastAsia" w:eastAsia="仿宋_GB2312"/>
                <w:color w:val="000000"/>
                <w:kern w:val="0"/>
                <w:sz w:val="24"/>
              </w:rPr>
              <w:t>农业</w:t>
            </w:r>
            <w:r>
              <w:rPr>
                <w:rFonts w:eastAsia="仿宋_GB2312"/>
                <w:color w:val="000000"/>
                <w:kern w:val="0"/>
                <w:sz w:val="24"/>
              </w:rPr>
              <w:t>技术人员</w:t>
            </w:r>
          </w:p>
        </w:tc>
        <w:tc>
          <w:tcPr>
            <w:tcW w:w="2602"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Courier New" w:eastAsia="仿宋_GB2312"/>
                <w:sz w:val="24"/>
              </w:rPr>
              <w:t>农艺师、畜牧师、兽医师</w:t>
            </w:r>
          </w:p>
        </w:tc>
        <w:tc>
          <w:tcPr>
            <w:tcW w:w="1125" w:type="dxa"/>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10-11月</w:t>
            </w:r>
          </w:p>
        </w:tc>
        <w:tc>
          <w:tcPr>
            <w:tcW w:w="3655"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崂山区农业农村局</w:t>
            </w:r>
          </w:p>
        </w:tc>
        <w:tc>
          <w:tcPr>
            <w:tcW w:w="1440" w:type="dxa"/>
            <w:noWrap w:val="0"/>
            <w:vAlign w:val="center"/>
          </w:tcPr>
          <w:p>
            <w:pPr>
              <w:snapToGrid w:val="0"/>
              <w:jc w:val="center"/>
              <w:rPr>
                <w:rFonts w:ascii="仿宋_GB2312" w:hAnsi="仿宋" w:eastAsia="仿宋_GB2312" w:cs="仿宋"/>
                <w:kern w:val="0"/>
                <w:sz w:val="24"/>
                <w:lang w:bidi="ar"/>
              </w:rPr>
            </w:pPr>
            <w:r>
              <w:rPr>
                <w:rFonts w:hint="eastAsia" w:ascii="仿宋_GB2312" w:hAnsi="仿宋_GB2312" w:eastAsia="仿宋_GB2312" w:cs="仿宋_GB2312"/>
                <w:color w:val="000000"/>
                <w:kern w:val="0"/>
                <w:sz w:val="24"/>
                <w:lang w:bidi="ar"/>
              </w:rPr>
              <w:t>办公室</w:t>
            </w:r>
            <w:r>
              <w:rPr>
                <w:rFonts w:ascii="仿宋_GB2312" w:hAnsi="仿宋" w:eastAsia="仿宋_GB2312" w:cs="仿宋"/>
                <w:kern w:val="0"/>
                <w:sz w:val="24"/>
                <w:lang w:bidi="ar"/>
              </w:rPr>
              <w:t>88999328</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702" w:type="dxa"/>
            <w:noWrap w:val="0"/>
            <w:tcMar>
              <w:left w:w="0" w:type="dxa"/>
              <w:right w:w="0" w:type="dxa"/>
            </w:tcMar>
            <w:vAlign w:val="center"/>
          </w:tcPr>
          <w:p>
            <w:pPr>
              <w:jc w:val="center"/>
              <w:rPr>
                <w:rFonts w:ascii="宋体" w:hAnsi="宋体" w:cs="宋体"/>
                <w:sz w:val="20"/>
                <w:szCs w:val="20"/>
              </w:rPr>
            </w:pPr>
            <w:r>
              <w:rPr>
                <w:rFonts w:hint="eastAsia" w:ascii="宋体" w:hAnsi="宋体"/>
                <w:sz w:val="20"/>
                <w:szCs w:val="20"/>
              </w:rPr>
              <w:t>10</w:t>
            </w:r>
          </w:p>
        </w:tc>
        <w:tc>
          <w:tcPr>
            <w:tcW w:w="1398" w:type="dxa"/>
            <w:vMerge w:val="restart"/>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城阳区</w:t>
            </w:r>
          </w:p>
        </w:tc>
        <w:tc>
          <w:tcPr>
            <w:tcW w:w="2130"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中小学教师</w:t>
            </w:r>
          </w:p>
        </w:tc>
        <w:tc>
          <w:tcPr>
            <w:tcW w:w="2455" w:type="dxa"/>
            <w:noWrap w:val="0"/>
            <w:vAlign w:val="center"/>
          </w:tcPr>
          <w:p>
            <w:pPr>
              <w:widowControl/>
              <w:jc w:val="left"/>
              <w:textAlignment w:val="center"/>
              <w:rPr>
                <w:rFonts w:ascii="仿宋_GB2312" w:hAnsi="仿宋" w:eastAsia="仿宋_GB2312" w:cs="仿宋"/>
                <w:sz w:val="24"/>
              </w:rPr>
            </w:pPr>
            <w:r>
              <w:rPr>
                <w:rFonts w:hint="eastAsia" w:ascii="仿宋_GB2312" w:hAnsi="仿宋" w:eastAsia="仿宋_GB2312" w:cs="仿宋"/>
                <w:color w:val="000000"/>
                <w:kern w:val="0"/>
                <w:sz w:val="24"/>
                <w:lang w:bidi="ar"/>
              </w:rPr>
              <w:t>本区所属中小学教师</w:t>
            </w:r>
          </w:p>
        </w:tc>
        <w:tc>
          <w:tcPr>
            <w:tcW w:w="2602"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Courier New" w:eastAsia="仿宋_GB2312"/>
                <w:sz w:val="24"/>
              </w:rPr>
              <w:t>中小学</w:t>
            </w:r>
            <w:r>
              <w:rPr>
                <w:rFonts w:hint="eastAsia" w:ascii="仿宋_GB2312" w:eastAsia="仿宋_GB2312"/>
                <w:sz w:val="24"/>
              </w:rPr>
              <w:t>一级教师</w:t>
            </w:r>
          </w:p>
        </w:tc>
        <w:tc>
          <w:tcPr>
            <w:tcW w:w="1125" w:type="dxa"/>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12月</w:t>
            </w:r>
          </w:p>
        </w:tc>
        <w:tc>
          <w:tcPr>
            <w:tcW w:w="3655"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城阳区教育体育局</w:t>
            </w:r>
          </w:p>
        </w:tc>
        <w:tc>
          <w:tcPr>
            <w:tcW w:w="1440" w:type="dxa"/>
            <w:noWrap w:val="0"/>
            <w:vAlign w:val="center"/>
          </w:tcPr>
          <w:p>
            <w:pPr>
              <w:snapToGrid w:val="0"/>
              <w:jc w:val="center"/>
              <w:rPr>
                <w:rFonts w:ascii="仿宋_GB2312" w:hAnsi="仿宋" w:eastAsia="仿宋_GB2312" w:cs="仿宋"/>
                <w:kern w:val="0"/>
                <w:sz w:val="24"/>
                <w:lang w:bidi="ar"/>
              </w:rPr>
            </w:pPr>
            <w:r>
              <w:rPr>
                <w:rFonts w:hint="eastAsia" w:ascii="仿宋_GB2312" w:hAnsi="仿宋" w:eastAsia="仿宋_GB2312" w:cs="仿宋"/>
                <w:kern w:val="0"/>
                <w:sz w:val="24"/>
                <w:lang w:bidi="ar"/>
              </w:rPr>
              <w:t>人事科87868743</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702" w:type="dxa"/>
            <w:noWrap w:val="0"/>
            <w:tcMar>
              <w:left w:w="0" w:type="dxa"/>
              <w:right w:w="0" w:type="dxa"/>
            </w:tcMar>
            <w:vAlign w:val="center"/>
          </w:tcPr>
          <w:p>
            <w:pPr>
              <w:jc w:val="center"/>
              <w:rPr>
                <w:rFonts w:ascii="宋体" w:hAnsi="宋体" w:cs="宋体"/>
                <w:sz w:val="20"/>
                <w:szCs w:val="20"/>
              </w:rPr>
            </w:pPr>
            <w:r>
              <w:rPr>
                <w:rFonts w:hint="eastAsia" w:ascii="宋体" w:hAnsi="宋体"/>
                <w:sz w:val="20"/>
                <w:szCs w:val="20"/>
              </w:rPr>
              <w:t>11</w:t>
            </w:r>
          </w:p>
        </w:tc>
        <w:tc>
          <w:tcPr>
            <w:tcW w:w="1398" w:type="dxa"/>
            <w:vMerge w:val="continue"/>
            <w:noWrap w:val="0"/>
            <w:vAlign w:val="center"/>
          </w:tcPr>
          <w:p>
            <w:pPr>
              <w:widowControl/>
              <w:jc w:val="left"/>
              <w:textAlignment w:val="center"/>
              <w:rPr>
                <w:rFonts w:ascii="仿宋_GB2312" w:hAnsi="仿宋" w:eastAsia="仿宋_GB2312" w:cs="仿宋"/>
                <w:color w:val="000000"/>
                <w:kern w:val="0"/>
                <w:sz w:val="24"/>
                <w:lang w:bidi="ar"/>
              </w:rPr>
            </w:pPr>
          </w:p>
        </w:tc>
        <w:tc>
          <w:tcPr>
            <w:tcW w:w="2130"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工程技术</w:t>
            </w:r>
          </w:p>
        </w:tc>
        <w:tc>
          <w:tcPr>
            <w:tcW w:w="2455" w:type="dxa"/>
            <w:noWrap w:val="0"/>
            <w:vAlign w:val="center"/>
          </w:tcPr>
          <w:p>
            <w:pPr>
              <w:widowControl/>
              <w:jc w:val="left"/>
              <w:textAlignment w:val="center"/>
              <w:rPr>
                <w:rFonts w:ascii="仿宋_GB2312" w:hAnsi="仿宋" w:eastAsia="仿宋_GB2312" w:cs="仿宋"/>
                <w:sz w:val="24"/>
              </w:rPr>
            </w:pPr>
            <w:r>
              <w:rPr>
                <w:rFonts w:hint="eastAsia" w:ascii="仿宋_GB2312" w:hAnsi="仿宋" w:eastAsia="仿宋_GB2312" w:cs="仿宋"/>
                <w:color w:val="000000"/>
                <w:kern w:val="0"/>
                <w:sz w:val="24"/>
                <w:lang w:bidi="ar"/>
              </w:rPr>
              <w:t>本区所属工程技术人员</w:t>
            </w:r>
          </w:p>
        </w:tc>
        <w:tc>
          <w:tcPr>
            <w:tcW w:w="2602"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工程师</w:t>
            </w:r>
          </w:p>
        </w:tc>
        <w:tc>
          <w:tcPr>
            <w:tcW w:w="1125" w:type="dxa"/>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val="en-US" w:eastAsia="zh-CN" w:bidi="ar"/>
              </w:rPr>
              <w:t>9-10</w:t>
            </w:r>
            <w:r>
              <w:rPr>
                <w:rFonts w:hint="eastAsia" w:ascii="仿宋_GB2312" w:hAnsi="仿宋" w:eastAsia="仿宋_GB2312" w:cs="仿宋"/>
                <w:color w:val="000000"/>
                <w:kern w:val="0"/>
                <w:sz w:val="24"/>
                <w:lang w:bidi="ar"/>
              </w:rPr>
              <w:t>月</w:t>
            </w:r>
          </w:p>
        </w:tc>
        <w:tc>
          <w:tcPr>
            <w:tcW w:w="3655"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城阳区人力资源和社会保障局</w:t>
            </w:r>
          </w:p>
        </w:tc>
        <w:tc>
          <w:tcPr>
            <w:tcW w:w="1440" w:type="dxa"/>
            <w:noWrap w:val="0"/>
            <w:vAlign w:val="center"/>
          </w:tcPr>
          <w:p>
            <w:pPr>
              <w:snapToGrid w:val="0"/>
              <w:jc w:val="center"/>
              <w:rPr>
                <w:rFonts w:ascii="仿宋_GB2312" w:hAnsi="仿宋" w:eastAsia="仿宋_GB2312" w:cs="仿宋"/>
                <w:kern w:val="0"/>
                <w:sz w:val="24"/>
                <w:lang w:bidi="ar"/>
              </w:rPr>
            </w:pPr>
            <w:r>
              <w:rPr>
                <w:rFonts w:hint="eastAsia" w:ascii="仿宋_GB2312" w:hAnsi="仿宋_GB2312" w:eastAsia="仿宋_GB2312" w:cs="仿宋_GB2312"/>
                <w:color w:val="000000"/>
                <w:kern w:val="0"/>
                <w:sz w:val="24"/>
                <w:lang w:bidi="ar"/>
              </w:rPr>
              <w:t>人力资源科</w:t>
            </w:r>
            <w:r>
              <w:rPr>
                <w:rFonts w:hint="eastAsia" w:ascii="仿宋_GB2312" w:hAnsi="仿宋" w:eastAsia="仿宋_GB2312" w:cs="仿宋"/>
                <w:kern w:val="0"/>
                <w:sz w:val="24"/>
                <w:lang w:bidi="ar"/>
              </w:rPr>
              <w:t>58659712</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702" w:type="dxa"/>
            <w:noWrap w:val="0"/>
            <w:tcMar>
              <w:left w:w="0" w:type="dxa"/>
              <w:right w:w="0" w:type="dxa"/>
            </w:tcMar>
            <w:vAlign w:val="center"/>
          </w:tcPr>
          <w:p>
            <w:pPr>
              <w:jc w:val="center"/>
              <w:rPr>
                <w:rFonts w:ascii="宋体" w:hAnsi="宋体" w:cs="宋体"/>
                <w:sz w:val="20"/>
                <w:szCs w:val="20"/>
              </w:rPr>
            </w:pPr>
            <w:r>
              <w:rPr>
                <w:rFonts w:hint="eastAsia" w:ascii="宋体" w:hAnsi="宋体"/>
                <w:sz w:val="20"/>
                <w:szCs w:val="20"/>
              </w:rPr>
              <w:t>12</w:t>
            </w:r>
          </w:p>
        </w:tc>
        <w:tc>
          <w:tcPr>
            <w:tcW w:w="1398" w:type="dxa"/>
            <w:vMerge w:val="continue"/>
            <w:noWrap w:val="0"/>
            <w:vAlign w:val="center"/>
          </w:tcPr>
          <w:p>
            <w:pPr>
              <w:widowControl/>
              <w:jc w:val="left"/>
              <w:textAlignment w:val="center"/>
              <w:rPr>
                <w:rFonts w:ascii="仿宋_GB2312" w:hAnsi="仿宋" w:eastAsia="仿宋_GB2312" w:cs="仿宋"/>
                <w:color w:val="000000"/>
                <w:kern w:val="0"/>
                <w:sz w:val="24"/>
                <w:lang w:bidi="ar"/>
              </w:rPr>
            </w:pPr>
          </w:p>
        </w:tc>
        <w:tc>
          <w:tcPr>
            <w:tcW w:w="2130"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Courier New" w:eastAsia="仿宋_GB2312"/>
                <w:sz w:val="24"/>
              </w:rPr>
              <w:t>农业技术</w:t>
            </w:r>
          </w:p>
        </w:tc>
        <w:tc>
          <w:tcPr>
            <w:tcW w:w="2455"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本区所属</w:t>
            </w:r>
            <w:r>
              <w:rPr>
                <w:rFonts w:hint="eastAsia" w:eastAsia="仿宋_GB2312"/>
                <w:color w:val="000000"/>
                <w:kern w:val="0"/>
                <w:sz w:val="24"/>
              </w:rPr>
              <w:t>农业</w:t>
            </w:r>
            <w:r>
              <w:rPr>
                <w:rFonts w:eastAsia="仿宋_GB2312"/>
                <w:color w:val="000000"/>
                <w:kern w:val="0"/>
                <w:sz w:val="24"/>
              </w:rPr>
              <w:t>技术人员</w:t>
            </w:r>
          </w:p>
        </w:tc>
        <w:tc>
          <w:tcPr>
            <w:tcW w:w="2602"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Courier New" w:eastAsia="仿宋_GB2312"/>
                <w:sz w:val="24"/>
              </w:rPr>
              <w:t>农艺师、畜牧师、兽医师</w:t>
            </w:r>
          </w:p>
        </w:tc>
        <w:tc>
          <w:tcPr>
            <w:tcW w:w="1125" w:type="dxa"/>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10月</w:t>
            </w:r>
          </w:p>
        </w:tc>
        <w:tc>
          <w:tcPr>
            <w:tcW w:w="3655"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城阳区农业农村局</w:t>
            </w:r>
          </w:p>
        </w:tc>
        <w:tc>
          <w:tcPr>
            <w:tcW w:w="1440" w:type="dxa"/>
            <w:noWrap w:val="0"/>
            <w:vAlign w:val="center"/>
          </w:tcPr>
          <w:p>
            <w:pPr>
              <w:snapToGrid w:val="0"/>
              <w:jc w:val="center"/>
              <w:rPr>
                <w:rFonts w:ascii="仿宋_GB2312" w:hAnsi="仿宋" w:eastAsia="仿宋_GB2312" w:cs="仿宋"/>
                <w:sz w:val="24"/>
              </w:rPr>
            </w:pPr>
            <w:r>
              <w:rPr>
                <w:rFonts w:hint="eastAsia" w:ascii="仿宋_GB2312" w:hAnsi="仿宋" w:eastAsia="仿宋_GB2312" w:cs="仿宋"/>
                <w:sz w:val="24"/>
              </w:rPr>
              <w:t>办公室</w:t>
            </w:r>
            <w:r>
              <w:rPr>
                <w:rFonts w:ascii="仿宋_GB2312" w:hAnsi="仿宋" w:eastAsia="仿宋_GB2312" w:cs="仿宋"/>
                <w:sz w:val="24"/>
              </w:rPr>
              <w:t>87866595</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702" w:type="dxa"/>
            <w:noWrap w:val="0"/>
            <w:tcMar>
              <w:left w:w="0" w:type="dxa"/>
              <w:right w:w="0" w:type="dxa"/>
            </w:tcMar>
            <w:vAlign w:val="center"/>
          </w:tcPr>
          <w:p>
            <w:pPr>
              <w:jc w:val="center"/>
              <w:rPr>
                <w:rFonts w:ascii="宋体" w:hAnsi="宋体" w:cs="宋体"/>
                <w:sz w:val="20"/>
                <w:szCs w:val="20"/>
              </w:rPr>
            </w:pPr>
            <w:r>
              <w:rPr>
                <w:rFonts w:hint="eastAsia" w:ascii="宋体" w:hAnsi="宋体"/>
                <w:sz w:val="20"/>
                <w:szCs w:val="20"/>
              </w:rPr>
              <w:t>13</w:t>
            </w:r>
          </w:p>
        </w:tc>
        <w:tc>
          <w:tcPr>
            <w:tcW w:w="1398" w:type="dxa"/>
            <w:vMerge w:val="restart"/>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西海岸新区</w:t>
            </w:r>
          </w:p>
        </w:tc>
        <w:tc>
          <w:tcPr>
            <w:tcW w:w="2130"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中小学教师</w:t>
            </w:r>
          </w:p>
        </w:tc>
        <w:tc>
          <w:tcPr>
            <w:tcW w:w="2455" w:type="dxa"/>
            <w:noWrap w:val="0"/>
            <w:vAlign w:val="center"/>
          </w:tcPr>
          <w:p>
            <w:pPr>
              <w:widowControl/>
              <w:jc w:val="left"/>
              <w:textAlignment w:val="center"/>
              <w:rPr>
                <w:rFonts w:ascii="仿宋_GB2312" w:hAnsi="仿宋" w:eastAsia="仿宋_GB2312" w:cs="仿宋"/>
                <w:sz w:val="24"/>
              </w:rPr>
            </w:pPr>
            <w:r>
              <w:rPr>
                <w:rFonts w:hint="eastAsia" w:ascii="仿宋_GB2312" w:hAnsi="仿宋" w:eastAsia="仿宋_GB2312" w:cs="仿宋"/>
                <w:color w:val="000000"/>
                <w:kern w:val="0"/>
                <w:sz w:val="24"/>
                <w:lang w:bidi="ar"/>
              </w:rPr>
              <w:t>本区所属中小学教师</w:t>
            </w:r>
          </w:p>
        </w:tc>
        <w:tc>
          <w:tcPr>
            <w:tcW w:w="2602"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Courier New" w:eastAsia="仿宋_GB2312"/>
                <w:sz w:val="24"/>
              </w:rPr>
              <w:t>中小学</w:t>
            </w:r>
            <w:r>
              <w:rPr>
                <w:rFonts w:hint="eastAsia" w:ascii="仿宋_GB2312" w:eastAsia="仿宋_GB2312"/>
                <w:sz w:val="24"/>
              </w:rPr>
              <w:t>一级教师</w:t>
            </w:r>
          </w:p>
        </w:tc>
        <w:tc>
          <w:tcPr>
            <w:tcW w:w="1125" w:type="dxa"/>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11-12月</w:t>
            </w:r>
          </w:p>
        </w:tc>
        <w:tc>
          <w:tcPr>
            <w:tcW w:w="3655"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西海岸新区教育体育局</w:t>
            </w:r>
          </w:p>
        </w:tc>
        <w:tc>
          <w:tcPr>
            <w:tcW w:w="1440" w:type="dxa"/>
            <w:noWrap w:val="0"/>
            <w:vAlign w:val="center"/>
          </w:tcPr>
          <w:p>
            <w:pPr>
              <w:snapToGrid w:val="0"/>
              <w:jc w:val="center"/>
              <w:rPr>
                <w:rFonts w:ascii="仿宋_GB2312" w:hAnsi="仿宋" w:eastAsia="仿宋_GB2312" w:cs="仿宋"/>
                <w:kern w:val="0"/>
                <w:sz w:val="24"/>
                <w:lang w:bidi="ar"/>
              </w:rPr>
            </w:pPr>
            <w:r>
              <w:rPr>
                <w:rFonts w:hint="eastAsia" w:ascii="仿宋_GB2312" w:hAnsi="仿宋" w:eastAsia="仿宋_GB2312" w:cs="仿宋"/>
                <w:sz w:val="24"/>
              </w:rPr>
              <w:t>人事科88192532</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702" w:type="dxa"/>
            <w:noWrap w:val="0"/>
            <w:tcMar>
              <w:left w:w="0" w:type="dxa"/>
              <w:right w:w="0" w:type="dxa"/>
            </w:tcMar>
            <w:vAlign w:val="center"/>
          </w:tcPr>
          <w:p>
            <w:pPr>
              <w:jc w:val="center"/>
              <w:rPr>
                <w:rFonts w:ascii="宋体" w:hAnsi="宋体" w:cs="宋体"/>
                <w:sz w:val="20"/>
                <w:szCs w:val="20"/>
              </w:rPr>
            </w:pPr>
            <w:r>
              <w:rPr>
                <w:rFonts w:hint="eastAsia" w:ascii="宋体" w:hAnsi="宋体"/>
                <w:sz w:val="20"/>
                <w:szCs w:val="20"/>
              </w:rPr>
              <w:t>14</w:t>
            </w:r>
          </w:p>
        </w:tc>
        <w:tc>
          <w:tcPr>
            <w:tcW w:w="1398" w:type="dxa"/>
            <w:vMerge w:val="continue"/>
            <w:noWrap w:val="0"/>
            <w:vAlign w:val="center"/>
          </w:tcPr>
          <w:p>
            <w:pPr>
              <w:widowControl/>
              <w:jc w:val="left"/>
              <w:textAlignment w:val="center"/>
              <w:rPr>
                <w:rFonts w:ascii="仿宋_GB2312" w:hAnsi="仿宋" w:eastAsia="仿宋_GB2312" w:cs="仿宋"/>
                <w:color w:val="000000"/>
                <w:kern w:val="0"/>
                <w:sz w:val="24"/>
                <w:lang w:bidi="ar"/>
              </w:rPr>
            </w:pPr>
          </w:p>
        </w:tc>
        <w:tc>
          <w:tcPr>
            <w:tcW w:w="2130"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工程技术</w:t>
            </w:r>
          </w:p>
        </w:tc>
        <w:tc>
          <w:tcPr>
            <w:tcW w:w="2455" w:type="dxa"/>
            <w:noWrap w:val="0"/>
            <w:vAlign w:val="center"/>
          </w:tcPr>
          <w:p>
            <w:pPr>
              <w:widowControl/>
              <w:jc w:val="left"/>
              <w:textAlignment w:val="center"/>
              <w:rPr>
                <w:rFonts w:ascii="仿宋_GB2312" w:hAnsi="仿宋" w:eastAsia="仿宋_GB2312" w:cs="仿宋"/>
                <w:sz w:val="24"/>
              </w:rPr>
            </w:pPr>
            <w:r>
              <w:rPr>
                <w:rFonts w:hint="eastAsia" w:ascii="仿宋_GB2312" w:hAnsi="仿宋" w:eastAsia="仿宋_GB2312" w:cs="仿宋"/>
                <w:color w:val="000000"/>
                <w:kern w:val="0"/>
                <w:sz w:val="24"/>
                <w:lang w:bidi="ar"/>
              </w:rPr>
              <w:t>本区所属工程技术人员</w:t>
            </w:r>
          </w:p>
        </w:tc>
        <w:tc>
          <w:tcPr>
            <w:tcW w:w="2602"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工程师</w:t>
            </w:r>
          </w:p>
        </w:tc>
        <w:tc>
          <w:tcPr>
            <w:tcW w:w="1125" w:type="dxa"/>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9-10月</w:t>
            </w:r>
          </w:p>
        </w:tc>
        <w:tc>
          <w:tcPr>
            <w:tcW w:w="3655"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西海岸新区人力资源和社会保障局</w:t>
            </w:r>
          </w:p>
        </w:tc>
        <w:tc>
          <w:tcPr>
            <w:tcW w:w="1440" w:type="dxa"/>
            <w:noWrap w:val="0"/>
            <w:vAlign w:val="center"/>
          </w:tcPr>
          <w:p>
            <w:pPr>
              <w:snapToGrid w:val="0"/>
              <w:jc w:val="center"/>
              <w:rPr>
                <w:rFonts w:ascii="仿宋_GB2312" w:hAnsi="仿宋" w:eastAsia="仿宋_GB2312" w:cs="仿宋"/>
                <w:kern w:val="0"/>
                <w:sz w:val="24"/>
                <w:lang w:bidi="ar"/>
              </w:rPr>
            </w:pPr>
            <w:r>
              <w:rPr>
                <w:rFonts w:hint="eastAsia" w:ascii="仿宋_GB2312" w:hAnsi="仿宋_GB2312" w:eastAsia="仿宋_GB2312" w:cs="仿宋_GB2312"/>
                <w:color w:val="000000"/>
                <w:kern w:val="0"/>
                <w:sz w:val="24"/>
                <w:lang w:bidi="ar"/>
              </w:rPr>
              <w:t>专业技术人员管理科（人才开发与人力资源市场配置促进科）</w:t>
            </w:r>
            <w:r>
              <w:rPr>
                <w:rFonts w:hint="eastAsia" w:ascii="仿宋_GB2312" w:hAnsi="仿宋" w:eastAsia="仿宋_GB2312" w:cs="仿宋"/>
                <w:kern w:val="0"/>
                <w:sz w:val="24"/>
                <w:lang w:bidi="ar"/>
              </w:rPr>
              <w:t>85161632</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702" w:type="dxa"/>
            <w:noWrap w:val="0"/>
            <w:tcMar>
              <w:left w:w="0" w:type="dxa"/>
              <w:right w:w="0" w:type="dxa"/>
            </w:tcMar>
            <w:vAlign w:val="center"/>
          </w:tcPr>
          <w:p>
            <w:pPr>
              <w:jc w:val="center"/>
              <w:rPr>
                <w:rFonts w:ascii="宋体" w:hAnsi="宋体" w:cs="宋体"/>
                <w:sz w:val="20"/>
                <w:szCs w:val="20"/>
              </w:rPr>
            </w:pPr>
            <w:r>
              <w:rPr>
                <w:rFonts w:hint="eastAsia" w:ascii="宋体" w:hAnsi="宋体"/>
                <w:sz w:val="20"/>
                <w:szCs w:val="20"/>
              </w:rPr>
              <w:t>15</w:t>
            </w:r>
          </w:p>
        </w:tc>
        <w:tc>
          <w:tcPr>
            <w:tcW w:w="1398" w:type="dxa"/>
            <w:vMerge w:val="continue"/>
            <w:noWrap w:val="0"/>
            <w:vAlign w:val="center"/>
          </w:tcPr>
          <w:p>
            <w:pPr>
              <w:widowControl/>
              <w:jc w:val="left"/>
              <w:textAlignment w:val="center"/>
              <w:rPr>
                <w:rFonts w:ascii="仿宋_GB2312" w:hAnsi="仿宋" w:eastAsia="仿宋_GB2312" w:cs="仿宋"/>
                <w:color w:val="000000"/>
                <w:kern w:val="0"/>
                <w:sz w:val="24"/>
                <w:lang w:bidi="ar"/>
              </w:rPr>
            </w:pPr>
          </w:p>
        </w:tc>
        <w:tc>
          <w:tcPr>
            <w:tcW w:w="2130"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Courier New" w:eastAsia="仿宋_GB2312"/>
                <w:sz w:val="24"/>
              </w:rPr>
              <w:t>农业技术</w:t>
            </w:r>
          </w:p>
        </w:tc>
        <w:tc>
          <w:tcPr>
            <w:tcW w:w="2455"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本区所属</w:t>
            </w:r>
            <w:r>
              <w:rPr>
                <w:rFonts w:hint="eastAsia" w:eastAsia="仿宋_GB2312"/>
                <w:color w:val="000000"/>
                <w:kern w:val="0"/>
                <w:sz w:val="24"/>
              </w:rPr>
              <w:t>农业</w:t>
            </w:r>
            <w:r>
              <w:rPr>
                <w:rFonts w:eastAsia="仿宋_GB2312"/>
                <w:color w:val="000000"/>
                <w:kern w:val="0"/>
                <w:sz w:val="24"/>
              </w:rPr>
              <w:t>技术人员</w:t>
            </w:r>
          </w:p>
        </w:tc>
        <w:tc>
          <w:tcPr>
            <w:tcW w:w="2602"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Courier New" w:eastAsia="仿宋_GB2312"/>
                <w:sz w:val="24"/>
              </w:rPr>
              <w:t>农艺师、畜牧师、兽医师</w:t>
            </w:r>
          </w:p>
        </w:tc>
        <w:tc>
          <w:tcPr>
            <w:tcW w:w="1125" w:type="dxa"/>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10-11月</w:t>
            </w:r>
          </w:p>
        </w:tc>
        <w:tc>
          <w:tcPr>
            <w:tcW w:w="3655"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西海岸新区农业农村局</w:t>
            </w:r>
          </w:p>
        </w:tc>
        <w:tc>
          <w:tcPr>
            <w:tcW w:w="1440" w:type="dxa"/>
            <w:noWrap w:val="0"/>
            <w:vAlign w:val="center"/>
          </w:tcPr>
          <w:p>
            <w:pPr>
              <w:snapToGrid w:val="0"/>
              <w:jc w:val="center"/>
              <w:rPr>
                <w:rFonts w:ascii="仿宋_GB2312" w:hAnsi="仿宋_GB2312" w:eastAsia="仿宋_GB2312" w:cs="仿宋_GB2312"/>
                <w:color w:val="000000"/>
                <w:spacing w:val="-11"/>
                <w:kern w:val="0"/>
                <w:sz w:val="24"/>
                <w:lang w:bidi="ar"/>
              </w:rPr>
            </w:pPr>
            <w:r>
              <w:rPr>
                <w:rFonts w:hint="eastAsia" w:ascii="仿宋_GB2312" w:hAnsi="仿宋_GB2312" w:eastAsia="仿宋_GB2312" w:cs="仿宋_GB2312"/>
                <w:color w:val="000000"/>
                <w:spacing w:val="-11"/>
                <w:kern w:val="0"/>
                <w:sz w:val="24"/>
                <w:lang w:bidi="ar"/>
              </w:rPr>
              <w:t>人事和科教科</w:t>
            </w:r>
          </w:p>
          <w:p>
            <w:pPr>
              <w:snapToGrid w:val="0"/>
              <w:jc w:val="center"/>
              <w:rPr>
                <w:rFonts w:ascii="仿宋_GB2312" w:hAnsi="仿宋" w:eastAsia="仿宋_GB2312" w:cs="仿宋"/>
                <w:kern w:val="0"/>
                <w:sz w:val="24"/>
                <w:lang w:bidi="ar"/>
              </w:rPr>
            </w:pPr>
            <w:r>
              <w:rPr>
                <w:rFonts w:ascii="仿宋_GB2312" w:hAnsi="仿宋" w:eastAsia="仿宋_GB2312" w:cs="仿宋"/>
                <w:kern w:val="0"/>
                <w:sz w:val="24"/>
                <w:lang w:bidi="ar"/>
              </w:rPr>
              <w:t>85167596</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702" w:type="dxa"/>
            <w:noWrap w:val="0"/>
            <w:tcMar>
              <w:left w:w="0" w:type="dxa"/>
              <w:right w:w="0" w:type="dxa"/>
            </w:tcMar>
            <w:vAlign w:val="center"/>
          </w:tcPr>
          <w:p>
            <w:pPr>
              <w:jc w:val="center"/>
              <w:rPr>
                <w:rFonts w:ascii="宋体" w:hAnsi="宋体" w:cs="宋体"/>
                <w:sz w:val="20"/>
                <w:szCs w:val="20"/>
              </w:rPr>
            </w:pPr>
            <w:r>
              <w:rPr>
                <w:rFonts w:hint="eastAsia" w:ascii="宋体" w:hAnsi="宋体"/>
                <w:sz w:val="20"/>
                <w:szCs w:val="20"/>
              </w:rPr>
              <w:t>16</w:t>
            </w:r>
          </w:p>
        </w:tc>
        <w:tc>
          <w:tcPr>
            <w:tcW w:w="1398" w:type="dxa"/>
            <w:vMerge w:val="restart"/>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即墨区</w:t>
            </w:r>
          </w:p>
        </w:tc>
        <w:tc>
          <w:tcPr>
            <w:tcW w:w="2130"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中小学教师</w:t>
            </w:r>
          </w:p>
        </w:tc>
        <w:tc>
          <w:tcPr>
            <w:tcW w:w="2455" w:type="dxa"/>
            <w:noWrap w:val="0"/>
            <w:vAlign w:val="center"/>
          </w:tcPr>
          <w:p>
            <w:pPr>
              <w:widowControl/>
              <w:jc w:val="left"/>
              <w:textAlignment w:val="center"/>
              <w:rPr>
                <w:rFonts w:ascii="仿宋_GB2312" w:hAnsi="仿宋" w:eastAsia="仿宋_GB2312" w:cs="仿宋"/>
                <w:sz w:val="24"/>
              </w:rPr>
            </w:pPr>
            <w:r>
              <w:rPr>
                <w:rFonts w:hint="eastAsia" w:ascii="仿宋_GB2312" w:hAnsi="仿宋" w:eastAsia="仿宋_GB2312" w:cs="仿宋"/>
                <w:color w:val="000000"/>
                <w:kern w:val="0"/>
                <w:sz w:val="24"/>
                <w:lang w:bidi="ar"/>
              </w:rPr>
              <w:t>本区所属中小学教师</w:t>
            </w:r>
          </w:p>
        </w:tc>
        <w:tc>
          <w:tcPr>
            <w:tcW w:w="2602"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Courier New" w:eastAsia="仿宋_GB2312"/>
                <w:sz w:val="24"/>
              </w:rPr>
              <w:t>中小学</w:t>
            </w:r>
            <w:r>
              <w:rPr>
                <w:rFonts w:hint="eastAsia" w:ascii="仿宋_GB2312" w:eastAsia="仿宋_GB2312"/>
                <w:sz w:val="24"/>
              </w:rPr>
              <w:t>一级教师</w:t>
            </w:r>
          </w:p>
        </w:tc>
        <w:tc>
          <w:tcPr>
            <w:tcW w:w="1125" w:type="dxa"/>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10-11月</w:t>
            </w:r>
          </w:p>
        </w:tc>
        <w:tc>
          <w:tcPr>
            <w:tcW w:w="3655" w:type="dxa"/>
            <w:noWrap w:val="0"/>
            <w:vAlign w:val="center"/>
          </w:tcPr>
          <w:p>
            <w:pPr>
              <w:widowControl/>
              <w:jc w:val="left"/>
              <w:textAlignment w:val="center"/>
              <w:rPr>
                <w:rFonts w:ascii="仿宋_GB2312" w:hAnsi="仿宋" w:eastAsia="仿宋_GB2312" w:cs="仿宋"/>
                <w:color w:val="000000"/>
                <w:kern w:val="0"/>
                <w:sz w:val="24"/>
                <w:highlight w:val="yellow"/>
                <w:lang w:bidi="ar"/>
              </w:rPr>
            </w:pPr>
            <w:r>
              <w:rPr>
                <w:rFonts w:hint="eastAsia" w:ascii="仿宋_GB2312" w:hAnsi="仿宋" w:eastAsia="仿宋_GB2312" w:cs="仿宋"/>
                <w:color w:val="000000"/>
                <w:kern w:val="0"/>
                <w:sz w:val="24"/>
                <w:lang w:bidi="ar"/>
              </w:rPr>
              <w:t>即墨区教育体育局</w:t>
            </w:r>
          </w:p>
        </w:tc>
        <w:tc>
          <w:tcPr>
            <w:tcW w:w="1440" w:type="dxa"/>
            <w:noWrap w:val="0"/>
            <w:vAlign w:val="center"/>
          </w:tcPr>
          <w:p>
            <w:pPr>
              <w:snapToGrid w:val="0"/>
              <w:jc w:val="center"/>
              <w:rPr>
                <w:rFonts w:ascii="仿宋_GB2312" w:hAnsi="仿宋" w:eastAsia="仿宋_GB2312" w:cs="仿宋"/>
                <w:kern w:val="0"/>
                <w:sz w:val="24"/>
                <w:highlight w:val="yellow"/>
                <w:lang w:bidi="ar"/>
              </w:rPr>
            </w:pPr>
            <w:r>
              <w:rPr>
                <w:rFonts w:hint="eastAsia" w:ascii="仿宋_GB2312" w:hAnsi="仿宋_GB2312" w:eastAsia="仿宋_GB2312" w:cs="仿宋_GB2312"/>
                <w:color w:val="000000"/>
                <w:spacing w:val="-11"/>
                <w:kern w:val="0"/>
                <w:sz w:val="24"/>
                <w:lang w:bidi="ar"/>
              </w:rPr>
              <w:t>教育保障服务中心职称室</w:t>
            </w:r>
            <w:r>
              <w:rPr>
                <w:rFonts w:hint="eastAsia" w:ascii="仿宋_GB2312" w:hAnsi="仿宋" w:eastAsia="仿宋_GB2312" w:cs="仿宋"/>
                <w:kern w:val="0"/>
                <w:sz w:val="24"/>
                <w:lang w:bidi="ar"/>
              </w:rPr>
              <w:t>88582300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702" w:type="dxa"/>
            <w:noWrap w:val="0"/>
            <w:tcMar>
              <w:left w:w="0" w:type="dxa"/>
              <w:right w:w="0" w:type="dxa"/>
            </w:tcMar>
            <w:vAlign w:val="center"/>
          </w:tcPr>
          <w:p>
            <w:pPr>
              <w:jc w:val="center"/>
              <w:rPr>
                <w:rFonts w:ascii="宋体" w:hAnsi="宋体" w:cs="宋体"/>
                <w:sz w:val="20"/>
                <w:szCs w:val="20"/>
              </w:rPr>
            </w:pPr>
            <w:r>
              <w:rPr>
                <w:rFonts w:hint="eastAsia" w:ascii="宋体" w:hAnsi="宋体"/>
                <w:sz w:val="20"/>
                <w:szCs w:val="20"/>
              </w:rPr>
              <w:t>17</w:t>
            </w:r>
          </w:p>
        </w:tc>
        <w:tc>
          <w:tcPr>
            <w:tcW w:w="1398" w:type="dxa"/>
            <w:vMerge w:val="continue"/>
            <w:noWrap w:val="0"/>
            <w:vAlign w:val="center"/>
          </w:tcPr>
          <w:p>
            <w:pPr>
              <w:widowControl/>
              <w:jc w:val="left"/>
              <w:textAlignment w:val="center"/>
              <w:rPr>
                <w:rFonts w:ascii="仿宋_GB2312" w:hAnsi="仿宋" w:eastAsia="仿宋_GB2312" w:cs="仿宋"/>
                <w:color w:val="000000"/>
                <w:kern w:val="0"/>
                <w:sz w:val="24"/>
                <w:lang w:bidi="ar"/>
              </w:rPr>
            </w:pPr>
          </w:p>
        </w:tc>
        <w:tc>
          <w:tcPr>
            <w:tcW w:w="2130"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工程技术</w:t>
            </w:r>
          </w:p>
        </w:tc>
        <w:tc>
          <w:tcPr>
            <w:tcW w:w="2455" w:type="dxa"/>
            <w:noWrap w:val="0"/>
            <w:vAlign w:val="center"/>
          </w:tcPr>
          <w:p>
            <w:pPr>
              <w:widowControl/>
              <w:jc w:val="left"/>
              <w:textAlignment w:val="center"/>
              <w:rPr>
                <w:rFonts w:ascii="仿宋_GB2312" w:hAnsi="仿宋" w:eastAsia="仿宋_GB2312" w:cs="仿宋"/>
                <w:sz w:val="24"/>
              </w:rPr>
            </w:pPr>
            <w:r>
              <w:rPr>
                <w:rFonts w:hint="eastAsia" w:ascii="仿宋_GB2312" w:hAnsi="仿宋" w:eastAsia="仿宋_GB2312" w:cs="仿宋"/>
                <w:color w:val="000000"/>
                <w:kern w:val="0"/>
                <w:sz w:val="24"/>
                <w:lang w:bidi="ar"/>
              </w:rPr>
              <w:t>本区所属工程技术人员</w:t>
            </w:r>
          </w:p>
        </w:tc>
        <w:tc>
          <w:tcPr>
            <w:tcW w:w="2602"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工程师</w:t>
            </w:r>
          </w:p>
        </w:tc>
        <w:tc>
          <w:tcPr>
            <w:tcW w:w="1125" w:type="dxa"/>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eastAsia="仿宋_GB2312"/>
                <w:sz w:val="24"/>
                <w:lang w:val="en-US" w:eastAsia="zh-CN"/>
              </w:rPr>
              <w:t>9-10</w:t>
            </w:r>
            <w:r>
              <w:rPr>
                <w:rFonts w:hint="eastAsia" w:ascii="仿宋_GB2312" w:hAnsi="仿宋" w:eastAsia="仿宋_GB2312" w:cs="仿宋"/>
                <w:color w:val="000000"/>
                <w:kern w:val="0"/>
                <w:sz w:val="24"/>
                <w:lang w:bidi="ar"/>
              </w:rPr>
              <w:t>月</w:t>
            </w:r>
          </w:p>
        </w:tc>
        <w:tc>
          <w:tcPr>
            <w:tcW w:w="3655"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即墨区人力资源和社会保障局</w:t>
            </w:r>
          </w:p>
        </w:tc>
        <w:tc>
          <w:tcPr>
            <w:tcW w:w="1440" w:type="dxa"/>
            <w:noWrap w:val="0"/>
            <w:vAlign w:val="center"/>
          </w:tcPr>
          <w:p>
            <w:pPr>
              <w:snapToGrid w:val="0"/>
              <w:jc w:val="center"/>
              <w:rPr>
                <w:rFonts w:ascii="仿宋_GB2312" w:hAnsi="仿宋" w:eastAsia="仿宋_GB2312" w:cs="仿宋"/>
                <w:kern w:val="0"/>
                <w:sz w:val="24"/>
                <w:lang w:bidi="ar"/>
              </w:rPr>
            </w:pPr>
            <w:r>
              <w:rPr>
                <w:rFonts w:hint="eastAsia" w:ascii="仿宋_GB2312" w:hAnsi="仿宋_GB2312" w:eastAsia="仿宋_GB2312" w:cs="仿宋_GB2312"/>
                <w:color w:val="000000"/>
                <w:kern w:val="0"/>
                <w:sz w:val="24"/>
                <w:lang w:bidi="ar"/>
              </w:rPr>
              <w:t>专业技术  人员管理科</w:t>
            </w:r>
            <w:r>
              <w:rPr>
                <w:rFonts w:hint="eastAsia" w:ascii="仿宋_GB2312" w:hAnsi="仿宋" w:eastAsia="仿宋_GB2312" w:cs="仿宋"/>
                <w:kern w:val="0"/>
                <w:sz w:val="24"/>
                <w:lang w:bidi="ar"/>
              </w:rPr>
              <w:t>88551362</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702" w:type="dxa"/>
            <w:noWrap w:val="0"/>
            <w:tcMar>
              <w:left w:w="0" w:type="dxa"/>
              <w:right w:w="0" w:type="dxa"/>
            </w:tcMar>
            <w:vAlign w:val="center"/>
          </w:tcPr>
          <w:p>
            <w:pPr>
              <w:jc w:val="center"/>
              <w:rPr>
                <w:rFonts w:ascii="宋体" w:hAnsi="宋体" w:cs="宋体"/>
                <w:sz w:val="20"/>
                <w:szCs w:val="20"/>
              </w:rPr>
            </w:pPr>
            <w:r>
              <w:rPr>
                <w:rFonts w:hint="eastAsia" w:ascii="宋体" w:hAnsi="宋体"/>
                <w:sz w:val="20"/>
                <w:szCs w:val="20"/>
              </w:rPr>
              <w:t>18</w:t>
            </w:r>
          </w:p>
        </w:tc>
        <w:tc>
          <w:tcPr>
            <w:tcW w:w="1398" w:type="dxa"/>
            <w:vMerge w:val="continue"/>
            <w:noWrap w:val="0"/>
            <w:vAlign w:val="center"/>
          </w:tcPr>
          <w:p>
            <w:pPr>
              <w:widowControl/>
              <w:jc w:val="left"/>
              <w:textAlignment w:val="center"/>
              <w:rPr>
                <w:rFonts w:ascii="仿宋_GB2312" w:hAnsi="仿宋" w:eastAsia="仿宋_GB2312" w:cs="仿宋"/>
                <w:color w:val="000000"/>
                <w:kern w:val="0"/>
                <w:sz w:val="24"/>
                <w:lang w:bidi="ar"/>
              </w:rPr>
            </w:pPr>
          </w:p>
        </w:tc>
        <w:tc>
          <w:tcPr>
            <w:tcW w:w="2130"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Courier New" w:eastAsia="仿宋_GB2312"/>
                <w:sz w:val="24"/>
              </w:rPr>
              <w:t>农业技术</w:t>
            </w:r>
          </w:p>
        </w:tc>
        <w:tc>
          <w:tcPr>
            <w:tcW w:w="2455"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本区所属</w:t>
            </w:r>
            <w:r>
              <w:rPr>
                <w:rFonts w:hint="eastAsia" w:eastAsia="仿宋_GB2312"/>
                <w:color w:val="000000"/>
                <w:kern w:val="0"/>
                <w:sz w:val="24"/>
              </w:rPr>
              <w:t>农业</w:t>
            </w:r>
            <w:r>
              <w:rPr>
                <w:rFonts w:eastAsia="仿宋_GB2312"/>
                <w:color w:val="000000"/>
                <w:kern w:val="0"/>
                <w:sz w:val="24"/>
              </w:rPr>
              <w:t>技术人员</w:t>
            </w:r>
          </w:p>
        </w:tc>
        <w:tc>
          <w:tcPr>
            <w:tcW w:w="2602"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Courier New" w:eastAsia="仿宋_GB2312"/>
                <w:sz w:val="24"/>
              </w:rPr>
              <w:t>农艺师、畜牧师、兽医师</w:t>
            </w:r>
          </w:p>
        </w:tc>
        <w:tc>
          <w:tcPr>
            <w:tcW w:w="1125" w:type="dxa"/>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9-10月</w:t>
            </w:r>
          </w:p>
        </w:tc>
        <w:tc>
          <w:tcPr>
            <w:tcW w:w="3655"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即墨区农业农村局</w:t>
            </w:r>
          </w:p>
        </w:tc>
        <w:tc>
          <w:tcPr>
            <w:tcW w:w="1440" w:type="dxa"/>
            <w:noWrap w:val="0"/>
            <w:vAlign w:val="center"/>
          </w:tcPr>
          <w:p>
            <w:pPr>
              <w:snapToGrid w:val="0"/>
              <w:jc w:val="center"/>
              <w:rPr>
                <w:rFonts w:ascii="仿宋_GB2312" w:hAnsi="仿宋" w:eastAsia="仿宋_GB2312" w:cs="仿宋"/>
                <w:sz w:val="24"/>
              </w:rPr>
            </w:pPr>
            <w:r>
              <w:rPr>
                <w:rFonts w:ascii="仿宋_GB2312" w:hAnsi="宋体" w:eastAsia="仿宋_GB2312" w:cs="宋体"/>
                <w:spacing w:val="-20"/>
                <w:sz w:val="24"/>
              </w:rPr>
              <w:t>组织人事科</w:t>
            </w:r>
            <w:r>
              <w:rPr>
                <w:rFonts w:ascii="仿宋_GB2312" w:hAnsi="仿宋" w:eastAsia="仿宋_GB2312" w:cs="仿宋"/>
                <w:sz w:val="24"/>
              </w:rPr>
              <w:t>88534027</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702" w:type="dxa"/>
            <w:noWrap w:val="0"/>
            <w:tcMar>
              <w:left w:w="0" w:type="dxa"/>
              <w:right w:w="0" w:type="dxa"/>
            </w:tcMar>
            <w:vAlign w:val="center"/>
          </w:tcPr>
          <w:p>
            <w:pPr>
              <w:jc w:val="center"/>
              <w:rPr>
                <w:rFonts w:ascii="宋体" w:hAnsi="宋体" w:cs="宋体"/>
                <w:sz w:val="20"/>
                <w:szCs w:val="20"/>
              </w:rPr>
            </w:pPr>
            <w:r>
              <w:rPr>
                <w:rFonts w:hint="eastAsia" w:ascii="宋体" w:hAnsi="宋体"/>
                <w:sz w:val="20"/>
                <w:szCs w:val="20"/>
              </w:rPr>
              <w:t>19</w:t>
            </w:r>
          </w:p>
        </w:tc>
        <w:tc>
          <w:tcPr>
            <w:tcW w:w="1398" w:type="dxa"/>
            <w:vMerge w:val="restart"/>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胶州市</w:t>
            </w:r>
          </w:p>
        </w:tc>
        <w:tc>
          <w:tcPr>
            <w:tcW w:w="2130"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中小学教师</w:t>
            </w:r>
          </w:p>
        </w:tc>
        <w:tc>
          <w:tcPr>
            <w:tcW w:w="2455" w:type="dxa"/>
            <w:noWrap w:val="0"/>
            <w:vAlign w:val="center"/>
          </w:tcPr>
          <w:p>
            <w:pPr>
              <w:widowControl/>
              <w:jc w:val="left"/>
              <w:textAlignment w:val="center"/>
              <w:rPr>
                <w:rFonts w:ascii="仿宋_GB2312" w:hAnsi="仿宋" w:eastAsia="仿宋_GB2312" w:cs="仿宋"/>
                <w:sz w:val="24"/>
              </w:rPr>
            </w:pPr>
            <w:r>
              <w:rPr>
                <w:rFonts w:hint="eastAsia" w:ascii="仿宋_GB2312" w:hAnsi="仿宋" w:eastAsia="仿宋_GB2312" w:cs="仿宋"/>
                <w:color w:val="000000"/>
                <w:kern w:val="0"/>
                <w:sz w:val="24"/>
                <w:lang w:bidi="ar"/>
              </w:rPr>
              <w:t>本市所属中小学教师</w:t>
            </w:r>
          </w:p>
        </w:tc>
        <w:tc>
          <w:tcPr>
            <w:tcW w:w="2602"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Courier New" w:eastAsia="仿宋_GB2312"/>
                <w:sz w:val="24"/>
              </w:rPr>
              <w:t>中小学</w:t>
            </w:r>
            <w:r>
              <w:rPr>
                <w:rFonts w:hint="eastAsia" w:ascii="仿宋_GB2312" w:eastAsia="仿宋_GB2312"/>
                <w:sz w:val="24"/>
              </w:rPr>
              <w:t>一级教师</w:t>
            </w:r>
          </w:p>
        </w:tc>
        <w:tc>
          <w:tcPr>
            <w:tcW w:w="1125" w:type="dxa"/>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10月</w:t>
            </w:r>
          </w:p>
        </w:tc>
        <w:tc>
          <w:tcPr>
            <w:tcW w:w="3655"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胶州市教育体育局</w:t>
            </w:r>
          </w:p>
        </w:tc>
        <w:tc>
          <w:tcPr>
            <w:tcW w:w="1440" w:type="dxa"/>
            <w:noWrap w:val="0"/>
            <w:vAlign w:val="center"/>
          </w:tcPr>
          <w:p>
            <w:pPr>
              <w:snapToGrid w:val="0"/>
              <w:jc w:val="center"/>
              <w:rPr>
                <w:rFonts w:ascii="仿宋_GB2312" w:hAnsi="仿宋" w:eastAsia="仿宋_GB2312" w:cs="仿宋"/>
                <w:kern w:val="0"/>
                <w:sz w:val="24"/>
                <w:lang w:bidi="ar"/>
              </w:rPr>
            </w:pPr>
            <w:r>
              <w:rPr>
                <w:rFonts w:hint="eastAsia" w:ascii="仿宋_GB2312" w:hAnsi="仿宋" w:eastAsia="仿宋_GB2312" w:cs="仿宋"/>
                <w:sz w:val="24"/>
              </w:rPr>
              <w:t>教师工作科 58566006</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702" w:type="dxa"/>
            <w:noWrap w:val="0"/>
            <w:tcMar>
              <w:left w:w="0" w:type="dxa"/>
              <w:right w:w="0" w:type="dxa"/>
            </w:tcMar>
            <w:vAlign w:val="center"/>
          </w:tcPr>
          <w:p>
            <w:pPr>
              <w:jc w:val="center"/>
              <w:rPr>
                <w:rFonts w:ascii="宋体" w:hAnsi="宋体" w:cs="宋体"/>
                <w:sz w:val="20"/>
                <w:szCs w:val="20"/>
              </w:rPr>
            </w:pPr>
            <w:r>
              <w:rPr>
                <w:rFonts w:hint="eastAsia" w:ascii="宋体" w:hAnsi="宋体"/>
                <w:sz w:val="20"/>
                <w:szCs w:val="20"/>
              </w:rPr>
              <w:t>20</w:t>
            </w:r>
          </w:p>
        </w:tc>
        <w:tc>
          <w:tcPr>
            <w:tcW w:w="1398" w:type="dxa"/>
            <w:vMerge w:val="continue"/>
            <w:noWrap w:val="0"/>
            <w:vAlign w:val="center"/>
          </w:tcPr>
          <w:p>
            <w:pPr>
              <w:widowControl/>
              <w:jc w:val="left"/>
              <w:textAlignment w:val="center"/>
              <w:rPr>
                <w:rFonts w:ascii="仿宋_GB2312" w:hAnsi="仿宋" w:eastAsia="仿宋_GB2312" w:cs="仿宋"/>
                <w:color w:val="000000"/>
                <w:kern w:val="0"/>
                <w:sz w:val="24"/>
                <w:lang w:bidi="ar"/>
              </w:rPr>
            </w:pPr>
          </w:p>
        </w:tc>
        <w:tc>
          <w:tcPr>
            <w:tcW w:w="2130"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工程技术</w:t>
            </w:r>
          </w:p>
        </w:tc>
        <w:tc>
          <w:tcPr>
            <w:tcW w:w="2455" w:type="dxa"/>
            <w:noWrap w:val="0"/>
            <w:vAlign w:val="center"/>
          </w:tcPr>
          <w:p>
            <w:pPr>
              <w:widowControl/>
              <w:jc w:val="left"/>
              <w:textAlignment w:val="center"/>
              <w:rPr>
                <w:rFonts w:ascii="仿宋_GB2312" w:hAnsi="仿宋" w:eastAsia="仿宋_GB2312" w:cs="仿宋"/>
                <w:sz w:val="24"/>
              </w:rPr>
            </w:pPr>
            <w:r>
              <w:rPr>
                <w:rFonts w:hint="eastAsia" w:ascii="仿宋_GB2312" w:hAnsi="仿宋" w:eastAsia="仿宋_GB2312" w:cs="仿宋"/>
                <w:color w:val="000000"/>
                <w:kern w:val="0"/>
                <w:sz w:val="24"/>
                <w:lang w:bidi="ar"/>
              </w:rPr>
              <w:t>本市所属工程技术人员</w:t>
            </w:r>
          </w:p>
        </w:tc>
        <w:tc>
          <w:tcPr>
            <w:tcW w:w="2602"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工程师</w:t>
            </w:r>
          </w:p>
        </w:tc>
        <w:tc>
          <w:tcPr>
            <w:tcW w:w="1125" w:type="dxa"/>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eastAsia="仿宋_GB2312"/>
                <w:sz w:val="24"/>
                <w:lang w:val="en-US" w:eastAsia="zh-CN"/>
              </w:rPr>
              <w:t>9-10</w:t>
            </w:r>
            <w:r>
              <w:rPr>
                <w:rFonts w:hint="eastAsia" w:ascii="仿宋_GB2312" w:hAnsi="仿宋" w:eastAsia="仿宋_GB2312" w:cs="仿宋"/>
                <w:color w:val="000000"/>
                <w:kern w:val="0"/>
                <w:sz w:val="24"/>
                <w:lang w:bidi="ar"/>
              </w:rPr>
              <w:t>月</w:t>
            </w:r>
          </w:p>
        </w:tc>
        <w:tc>
          <w:tcPr>
            <w:tcW w:w="3655"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胶州市人力资源和社会保障局</w:t>
            </w:r>
          </w:p>
        </w:tc>
        <w:tc>
          <w:tcPr>
            <w:tcW w:w="1440" w:type="dxa"/>
            <w:noWrap w:val="0"/>
            <w:vAlign w:val="center"/>
          </w:tcPr>
          <w:p>
            <w:pPr>
              <w:snapToGrid w:val="0"/>
              <w:jc w:val="center"/>
              <w:rPr>
                <w:rFonts w:ascii="仿宋_GB2312" w:hAnsi="仿宋" w:eastAsia="仿宋_GB2312" w:cs="仿宋"/>
                <w:kern w:val="0"/>
                <w:sz w:val="24"/>
                <w:lang w:bidi="ar"/>
              </w:rPr>
            </w:pPr>
            <w:r>
              <w:rPr>
                <w:rFonts w:hint="eastAsia" w:ascii="仿宋_GB2312" w:hAnsi="仿宋_GB2312" w:eastAsia="仿宋_GB2312" w:cs="仿宋_GB2312"/>
                <w:color w:val="000000"/>
                <w:kern w:val="0"/>
                <w:sz w:val="24"/>
                <w:lang w:bidi="ar"/>
              </w:rPr>
              <w:t>专业技术与专家服务科</w:t>
            </w:r>
            <w:r>
              <w:rPr>
                <w:rFonts w:hint="eastAsia" w:ascii="仿宋_GB2312" w:hAnsi="仿宋" w:eastAsia="仿宋_GB2312" w:cs="仿宋"/>
                <w:kern w:val="0"/>
                <w:sz w:val="24"/>
                <w:lang w:bidi="ar"/>
              </w:rPr>
              <w:t>82288279</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702" w:type="dxa"/>
            <w:noWrap w:val="0"/>
            <w:tcMar>
              <w:left w:w="0" w:type="dxa"/>
              <w:right w:w="0" w:type="dxa"/>
            </w:tcMar>
            <w:vAlign w:val="center"/>
          </w:tcPr>
          <w:p>
            <w:pPr>
              <w:jc w:val="center"/>
              <w:rPr>
                <w:rFonts w:ascii="宋体" w:hAnsi="宋体" w:cs="宋体"/>
                <w:sz w:val="20"/>
                <w:szCs w:val="20"/>
              </w:rPr>
            </w:pPr>
            <w:r>
              <w:rPr>
                <w:rFonts w:hint="eastAsia" w:ascii="宋体" w:hAnsi="宋体"/>
                <w:sz w:val="20"/>
                <w:szCs w:val="20"/>
              </w:rPr>
              <w:t>21</w:t>
            </w:r>
          </w:p>
        </w:tc>
        <w:tc>
          <w:tcPr>
            <w:tcW w:w="1398" w:type="dxa"/>
            <w:vMerge w:val="continue"/>
            <w:noWrap w:val="0"/>
            <w:vAlign w:val="center"/>
          </w:tcPr>
          <w:p>
            <w:pPr>
              <w:widowControl/>
              <w:jc w:val="left"/>
              <w:textAlignment w:val="center"/>
              <w:rPr>
                <w:rFonts w:ascii="仿宋_GB2312" w:hAnsi="仿宋" w:eastAsia="仿宋_GB2312" w:cs="仿宋"/>
                <w:color w:val="000000"/>
                <w:kern w:val="0"/>
                <w:sz w:val="24"/>
                <w:lang w:bidi="ar"/>
              </w:rPr>
            </w:pPr>
          </w:p>
        </w:tc>
        <w:tc>
          <w:tcPr>
            <w:tcW w:w="2130"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Courier New" w:eastAsia="仿宋_GB2312"/>
                <w:sz w:val="24"/>
              </w:rPr>
              <w:t>农业技术</w:t>
            </w:r>
          </w:p>
        </w:tc>
        <w:tc>
          <w:tcPr>
            <w:tcW w:w="2455"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本区所属</w:t>
            </w:r>
            <w:r>
              <w:rPr>
                <w:rFonts w:hint="eastAsia" w:eastAsia="仿宋_GB2312"/>
                <w:color w:val="000000"/>
                <w:kern w:val="0"/>
                <w:sz w:val="24"/>
              </w:rPr>
              <w:t>农业</w:t>
            </w:r>
            <w:r>
              <w:rPr>
                <w:rFonts w:eastAsia="仿宋_GB2312"/>
                <w:color w:val="000000"/>
                <w:kern w:val="0"/>
                <w:sz w:val="24"/>
              </w:rPr>
              <w:t>技术人员</w:t>
            </w:r>
          </w:p>
        </w:tc>
        <w:tc>
          <w:tcPr>
            <w:tcW w:w="2602"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Courier New" w:eastAsia="仿宋_GB2312"/>
                <w:sz w:val="24"/>
              </w:rPr>
              <w:t>农艺师、畜牧师、兽医师</w:t>
            </w:r>
          </w:p>
        </w:tc>
        <w:tc>
          <w:tcPr>
            <w:tcW w:w="1125" w:type="dxa"/>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10月</w:t>
            </w:r>
          </w:p>
        </w:tc>
        <w:tc>
          <w:tcPr>
            <w:tcW w:w="3655"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胶州市农业农村局</w:t>
            </w:r>
          </w:p>
        </w:tc>
        <w:tc>
          <w:tcPr>
            <w:tcW w:w="1440" w:type="dxa"/>
            <w:noWrap w:val="0"/>
            <w:vAlign w:val="center"/>
          </w:tcPr>
          <w:p>
            <w:pPr>
              <w:snapToGrid w:val="0"/>
              <w:jc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政工科</w:t>
            </w:r>
            <w:r>
              <w:rPr>
                <w:rFonts w:ascii="仿宋_GB2312" w:hAnsi="仿宋" w:eastAsia="仿宋_GB2312" w:cs="仿宋"/>
                <w:color w:val="000000"/>
                <w:kern w:val="0"/>
                <w:sz w:val="24"/>
                <w:lang w:bidi="ar"/>
              </w:rPr>
              <w:t>82206189</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702" w:type="dxa"/>
            <w:noWrap w:val="0"/>
            <w:tcMar>
              <w:left w:w="0" w:type="dxa"/>
              <w:right w:w="0" w:type="dxa"/>
            </w:tcMar>
            <w:vAlign w:val="center"/>
          </w:tcPr>
          <w:p>
            <w:pPr>
              <w:jc w:val="center"/>
              <w:rPr>
                <w:rFonts w:ascii="宋体" w:hAnsi="宋体" w:cs="宋体"/>
                <w:sz w:val="20"/>
                <w:szCs w:val="20"/>
              </w:rPr>
            </w:pPr>
            <w:r>
              <w:rPr>
                <w:rFonts w:hint="eastAsia" w:ascii="宋体" w:hAnsi="宋体"/>
                <w:sz w:val="20"/>
                <w:szCs w:val="20"/>
              </w:rPr>
              <w:t>22</w:t>
            </w:r>
          </w:p>
        </w:tc>
        <w:tc>
          <w:tcPr>
            <w:tcW w:w="1398" w:type="dxa"/>
            <w:vMerge w:val="restart"/>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平度市</w:t>
            </w:r>
          </w:p>
        </w:tc>
        <w:tc>
          <w:tcPr>
            <w:tcW w:w="2130"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中小学教师</w:t>
            </w:r>
          </w:p>
        </w:tc>
        <w:tc>
          <w:tcPr>
            <w:tcW w:w="2455" w:type="dxa"/>
            <w:noWrap w:val="0"/>
            <w:vAlign w:val="center"/>
          </w:tcPr>
          <w:p>
            <w:pPr>
              <w:widowControl/>
              <w:jc w:val="left"/>
              <w:textAlignment w:val="center"/>
              <w:rPr>
                <w:rFonts w:ascii="仿宋_GB2312" w:hAnsi="仿宋" w:eastAsia="仿宋_GB2312" w:cs="仿宋"/>
                <w:sz w:val="24"/>
              </w:rPr>
            </w:pPr>
            <w:r>
              <w:rPr>
                <w:rFonts w:hint="eastAsia" w:ascii="仿宋_GB2312" w:hAnsi="仿宋" w:eastAsia="仿宋_GB2312" w:cs="仿宋"/>
                <w:color w:val="000000"/>
                <w:kern w:val="0"/>
                <w:sz w:val="24"/>
                <w:lang w:bidi="ar"/>
              </w:rPr>
              <w:t>本市所属中小学教师</w:t>
            </w:r>
          </w:p>
        </w:tc>
        <w:tc>
          <w:tcPr>
            <w:tcW w:w="2602"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Courier New" w:eastAsia="仿宋_GB2312"/>
                <w:sz w:val="24"/>
              </w:rPr>
              <w:t>中小学</w:t>
            </w:r>
            <w:r>
              <w:rPr>
                <w:rFonts w:hint="eastAsia" w:ascii="仿宋_GB2312" w:eastAsia="仿宋_GB2312"/>
                <w:sz w:val="24"/>
              </w:rPr>
              <w:t>一级教师</w:t>
            </w:r>
          </w:p>
        </w:tc>
        <w:tc>
          <w:tcPr>
            <w:tcW w:w="1125" w:type="dxa"/>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10-11月</w:t>
            </w:r>
          </w:p>
        </w:tc>
        <w:tc>
          <w:tcPr>
            <w:tcW w:w="3655"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平度市教育体育局</w:t>
            </w:r>
          </w:p>
        </w:tc>
        <w:tc>
          <w:tcPr>
            <w:tcW w:w="1440" w:type="dxa"/>
            <w:noWrap w:val="0"/>
            <w:vAlign w:val="center"/>
          </w:tcPr>
          <w:p>
            <w:pPr>
              <w:snapToGrid w:val="0"/>
              <w:jc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人事科88361911</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702" w:type="dxa"/>
            <w:noWrap w:val="0"/>
            <w:tcMar>
              <w:left w:w="0" w:type="dxa"/>
              <w:right w:w="0" w:type="dxa"/>
            </w:tcMar>
            <w:vAlign w:val="center"/>
          </w:tcPr>
          <w:p>
            <w:pPr>
              <w:jc w:val="center"/>
              <w:rPr>
                <w:rFonts w:ascii="宋体" w:hAnsi="宋体" w:cs="宋体"/>
                <w:sz w:val="20"/>
                <w:szCs w:val="20"/>
              </w:rPr>
            </w:pPr>
            <w:r>
              <w:rPr>
                <w:rFonts w:hint="eastAsia" w:ascii="宋体" w:hAnsi="宋体"/>
                <w:sz w:val="20"/>
                <w:szCs w:val="20"/>
              </w:rPr>
              <w:t>23</w:t>
            </w:r>
          </w:p>
        </w:tc>
        <w:tc>
          <w:tcPr>
            <w:tcW w:w="1398" w:type="dxa"/>
            <w:vMerge w:val="continue"/>
            <w:noWrap w:val="0"/>
            <w:vAlign w:val="center"/>
          </w:tcPr>
          <w:p>
            <w:pPr>
              <w:widowControl/>
              <w:jc w:val="left"/>
              <w:textAlignment w:val="center"/>
              <w:rPr>
                <w:rFonts w:ascii="仿宋_GB2312" w:hAnsi="仿宋" w:eastAsia="仿宋_GB2312" w:cs="仿宋"/>
                <w:color w:val="000000"/>
                <w:kern w:val="0"/>
                <w:sz w:val="24"/>
                <w:lang w:bidi="ar"/>
              </w:rPr>
            </w:pPr>
          </w:p>
        </w:tc>
        <w:tc>
          <w:tcPr>
            <w:tcW w:w="2130"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工程技术</w:t>
            </w:r>
          </w:p>
        </w:tc>
        <w:tc>
          <w:tcPr>
            <w:tcW w:w="2455" w:type="dxa"/>
            <w:noWrap w:val="0"/>
            <w:vAlign w:val="center"/>
          </w:tcPr>
          <w:p>
            <w:pPr>
              <w:widowControl/>
              <w:jc w:val="left"/>
              <w:textAlignment w:val="center"/>
              <w:rPr>
                <w:rFonts w:ascii="仿宋_GB2312" w:hAnsi="仿宋" w:eastAsia="仿宋_GB2312" w:cs="仿宋"/>
                <w:sz w:val="24"/>
              </w:rPr>
            </w:pPr>
            <w:r>
              <w:rPr>
                <w:rFonts w:hint="eastAsia" w:ascii="仿宋_GB2312" w:hAnsi="仿宋" w:eastAsia="仿宋_GB2312" w:cs="仿宋"/>
                <w:color w:val="000000"/>
                <w:kern w:val="0"/>
                <w:sz w:val="24"/>
                <w:lang w:bidi="ar"/>
              </w:rPr>
              <w:t>本市所属工程技术人员</w:t>
            </w:r>
          </w:p>
        </w:tc>
        <w:tc>
          <w:tcPr>
            <w:tcW w:w="2602"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工程师</w:t>
            </w:r>
          </w:p>
        </w:tc>
        <w:tc>
          <w:tcPr>
            <w:tcW w:w="1125" w:type="dxa"/>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eastAsia="仿宋_GB2312"/>
                <w:sz w:val="24"/>
                <w:lang w:val="en-US" w:eastAsia="zh-CN"/>
              </w:rPr>
              <w:t>9-10</w:t>
            </w:r>
            <w:r>
              <w:rPr>
                <w:rFonts w:hint="eastAsia" w:ascii="仿宋_GB2312" w:hAnsi="仿宋" w:eastAsia="仿宋_GB2312" w:cs="仿宋"/>
                <w:color w:val="000000"/>
                <w:kern w:val="0"/>
                <w:sz w:val="24"/>
                <w:lang w:bidi="ar"/>
              </w:rPr>
              <w:t>月</w:t>
            </w:r>
          </w:p>
        </w:tc>
        <w:tc>
          <w:tcPr>
            <w:tcW w:w="3655"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平度市人力资源和社会保障局</w:t>
            </w:r>
          </w:p>
        </w:tc>
        <w:tc>
          <w:tcPr>
            <w:tcW w:w="1440" w:type="dxa"/>
            <w:noWrap w:val="0"/>
            <w:vAlign w:val="center"/>
          </w:tcPr>
          <w:p>
            <w:pPr>
              <w:snapToGrid w:val="0"/>
              <w:jc w:val="center"/>
              <w:rPr>
                <w:rFonts w:ascii="仿宋_GB2312" w:hAnsi="仿宋" w:eastAsia="仿宋_GB2312" w:cs="仿宋"/>
                <w:kern w:val="0"/>
                <w:sz w:val="24"/>
                <w:lang w:bidi="ar"/>
              </w:rPr>
            </w:pPr>
            <w:r>
              <w:rPr>
                <w:rFonts w:hint="eastAsia" w:ascii="仿宋_GB2312" w:hAnsi="仿宋_GB2312" w:eastAsia="仿宋_GB2312" w:cs="仿宋_GB2312"/>
                <w:color w:val="000000"/>
                <w:spacing w:val="-11"/>
                <w:kern w:val="0"/>
                <w:sz w:val="24"/>
                <w:lang w:bidi="ar"/>
              </w:rPr>
              <w:t>专业技术人员管理科</w:t>
            </w:r>
            <w:r>
              <w:rPr>
                <w:rFonts w:hint="eastAsia" w:ascii="仿宋_GB2312" w:hAnsi="仿宋" w:eastAsia="仿宋_GB2312" w:cs="仿宋"/>
                <w:kern w:val="0"/>
                <w:sz w:val="24"/>
                <w:lang w:bidi="ar"/>
              </w:rPr>
              <w:t>87362331</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702" w:type="dxa"/>
            <w:noWrap w:val="0"/>
            <w:tcMar>
              <w:left w:w="0" w:type="dxa"/>
              <w:right w:w="0" w:type="dxa"/>
            </w:tcMar>
            <w:vAlign w:val="center"/>
          </w:tcPr>
          <w:p>
            <w:pPr>
              <w:jc w:val="center"/>
              <w:rPr>
                <w:rFonts w:ascii="宋体" w:hAnsi="宋体" w:cs="宋体"/>
                <w:sz w:val="20"/>
                <w:szCs w:val="20"/>
              </w:rPr>
            </w:pPr>
            <w:r>
              <w:rPr>
                <w:rFonts w:hint="eastAsia" w:ascii="宋体" w:hAnsi="宋体"/>
                <w:sz w:val="20"/>
                <w:szCs w:val="20"/>
              </w:rPr>
              <w:t>24</w:t>
            </w:r>
          </w:p>
        </w:tc>
        <w:tc>
          <w:tcPr>
            <w:tcW w:w="1398" w:type="dxa"/>
            <w:vMerge w:val="continue"/>
            <w:noWrap w:val="0"/>
            <w:vAlign w:val="center"/>
          </w:tcPr>
          <w:p>
            <w:pPr>
              <w:widowControl/>
              <w:jc w:val="left"/>
              <w:textAlignment w:val="center"/>
              <w:rPr>
                <w:rFonts w:ascii="仿宋_GB2312" w:hAnsi="仿宋" w:eastAsia="仿宋_GB2312" w:cs="仿宋"/>
                <w:color w:val="000000"/>
                <w:kern w:val="0"/>
                <w:sz w:val="24"/>
                <w:lang w:bidi="ar"/>
              </w:rPr>
            </w:pPr>
          </w:p>
        </w:tc>
        <w:tc>
          <w:tcPr>
            <w:tcW w:w="2130"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Courier New" w:eastAsia="仿宋_GB2312"/>
                <w:sz w:val="24"/>
              </w:rPr>
              <w:t>农业技术</w:t>
            </w:r>
          </w:p>
        </w:tc>
        <w:tc>
          <w:tcPr>
            <w:tcW w:w="2455"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本区所属</w:t>
            </w:r>
            <w:r>
              <w:rPr>
                <w:rFonts w:hint="eastAsia" w:eastAsia="仿宋_GB2312"/>
                <w:color w:val="000000"/>
                <w:kern w:val="0"/>
                <w:sz w:val="24"/>
              </w:rPr>
              <w:t>农业</w:t>
            </w:r>
            <w:r>
              <w:rPr>
                <w:rFonts w:eastAsia="仿宋_GB2312"/>
                <w:color w:val="000000"/>
                <w:kern w:val="0"/>
                <w:sz w:val="24"/>
              </w:rPr>
              <w:t>技术人员</w:t>
            </w:r>
          </w:p>
        </w:tc>
        <w:tc>
          <w:tcPr>
            <w:tcW w:w="2602"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Courier New" w:eastAsia="仿宋_GB2312"/>
                <w:sz w:val="24"/>
              </w:rPr>
              <w:t>农艺师、畜牧师、兽医师</w:t>
            </w:r>
          </w:p>
        </w:tc>
        <w:tc>
          <w:tcPr>
            <w:tcW w:w="1125" w:type="dxa"/>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9-10月</w:t>
            </w:r>
          </w:p>
        </w:tc>
        <w:tc>
          <w:tcPr>
            <w:tcW w:w="3655" w:type="dxa"/>
            <w:noWrap w:val="0"/>
            <w:vAlign w:val="center"/>
          </w:tcPr>
          <w:p>
            <w:pPr>
              <w:widowControl/>
              <w:jc w:val="left"/>
              <w:textAlignment w:val="center"/>
              <w:rPr>
                <w:rFonts w:ascii="仿宋_GB2312" w:hAnsi="仿宋" w:eastAsia="仿宋_GB2312" w:cs="仿宋"/>
                <w:b/>
                <w:color w:val="000000"/>
                <w:kern w:val="0"/>
                <w:sz w:val="24"/>
                <w:lang w:bidi="ar"/>
              </w:rPr>
            </w:pPr>
            <w:r>
              <w:rPr>
                <w:rFonts w:hint="eastAsia" w:ascii="仿宋_GB2312" w:hAnsi="仿宋" w:eastAsia="仿宋_GB2312" w:cs="仿宋"/>
                <w:color w:val="000000"/>
                <w:kern w:val="0"/>
                <w:sz w:val="24"/>
                <w:lang w:bidi="ar"/>
              </w:rPr>
              <w:t>平度市农业农村局</w:t>
            </w:r>
          </w:p>
        </w:tc>
        <w:tc>
          <w:tcPr>
            <w:tcW w:w="1440" w:type="dxa"/>
            <w:noWrap w:val="0"/>
            <w:vAlign w:val="center"/>
          </w:tcPr>
          <w:p>
            <w:pPr>
              <w:snapToGrid w:val="0"/>
              <w:jc w:val="center"/>
              <w:rPr>
                <w:rFonts w:ascii="仿宋_GB2312" w:hAnsi="仿宋" w:eastAsia="仿宋_GB2312" w:cs="仿宋"/>
                <w:sz w:val="24"/>
              </w:rPr>
            </w:pPr>
            <w:r>
              <w:rPr>
                <w:rFonts w:hint="eastAsia" w:ascii="仿宋_GB2312" w:hAnsi="仿宋" w:eastAsia="仿宋_GB2312" w:cs="仿宋"/>
                <w:sz w:val="24"/>
              </w:rPr>
              <w:t>组织人事科</w:t>
            </w:r>
            <w:r>
              <w:rPr>
                <w:rFonts w:ascii="仿宋_GB2312" w:hAnsi="仿宋" w:eastAsia="仿宋_GB2312" w:cs="仿宋"/>
                <w:sz w:val="24"/>
              </w:rPr>
              <w:t>87362046</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702" w:type="dxa"/>
            <w:noWrap w:val="0"/>
            <w:tcMar>
              <w:left w:w="0" w:type="dxa"/>
              <w:right w:w="0" w:type="dxa"/>
            </w:tcMar>
            <w:vAlign w:val="center"/>
          </w:tcPr>
          <w:p>
            <w:pPr>
              <w:jc w:val="center"/>
              <w:rPr>
                <w:rFonts w:ascii="宋体" w:hAnsi="宋体" w:cs="宋体"/>
                <w:sz w:val="20"/>
                <w:szCs w:val="20"/>
              </w:rPr>
            </w:pPr>
            <w:r>
              <w:rPr>
                <w:rFonts w:hint="eastAsia" w:ascii="宋体" w:hAnsi="宋体"/>
                <w:sz w:val="20"/>
                <w:szCs w:val="20"/>
              </w:rPr>
              <w:t>25</w:t>
            </w:r>
          </w:p>
        </w:tc>
        <w:tc>
          <w:tcPr>
            <w:tcW w:w="1398" w:type="dxa"/>
            <w:vMerge w:val="restart"/>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莱西市</w:t>
            </w:r>
          </w:p>
        </w:tc>
        <w:tc>
          <w:tcPr>
            <w:tcW w:w="2130"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中小学教师</w:t>
            </w:r>
          </w:p>
        </w:tc>
        <w:tc>
          <w:tcPr>
            <w:tcW w:w="2455" w:type="dxa"/>
            <w:noWrap w:val="0"/>
            <w:vAlign w:val="center"/>
          </w:tcPr>
          <w:p>
            <w:pPr>
              <w:widowControl/>
              <w:jc w:val="left"/>
              <w:textAlignment w:val="center"/>
              <w:rPr>
                <w:rFonts w:ascii="仿宋_GB2312" w:hAnsi="仿宋" w:eastAsia="仿宋_GB2312" w:cs="仿宋"/>
                <w:sz w:val="24"/>
              </w:rPr>
            </w:pPr>
            <w:r>
              <w:rPr>
                <w:rFonts w:hint="eastAsia" w:ascii="仿宋_GB2312" w:hAnsi="仿宋" w:eastAsia="仿宋_GB2312" w:cs="仿宋"/>
                <w:color w:val="000000"/>
                <w:kern w:val="0"/>
                <w:sz w:val="24"/>
                <w:lang w:bidi="ar"/>
              </w:rPr>
              <w:t>本市所属中小学教师</w:t>
            </w:r>
          </w:p>
        </w:tc>
        <w:tc>
          <w:tcPr>
            <w:tcW w:w="2602"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Courier New" w:eastAsia="仿宋_GB2312"/>
                <w:sz w:val="24"/>
              </w:rPr>
              <w:t>中小学</w:t>
            </w:r>
            <w:r>
              <w:rPr>
                <w:rFonts w:hint="eastAsia" w:ascii="仿宋_GB2312" w:eastAsia="仿宋_GB2312"/>
                <w:sz w:val="24"/>
              </w:rPr>
              <w:t>一级教师</w:t>
            </w:r>
          </w:p>
        </w:tc>
        <w:tc>
          <w:tcPr>
            <w:tcW w:w="1125" w:type="dxa"/>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eastAsia="仿宋_GB2312"/>
                <w:sz w:val="24"/>
                <w:lang w:val="en-US" w:eastAsia="zh-CN"/>
              </w:rPr>
              <w:t>9-10</w:t>
            </w:r>
            <w:r>
              <w:rPr>
                <w:rFonts w:hint="eastAsia" w:ascii="仿宋_GB2312" w:hAnsi="仿宋" w:eastAsia="仿宋_GB2312" w:cs="仿宋"/>
                <w:color w:val="000000"/>
                <w:kern w:val="0"/>
                <w:sz w:val="24"/>
                <w:lang w:bidi="ar"/>
              </w:rPr>
              <w:t>月</w:t>
            </w:r>
          </w:p>
        </w:tc>
        <w:tc>
          <w:tcPr>
            <w:tcW w:w="3655" w:type="dxa"/>
            <w:vMerge w:val="restart"/>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莱西市人力资源和社会保障局</w:t>
            </w:r>
          </w:p>
        </w:tc>
        <w:tc>
          <w:tcPr>
            <w:tcW w:w="1440" w:type="dxa"/>
            <w:vMerge w:val="restart"/>
            <w:noWrap w:val="0"/>
            <w:vAlign w:val="center"/>
          </w:tcPr>
          <w:p>
            <w:pPr>
              <w:snapToGrid w:val="0"/>
              <w:jc w:val="center"/>
              <w:rPr>
                <w:rFonts w:ascii="仿宋_GB2312" w:hAnsi="仿宋" w:eastAsia="仿宋_GB2312" w:cs="仿宋"/>
                <w:kern w:val="0"/>
                <w:sz w:val="24"/>
                <w:lang w:bidi="ar"/>
              </w:rPr>
            </w:pPr>
            <w:r>
              <w:rPr>
                <w:rFonts w:hint="eastAsia" w:ascii="仿宋_GB2312" w:hAnsi="仿宋_GB2312" w:eastAsia="仿宋_GB2312" w:cs="仿宋_GB2312"/>
                <w:color w:val="000000"/>
                <w:spacing w:val="-11"/>
                <w:kern w:val="0"/>
                <w:sz w:val="24"/>
                <w:lang w:bidi="ar"/>
              </w:rPr>
              <w:t>专业技术人员管理科</w:t>
            </w:r>
            <w:r>
              <w:rPr>
                <w:rFonts w:hint="eastAsia" w:ascii="仿宋_GB2312" w:hAnsi="仿宋" w:eastAsia="仿宋_GB2312" w:cs="仿宋"/>
                <w:sz w:val="24"/>
              </w:rPr>
              <w:t>66030230</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702" w:type="dxa"/>
            <w:noWrap w:val="0"/>
            <w:tcMar>
              <w:left w:w="0" w:type="dxa"/>
              <w:right w:w="0" w:type="dxa"/>
            </w:tcMar>
            <w:vAlign w:val="center"/>
          </w:tcPr>
          <w:p>
            <w:pPr>
              <w:jc w:val="center"/>
              <w:rPr>
                <w:rFonts w:ascii="宋体" w:hAnsi="宋体" w:cs="宋体"/>
                <w:sz w:val="20"/>
                <w:szCs w:val="20"/>
              </w:rPr>
            </w:pPr>
            <w:r>
              <w:rPr>
                <w:rFonts w:hint="eastAsia" w:ascii="宋体" w:hAnsi="宋体"/>
                <w:sz w:val="20"/>
                <w:szCs w:val="20"/>
              </w:rPr>
              <w:t>26</w:t>
            </w:r>
          </w:p>
        </w:tc>
        <w:tc>
          <w:tcPr>
            <w:tcW w:w="1398" w:type="dxa"/>
            <w:vMerge w:val="continue"/>
            <w:noWrap w:val="0"/>
            <w:vAlign w:val="center"/>
          </w:tcPr>
          <w:p>
            <w:pPr>
              <w:widowControl/>
              <w:jc w:val="center"/>
              <w:textAlignment w:val="center"/>
              <w:rPr>
                <w:rFonts w:ascii="仿宋_GB2312" w:hAnsi="仿宋" w:eastAsia="仿宋_GB2312" w:cs="仿宋"/>
                <w:color w:val="000000"/>
                <w:kern w:val="0"/>
                <w:sz w:val="24"/>
                <w:lang w:bidi="ar"/>
              </w:rPr>
            </w:pPr>
          </w:p>
        </w:tc>
        <w:tc>
          <w:tcPr>
            <w:tcW w:w="2130"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工程技术</w:t>
            </w:r>
          </w:p>
        </w:tc>
        <w:tc>
          <w:tcPr>
            <w:tcW w:w="2455" w:type="dxa"/>
            <w:noWrap w:val="0"/>
            <w:vAlign w:val="center"/>
          </w:tcPr>
          <w:p>
            <w:pPr>
              <w:widowControl/>
              <w:jc w:val="left"/>
              <w:textAlignment w:val="center"/>
              <w:rPr>
                <w:rFonts w:ascii="仿宋_GB2312" w:hAnsi="仿宋" w:eastAsia="仿宋_GB2312" w:cs="仿宋"/>
                <w:sz w:val="24"/>
              </w:rPr>
            </w:pPr>
            <w:r>
              <w:rPr>
                <w:rFonts w:hint="eastAsia" w:ascii="仿宋_GB2312" w:hAnsi="仿宋" w:eastAsia="仿宋_GB2312" w:cs="仿宋"/>
                <w:color w:val="000000"/>
                <w:kern w:val="0"/>
                <w:sz w:val="24"/>
                <w:lang w:bidi="ar"/>
              </w:rPr>
              <w:t>本市所属工程技术人员</w:t>
            </w:r>
          </w:p>
        </w:tc>
        <w:tc>
          <w:tcPr>
            <w:tcW w:w="2602"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工程师</w:t>
            </w:r>
          </w:p>
        </w:tc>
        <w:tc>
          <w:tcPr>
            <w:tcW w:w="1125" w:type="dxa"/>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eastAsia="仿宋_GB2312"/>
                <w:sz w:val="24"/>
                <w:lang w:val="en-US" w:eastAsia="zh-CN"/>
              </w:rPr>
              <w:t>9-10</w:t>
            </w:r>
            <w:r>
              <w:rPr>
                <w:rFonts w:hint="eastAsia" w:ascii="仿宋_GB2312" w:hAnsi="仿宋" w:eastAsia="仿宋_GB2312" w:cs="仿宋"/>
                <w:color w:val="000000"/>
                <w:kern w:val="0"/>
                <w:sz w:val="24"/>
                <w:lang w:bidi="ar"/>
              </w:rPr>
              <w:t>月</w:t>
            </w:r>
          </w:p>
        </w:tc>
        <w:tc>
          <w:tcPr>
            <w:tcW w:w="3655" w:type="dxa"/>
            <w:vMerge w:val="continue"/>
            <w:noWrap w:val="0"/>
            <w:vAlign w:val="center"/>
          </w:tcPr>
          <w:p>
            <w:pPr>
              <w:widowControl/>
              <w:jc w:val="left"/>
              <w:textAlignment w:val="center"/>
              <w:rPr>
                <w:rFonts w:ascii="仿宋_GB2312" w:hAnsi="仿宋" w:eastAsia="仿宋_GB2312" w:cs="仿宋"/>
                <w:color w:val="000000"/>
                <w:kern w:val="0"/>
                <w:sz w:val="24"/>
                <w:lang w:bidi="ar"/>
              </w:rPr>
            </w:pPr>
          </w:p>
        </w:tc>
        <w:tc>
          <w:tcPr>
            <w:tcW w:w="1440" w:type="dxa"/>
            <w:vMerge w:val="continue"/>
            <w:noWrap w:val="0"/>
            <w:vAlign w:val="center"/>
          </w:tcPr>
          <w:p>
            <w:pPr>
              <w:snapToGrid w:val="0"/>
              <w:jc w:val="center"/>
              <w:rPr>
                <w:rFonts w:ascii="仿宋_GB2312" w:hAnsi="仿宋" w:eastAsia="仿宋_GB2312" w:cs="仿宋"/>
                <w:kern w:val="0"/>
                <w:sz w:val="24"/>
                <w:lang w:bidi="ar"/>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702" w:type="dxa"/>
            <w:noWrap w:val="0"/>
            <w:tcMar>
              <w:left w:w="0" w:type="dxa"/>
              <w:right w:w="0" w:type="dxa"/>
            </w:tcMar>
            <w:vAlign w:val="center"/>
          </w:tcPr>
          <w:p>
            <w:pPr>
              <w:jc w:val="center"/>
              <w:rPr>
                <w:rFonts w:ascii="宋体" w:hAnsi="宋体" w:cs="宋体"/>
                <w:sz w:val="20"/>
                <w:szCs w:val="20"/>
              </w:rPr>
            </w:pPr>
            <w:r>
              <w:rPr>
                <w:rFonts w:hint="eastAsia" w:ascii="宋体" w:hAnsi="宋体"/>
                <w:sz w:val="20"/>
                <w:szCs w:val="20"/>
              </w:rPr>
              <w:t>27</w:t>
            </w:r>
          </w:p>
        </w:tc>
        <w:tc>
          <w:tcPr>
            <w:tcW w:w="1398" w:type="dxa"/>
            <w:vMerge w:val="continue"/>
            <w:noWrap w:val="0"/>
            <w:vAlign w:val="center"/>
          </w:tcPr>
          <w:p>
            <w:pPr>
              <w:widowControl/>
              <w:jc w:val="center"/>
              <w:textAlignment w:val="center"/>
              <w:rPr>
                <w:rFonts w:ascii="仿宋_GB2312" w:hAnsi="仿宋" w:eastAsia="仿宋_GB2312" w:cs="仿宋"/>
                <w:color w:val="000000"/>
                <w:kern w:val="0"/>
                <w:sz w:val="24"/>
                <w:lang w:bidi="ar"/>
              </w:rPr>
            </w:pPr>
          </w:p>
        </w:tc>
        <w:tc>
          <w:tcPr>
            <w:tcW w:w="2130"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Courier New" w:eastAsia="仿宋_GB2312"/>
                <w:sz w:val="24"/>
              </w:rPr>
              <w:t>农业技术</w:t>
            </w:r>
          </w:p>
        </w:tc>
        <w:tc>
          <w:tcPr>
            <w:tcW w:w="2455"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本区所属</w:t>
            </w:r>
            <w:r>
              <w:rPr>
                <w:rFonts w:hint="eastAsia" w:eastAsia="仿宋_GB2312"/>
                <w:color w:val="000000"/>
                <w:kern w:val="0"/>
                <w:sz w:val="24"/>
              </w:rPr>
              <w:t>农业</w:t>
            </w:r>
            <w:r>
              <w:rPr>
                <w:rFonts w:eastAsia="仿宋_GB2312"/>
                <w:color w:val="000000"/>
                <w:kern w:val="0"/>
                <w:sz w:val="24"/>
              </w:rPr>
              <w:t>技术人员</w:t>
            </w:r>
          </w:p>
        </w:tc>
        <w:tc>
          <w:tcPr>
            <w:tcW w:w="2602"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Courier New" w:eastAsia="仿宋_GB2312"/>
                <w:sz w:val="24"/>
              </w:rPr>
              <w:t>农艺师、畜牧师、兽医师</w:t>
            </w:r>
          </w:p>
        </w:tc>
        <w:tc>
          <w:tcPr>
            <w:tcW w:w="1125" w:type="dxa"/>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eastAsia="仿宋_GB2312"/>
                <w:sz w:val="24"/>
                <w:lang w:val="en-US" w:eastAsia="zh-CN"/>
              </w:rPr>
              <w:t>9-10</w:t>
            </w:r>
            <w:r>
              <w:rPr>
                <w:rFonts w:hint="eastAsia" w:ascii="仿宋_GB2312" w:hAnsi="仿宋" w:eastAsia="仿宋_GB2312" w:cs="仿宋"/>
                <w:color w:val="000000"/>
                <w:kern w:val="0"/>
                <w:sz w:val="24"/>
                <w:lang w:bidi="ar"/>
              </w:rPr>
              <w:t>月</w:t>
            </w:r>
          </w:p>
        </w:tc>
        <w:tc>
          <w:tcPr>
            <w:tcW w:w="3655"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莱西市农业农村局</w:t>
            </w:r>
          </w:p>
        </w:tc>
        <w:tc>
          <w:tcPr>
            <w:tcW w:w="1440" w:type="dxa"/>
            <w:noWrap w:val="0"/>
            <w:vAlign w:val="center"/>
          </w:tcPr>
          <w:p>
            <w:pPr>
              <w:pStyle w:val="4"/>
              <w:widowControl/>
              <w:snapToGrid w:val="0"/>
              <w:jc w:val="center"/>
              <w:rPr>
                <w:rFonts w:ascii="仿宋_GB2312" w:hAnsi="仿宋" w:eastAsia="仿宋_GB2312" w:cs="仿宋"/>
              </w:rPr>
            </w:pPr>
            <w:r>
              <w:rPr>
                <w:rFonts w:hint="eastAsia" w:ascii="仿宋_GB2312" w:hAnsi="仿宋_GB2312" w:eastAsia="仿宋_GB2312" w:cs="仿宋_GB2312"/>
                <w:color w:val="000000"/>
                <w:kern w:val="0"/>
                <w:lang w:bidi="ar"/>
              </w:rPr>
              <w:t>政工人事科</w:t>
            </w:r>
            <w:r>
              <w:rPr>
                <w:rFonts w:ascii="仿宋_GB2312" w:hAnsi="仿宋" w:eastAsia="仿宋_GB2312" w:cs="仿宋"/>
              </w:rPr>
              <w:t>66895397</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283" w:hRule="atLeast"/>
          <w:jc w:val="center"/>
        </w:trPr>
        <w:tc>
          <w:tcPr>
            <w:tcW w:w="702" w:type="dxa"/>
            <w:noWrap w:val="0"/>
            <w:tcMar>
              <w:left w:w="0" w:type="dxa"/>
              <w:right w:w="0" w:type="dxa"/>
            </w:tcMar>
            <w:vAlign w:val="center"/>
          </w:tcPr>
          <w:p>
            <w:pPr>
              <w:jc w:val="center"/>
              <w:rPr>
                <w:rFonts w:ascii="宋体" w:hAnsi="宋体" w:cs="宋体"/>
                <w:sz w:val="20"/>
                <w:szCs w:val="20"/>
              </w:rPr>
            </w:pPr>
            <w:r>
              <w:rPr>
                <w:rFonts w:hint="eastAsia" w:ascii="宋体" w:hAnsi="宋体"/>
                <w:sz w:val="20"/>
                <w:szCs w:val="20"/>
              </w:rPr>
              <w:t>29</w:t>
            </w:r>
          </w:p>
        </w:tc>
        <w:tc>
          <w:tcPr>
            <w:tcW w:w="1398" w:type="dxa"/>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高新区</w:t>
            </w:r>
          </w:p>
        </w:tc>
        <w:tc>
          <w:tcPr>
            <w:tcW w:w="2130"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工程技术</w:t>
            </w:r>
          </w:p>
        </w:tc>
        <w:tc>
          <w:tcPr>
            <w:tcW w:w="2455"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高新区所属工程技术人员</w:t>
            </w:r>
          </w:p>
        </w:tc>
        <w:tc>
          <w:tcPr>
            <w:tcW w:w="2602"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工程师</w:t>
            </w:r>
          </w:p>
        </w:tc>
        <w:tc>
          <w:tcPr>
            <w:tcW w:w="1125" w:type="dxa"/>
            <w:noWrap w:val="0"/>
            <w:vAlign w:val="center"/>
          </w:tcPr>
          <w:p>
            <w:pPr>
              <w:widowControl/>
              <w:jc w:val="center"/>
              <w:textAlignment w:val="center"/>
              <w:rPr>
                <w:rFonts w:ascii="仿宋_GB2312" w:hAnsi="仿宋" w:eastAsia="仿宋_GB2312" w:cs="仿宋"/>
                <w:color w:val="000000"/>
                <w:kern w:val="0"/>
                <w:sz w:val="24"/>
                <w:lang w:bidi="ar"/>
              </w:rPr>
            </w:pPr>
            <w:r>
              <w:rPr>
                <w:rFonts w:hint="eastAsia" w:ascii="仿宋_GB2312" w:eastAsia="仿宋_GB2312"/>
                <w:sz w:val="24"/>
                <w:lang w:val="en-US" w:eastAsia="zh-CN"/>
              </w:rPr>
              <w:t>9-10</w:t>
            </w:r>
            <w:r>
              <w:rPr>
                <w:rFonts w:hint="eastAsia" w:ascii="仿宋_GB2312" w:hAnsi="仿宋" w:eastAsia="仿宋_GB2312" w:cs="仿宋"/>
                <w:color w:val="000000"/>
                <w:kern w:val="0"/>
                <w:sz w:val="24"/>
                <w:lang w:bidi="ar"/>
              </w:rPr>
              <w:t>月</w:t>
            </w:r>
          </w:p>
        </w:tc>
        <w:tc>
          <w:tcPr>
            <w:tcW w:w="3655" w:type="dxa"/>
            <w:noWrap w:val="0"/>
            <w:vAlign w:val="center"/>
          </w:tcPr>
          <w:p>
            <w:pPr>
              <w:widowControl/>
              <w:jc w:val="left"/>
              <w:textAlignment w:val="center"/>
              <w:rPr>
                <w:rFonts w:ascii="仿宋_GB2312" w:hAnsi="仿宋" w:eastAsia="仿宋_GB2312" w:cs="仿宋"/>
                <w:color w:val="000000"/>
                <w:kern w:val="0"/>
                <w:sz w:val="24"/>
                <w:lang w:bidi="ar"/>
              </w:rPr>
            </w:pPr>
            <w:r>
              <w:rPr>
                <w:rFonts w:hint="eastAsia" w:ascii="仿宋_GB2312" w:hAnsi="仿宋" w:eastAsia="仿宋_GB2312" w:cs="仿宋"/>
                <w:color w:val="000000"/>
                <w:kern w:val="0"/>
                <w:sz w:val="24"/>
                <w:lang w:bidi="ar"/>
              </w:rPr>
              <w:t>高新区党群工作部</w:t>
            </w:r>
          </w:p>
        </w:tc>
        <w:tc>
          <w:tcPr>
            <w:tcW w:w="1440" w:type="dxa"/>
            <w:noWrap w:val="0"/>
            <w:vAlign w:val="center"/>
          </w:tcPr>
          <w:p>
            <w:pPr>
              <w:pStyle w:val="4"/>
              <w:widowControl/>
              <w:snapToGrid w:val="0"/>
              <w:jc w:val="center"/>
              <w:rPr>
                <w:rFonts w:ascii="仿宋_GB2312" w:hAnsi="仿宋" w:eastAsia="仿宋_GB2312" w:cs="仿宋"/>
                <w:lang w:bidi="ar"/>
              </w:rPr>
            </w:pPr>
            <w:r>
              <w:rPr>
                <w:rFonts w:hint="eastAsia" w:ascii="仿宋_GB2312" w:hAnsi="仿宋" w:eastAsia="仿宋_GB2312" w:cs="仿宋"/>
              </w:rPr>
              <w:t>68013357</w:t>
            </w:r>
          </w:p>
        </w:tc>
      </w:tr>
    </w:tbl>
    <w:p>
      <w:pPr>
        <w:spacing w:line="560" w:lineRule="exact"/>
        <w:rPr>
          <w:rFonts w:ascii="黑体" w:hAnsi="黑体" w:eastAsia="黑体" w:cs="黑体"/>
          <w:sz w:val="28"/>
          <w:szCs w:val="28"/>
        </w:rPr>
      </w:pPr>
      <w:r>
        <w:rPr>
          <w:rFonts w:hint="eastAsia" w:ascii="黑体" w:hAnsi="黑体" w:eastAsia="黑体" w:cs="黑体"/>
          <w:sz w:val="28"/>
          <w:szCs w:val="28"/>
        </w:rPr>
        <w:t>四、自主评审单位组建的中级评审委员会</w:t>
      </w:r>
    </w:p>
    <w:tbl>
      <w:tblPr>
        <w:tblStyle w:val="5"/>
        <w:tblW w:w="0" w:type="auto"/>
        <w:tblInd w:w="-5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3838"/>
        <w:gridCol w:w="1350"/>
        <w:gridCol w:w="3865"/>
        <w:gridCol w:w="1512"/>
        <w:gridCol w:w="1271"/>
        <w:gridCol w:w="23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noWrap w:val="0"/>
            <w:vAlign w:val="center"/>
          </w:tcPr>
          <w:p>
            <w:pPr>
              <w:jc w:val="center"/>
              <w:rPr>
                <w:rFonts w:ascii="黑体" w:hAnsi="黑体" w:eastAsia="黑体" w:cs="黑体"/>
                <w:sz w:val="24"/>
              </w:rPr>
            </w:pPr>
            <w:r>
              <w:rPr>
                <w:rFonts w:hint="eastAsia" w:ascii="黑体" w:hAnsi="黑体" w:eastAsia="黑体" w:cs="黑体"/>
                <w:sz w:val="24"/>
              </w:rPr>
              <w:t>序号</w:t>
            </w:r>
          </w:p>
        </w:tc>
        <w:tc>
          <w:tcPr>
            <w:tcW w:w="3838" w:type="dxa"/>
            <w:noWrap w:val="0"/>
            <w:vAlign w:val="center"/>
          </w:tcPr>
          <w:p>
            <w:pPr>
              <w:jc w:val="center"/>
              <w:rPr>
                <w:rFonts w:ascii="黑体" w:hAnsi="黑体" w:eastAsia="黑体" w:cs="黑体"/>
                <w:sz w:val="24"/>
              </w:rPr>
            </w:pPr>
            <w:r>
              <w:rPr>
                <w:rFonts w:hint="eastAsia" w:ascii="黑体" w:hAnsi="黑体" w:eastAsia="黑体" w:cs="黑体"/>
                <w:sz w:val="24"/>
              </w:rPr>
              <w:t>评委会组建单位</w:t>
            </w:r>
          </w:p>
        </w:tc>
        <w:tc>
          <w:tcPr>
            <w:tcW w:w="1350" w:type="dxa"/>
            <w:noWrap w:val="0"/>
            <w:vAlign w:val="center"/>
          </w:tcPr>
          <w:p>
            <w:pPr>
              <w:jc w:val="center"/>
              <w:rPr>
                <w:rFonts w:ascii="黑体" w:hAnsi="黑体" w:eastAsia="黑体" w:cs="黑体"/>
                <w:sz w:val="24"/>
              </w:rPr>
            </w:pPr>
            <w:r>
              <w:rPr>
                <w:rFonts w:hint="eastAsia" w:ascii="黑体" w:hAnsi="黑体" w:eastAsia="黑体" w:cs="黑体"/>
                <w:sz w:val="24"/>
              </w:rPr>
              <w:t>职称系列（专业）</w:t>
            </w:r>
          </w:p>
        </w:tc>
        <w:tc>
          <w:tcPr>
            <w:tcW w:w="3865" w:type="dxa"/>
            <w:noWrap w:val="0"/>
            <w:vAlign w:val="center"/>
          </w:tcPr>
          <w:p>
            <w:pPr>
              <w:jc w:val="center"/>
              <w:rPr>
                <w:rFonts w:ascii="黑体" w:hAnsi="黑体" w:eastAsia="黑体" w:cs="黑体"/>
                <w:sz w:val="24"/>
              </w:rPr>
            </w:pPr>
            <w:r>
              <w:rPr>
                <w:rFonts w:hint="eastAsia" w:ascii="黑体" w:hAnsi="黑体" w:eastAsia="黑体" w:cs="黑体"/>
                <w:sz w:val="24"/>
              </w:rPr>
              <w:t>评审范围</w:t>
            </w:r>
          </w:p>
        </w:tc>
        <w:tc>
          <w:tcPr>
            <w:tcW w:w="1512" w:type="dxa"/>
            <w:noWrap w:val="0"/>
            <w:vAlign w:val="center"/>
          </w:tcPr>
          <w:p>
            <w:pPr>
              <w:jc w:val="center"/>
              <w:rPr>
                <w:rFonts w:ascii="黑体" w:hAnsi="黑体" w:eastAsia="黑体" w:cs="黑体"/>
                <w:sz w:val="24"/>
              </w:rPr>
            </w:pPr>
            <w:r>
              <w:rPr>
                <w:rFonts w:hint="eastAsia" w:ascii="黑体" w:hAnsi="黑体" w:eastAsia="黑体" w:cs="黑体"/>
                <w:sz w:val="24"/>
              </w:rPr>
              <w:t>评审资格</w:t>
            </w:r>
          </w:p>
        </w:tc>
        <w:tc>
          <w:tcPr>
            <w:tcW w:w="1271" w:type="dxa"/>
            <w:noWrap w:val="0"/>
            <w:vAlign w:val="center"/>
          </w:tcPr>
          <w:p>
            <w:pPr>
              <w:jc w:val="center"/>
              <w:rPr>
                <w:rFonts w:ascii="黑体" w:hAnsi="黑体" w:eastAsia="黑体" w:cs="黑体"/>
                <w:sz w:val="24"/>
              </w:rPr>
            </w:pPr>
            <w:r>
              <w:rPr>
                <w:rFonts w:hint="eastAsia" w:ascii="黑体" w:hAnsi="黑体" w:eastAsia="黑体" w:cs="黑体"/>
                <w:sz w:val="24"/>
              </w:rPr>
              <w:t>预计申报时间</w:t>
            </w:r>
          </w:p>
        </w:tc>
        <w:tc>
          <w:tcPr>
            <w:tcW w:w="2399" w:type="dxa"/>
            <w:noWrap w:val="0"/>
            <w:vAlign w:val="center"/>
          </w:tcPr>
          <w:p>
            <w:pPr>
              <w:jc w:val="center"/>
              <w:rPr>
                <w:rFonts w:ascii="黑体" w:hAnsi="黑体" w:eastAsia="黑体" w:cs="黑体"/>
                <w:sz w:val="24"/>
              </w:rPr>
            </w:pPr>
            <w:r>
              <w:rPr>
                <w:rFonts w:hint="eastAsia" w:ascii="黑体" w:hAnsi="黑体" w:eastAsia="黑体" w:cs="黑体"/>
                <w:sz w:val="24"/>
              </w:rPr>
              <w:t>联系部门及电话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noWrap w:val="0"/>
            <w:vAlign w:val="center"/>
          </w:tcPr>
          <w:p>
            <w:pPr>
              <w:jc w:val="center"/>
              <w:rPr>
                <w:rFonts w:ascii="宋体" w:hAnsi="宋体" w:cs="宋体"/>
                <w:sz w:val="24"/>
              </w:rPr>
            </w:pPr>
            <w:r>
              <w:rPr>
                <w:rFonts w:hint="eastAsia" w:ascii="宋体" w:hAnsi="宋体" w:cs="宋体"/>
                <w:sz w:val="24"/>
              </w:rPr>
              <w:t>1</w:t>
            </w:r>
          </w:p>
        </w:tc>
        <w:tc>
          <w:tcPr>
            <w:tcW w:w="3838" w:type="dxa"/>
            <w:noWrap w:val="0"/>
            <w:vAlign w:val="center"/>
          </w:tcPr>
          <w:p>
            <w:pPr>
              <w:jc w:val="center"/>
              <w:rPr>
                <w:rFonts w:ascii="仿宋_GB2312" w:hAnsi="仿宋_GB2312" w:eastAsia="仿宋_GB2312" w:cs="仿宋_GB2312"/>
                <w:sz w:val="24"/>
              </w:rPr>
            </w:pPr>
            <w:r>
              <w:rPr>
                <w:rFonts w:hint="eastAsia" w:ascii="仿宋_GB2312" w:hAnsi="Courier New" w:eastAsia="仿宋_GB2312"/>
                <w:sz w:val="24"/>
              </w:rPr>
              <w:t>青岛地铁集团有限公司</w:t>
            </w:r>
          </w:p>
        </w:tc>
        <w:tc>
          <w:tcPr>
            <w:tcW w:w="1350" w:type="dxa"/>
            <w:noWrap w:val="0"/>
            <w:vAlign w:val="center"/>
          </w:tcPr>
          <w:p>
            <w:pPr>
              <w:jc w:val="left"/>
              <w:rPr>
                <w:rFonts w:ascii="仿宋_GB2312" w:hAnsi="仿宋_GB2312" w:eastAsia="仿宋_GB2312" w:cs="仿宋_GB2312"/>
                <w:sz w:val="24"/>
              </w:rPr>
            </w:pPr>
            <w:r>
              <w:rPr>
                <w:rFonts w:hint="eastAsia" w:ascii="仿宋_GB2312" w:hAnsi="仿宋_GB2312" w:eastAsia="仿宋_GB2312" w:cs="仿宋_GB2312"/>
                <w:sz w:val="24"/>
              </w:rPr>
              <w:t>工程技术</w:t>
            </w:r>
          </w:p>
        </w:tc>
        <w:tc>
          <w:tcPr>
            <w:tcW w:w="3865" w:type="dxa"/>
            <w:noWrap w:val="0"/>
            <w:vAlign w:val="center"/>
          </w:tcPr>
          <w:p>
            <w:pPr>
              <w:rPr>
                <w:rFonts w:ascii="仿宋_GB2312" w:hAnsi="仿宋_GB2312" w:eastAsia="仿宋_GB2312" w:cs="仿宋_GB2312"/>
                <w:sz w:val="24"/>
              </w:rPr>
            </w:pPr>
            <w:r>
              <w:rPr>
                <w:rFonts w:hint="eastAsia" w:ascii="仿宋_GB2312" w:hAnsi="仿宋_GB2312" w:eastAsia="仿宋_GB2312" w:cs="仿宋_GB2312"/>
                <w:sz w:val="24"/>
              </w:rPr>
              <w:t>集团所属工程技术人员</w:t>
            </w:r>
          </w:p>
        </w:tc>
        <w:tc>
          <w:tcPr>
            <w:tcW w:w="1512" w:type="dxa"/>
            <w:noWrap w:val="0"/>
            <w:vAlign w:val="center"/>
          </w:tcPr>
          <w:p>
            <w:pPr>
              <w:rPr>
                <w:rFonts w:ascii="仿宋_GB2312" w:hAnsi="仿宋_GB2312" w:eastAsia="仿宋_GB2312" w:cs="仿宋_GB2312"/>
                <w:sz w:val="24"/>
              </w:rPr>
            </w:pPr>
            <w:r>
              <w:rPr>
                <w:rFonts w:hint="eastAsia" w:ascii="仿宋_GB2312" w:hAnsi="仿宋_GB2312" w:eastAsia="仿宋_GB2312" w:cs="仿宋_GB2312"/>
                <w:sz w:val="24"/>
              </w:rPr>
              <w:t>工程师</w:t>
            </w:r>
          </w:p>
        </w:tc>
        <w:tc>
          <w:tcPr>
            <w:tcW w:w="1271" w:type="dxa"/>
            <w:noWrap w:val="0"/>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9-11月</w:t>
            </w:r>
          </w:p>
        </w:tc>
        <w:tc>
          <w:tcPr>
            <w:tcW w:w="2399" w:type="dxa"/>
            <w:noWrap w:val="0"/>
            <w:vAlign w:val="center"/>
          </w:tcPr>
          <w:p>
            <w:pPr>
              <w:jc w:val="center"/>
              <w:rPr>
                <w:rFonts w:ascii="仿宋_GB2312" w:hAnsi="仿宋_GB2312" w:eastAsia="仿宋_GB2312" w:cs="仿宋_GB2312"/>
                <w:sz w:val="24"/>
              </w:rPr>
            </w:pPr>
            <w:r>
              <w:rPr>
                <w:rFonts w:hint="eastAsia" w:ascii="仿宋_GB2312" w:eastAsia="仿宋_GB2312"/>
                <w:sz w:val="24"/>
              </w:rPr>
              <w:t>人力资源部586</w:t>
            </w:r>
            <w:r>
              <w:rPr>
                <w:rFonts w:hint="eastAsia" w:ascii="仿宋_GB2312" w:hAnsi="仿宋_GB2312" w:eastAsia="仿宋_GB2312" w:cs="仿宋_GB2312"/>
                <w:sz w:val="24"/>
              </w:rPr>
              <w:t>25032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noWrap w:val="0"/>
            <w:vAlign w:val="center"/>
          </w:tcPr>
          <w:p>
            <w:pPr>
              <w:jc w:val="center"/>
              <w:rPr>
                <w:rFonts w:hint="eastAsia" w:ascii="宋体" w:hAnsi="宋体" w:cs="宋体"/>
                <w:sz w:val="24"/>
              </w:rPr>
            </w:pPr>
            <w:r>
              <w:rPr>
                <w:rFonts w:hint="eastAsia" w:ascii="宋体" w:hAnsi="宋体" w:cs="宋体"/>
                <w:sz w:val="24"/>
              </w:rPr>
              <w:t>2</w:t>
            </w:r>
          </w:p>
        </w:tc>
        <w:tc>
          <w:tcPr>
            <w:tcW w:w="3838" w:type="dxa"/>
            <w:noWrap w:val="0"/>
            <w:vAlign w:val="center"/>
          </w:tcPr>
          <w:p>
            <w:pPr>
              <w:widowControl/>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双星集团有限责任公司工程技术 职务资格中级评审委员会</w:t>
            </w:r>
          </w:p>
        </w:tc>
        <w:tc>
          <w:tcPr>
            <w:tcW w:w="1350" w:type="dxa"/>
            <w:noWrap w:val="0"/>
            <w:vAlign w:val="center"/>
          </w:tcPr>
          <w:p>
            <w:pPr>
              <w:rPr>
                <w:rFonts w:ascii="仿宋_GB2312" w:hAnsi="仿宋_GB2312" w:eastAsia="仿宋_GB2312" w:cs="仿宋_GB2312"/>
                <w:sz w:val="24"/>
              </w:rPr>
            </w:pPr>
            <w:r>
              <w:rPr>
                <w:rFonts w:hint="eastAsia" w:ascii="仿宋_GB2312" w:hAnsi="仿宋_GB2312" w:eastAsia="仿宋_GB2312" w:cs="仿宋_GB2312"/>
                <w:sz w:val="24"/>
              </w:rPr>
              <w:t>工程技术</w:t>
            </w:r>
          </w:p>
        </w:tc>
        <w:tc>
          <w:tcPr>
            <w:tcW w:w="3865" w:type="dxa"/>
            <w:noWrap w:val="0"/>
            <w:vAlign w:val="center"/>
          </w:tcPr>
          <w:p>
            <w:pPr>
              <w:widowControl/>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集团青岛地区所属工程技术人员</w:t>
            </w:r>
          </w:p>
        </w:tc>
        <w:tc>
          <w:tcPr>
            <w:tcW w:w="1512" w:type="dxa"/>
            <w:noWrap w:val="0"/>
            <w:vAlign w:val="center"/>
          </w:tcPr>
          <w:p>
            <w:pPr>
              <w:widowControl/>
              <w:rPr>
                <w:rFonts w:ascii="仿宋_GB2312" w:hAnsi="仿宋_GB2312" w:eastAsia="仿宋_GB2312" w:cs="仿宋_GB2312"/>
                <w:color w:val="000000"/>
                <w:kern w:val="0"/>
                <w:sz w:val="24"/>
                <w:lang w:bidi="ar"/>
              </w:rPr>
            </w:pPr>
            <w:r>
              <w:rPr>
                <w:rFonts w:hint="eastAsia" w:ascii="仿宋_GB2312" w:hAnsi="仿宋_GB2312" w:eastAsia="仿宋_GB2312" w:cs="仿宋_GB2312"/>
                <w:sz w:val="24"/>
              </w:rPr>
              <w:t>工程师</w:t>
            </w:r>
          </w:p>
        </w:tc>
        <w:tc>
          <w:tcPr>
            <w:tcW w:w="1271" w:type="dxa"/>
            <w:noWrap w:val="0"/>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9-11月</w:t>
            </w:r>
          </w:p>
        </w:tc>
        <w:tc>
          <w:tcPr>
            <w:tcW w:w="2399" w:type="dxa"/>
            <w:noWrap w:val="0"/>
            <w:vAlign w:val="center"/>
          </w:tcPr>
          <w:p>
            <w:pPr>
              <w:widowControl/>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人力平台</w:t>
            </w:r>
          </w:p>
          <w:p>
            <w:pPr>
              <w:widowControl/>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80958774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noWrap w:val="0"/>
            <w:vAlign w:val="center"/>
          </w:tcPr>
          <w:p>
            <w:pPr>
              <w:jc w:val="center"/>
              <w:rPr>
                <w:rFonts w:hint="eastAsia" w:ascii="宋体" w:hAnsi="宋体" w:cs="宋体"/>
                <w:sz w:val="24"/>
              </w:rPr>
            </w:pPr>
            <w:r>
              <w:rPr>
                <w:rFonts w:hint="eastAsia" w:ascii="宋体" w:hAnsi="宋体" w:cs="宋体"/>
                <w:sz w:val="24"/>
              </w:rPr>
              <w:t>3</w:t>
            </w:r>
          </w:p>
        </w:tc>
        <w:tc>
          <w:tcPr>
            <w:tcW w:w="3838" w:type="dxa"/>
            <w:noWrap w:val="0"/>
            <w:vAlign w:val="center"/>
          </w:tcPr>
          <w:p>
            <w:pPr>
              <w:widowControl/>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青岛饮料集团有限公司工程技术 职务资格中级评审委员会</w:t>
            </w:r>
          </w:p>
        </w:tc>
        <w:tc>
          <w:tcPr>
            <w:tcW w:w="1350" w:type="dxa"/>
            <w:noWrap w:val="0"/>
            <w:vAlign w:val="center"/>
          </w:tcPr>
          <w:p>
            <w:pPr>
              <w:rPr>
                <w:rFonts w:ascii="仿宋_GB2312" w:hAnsi="仿宋_GB2312" w:eastAsia="仿宋_GB2312" w:cs="仿宋_GB2312"/>
                <w:sz w:val="24"/>
              </w:rPr>
            </w:pPr>
            <w:r>
              <w:rPr>
                <w:rFonts w:hint="eastAsia" w:ascii="仿宋_GB2312" w:hAnsi="仿宋_GB2312" w:eastAsia="仿宋_GB2312" w:cs="仿宋_GB2312"/>
                <w:sz w:val="24"/>
              </w:rPr>
              <w:t>工程技术</w:t>
            </w:r>
          </w:p>
        </w:tc>
        <w:tc>
          <w:tcPr>
            <w:tcW w:w="3865" w:type="dxa"/>
            <w:noWrap w:val="0"/>
            <w:vAlign w:val="center"/>
          </w:tcPr>
          <w:p>
            <w:pPr>
              <w:widowControl/>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集团青岛地区所属工程技术人员</w:t>
            </w:r>
          </w:p>
        </w:tc>
        <w:tc>
          <w:tcPr>
            <w:tcW w:w="1512" w:type="dxa"/>
            <w:noWrap w:val="0"/>
            <w:vAlign w:val="center"/>
          </w:tcPr>
          <w:p>
            <w:pPr>
              <w:widowControl/>
              <w:rPr>
                <w:rFonts w:ascii="仿宋_GB2312" w:hAnsi="仿宋_GB2312" w:eastAsia="仿宋_GB2312" w:cs="仿宋_GB2312"/>
                <w:color w:val="000000"/>
                <w:kern w:val="0"/>
                <w:sz w:val="24"/>
                <w:lang w:bidi="ar"/>
              </w:rPr>
            </w:pPr>
            <w:r>
              <w:rPr>
                <w:rFonts w:hint="eastAsia" w:ascii="仿宋_GB2312" w:hAnsi="仿宋_GB2312" w:eastAsia="仿宋_GB2312" w:cs="仿宋_GB2312"/>
                <w:sz w:val="24"/>
              </w:rPr>
              <w:t>工程师</w:t>
            </w:r>
          </w:p>
        </w:tc>
        <w:tc>
          <w:tcPr>
            <w:tcW w:w="1271" w:type="dxa"/>
            <w:noWrap w:val="0"/>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9-11月</w:t>
            </w:r>
          </w:p>
        </w:tc>
        <w:tc>
          <w:tcPr>
            <w:tcW w:w="2399" w:type="dxa"/>
            <w:noWrap w:val="0"/>
            <w:vAlign w:val="center"/>
          </w:tcPr>
          <w:p>
            <w:pPr>
              <w:widowControl/>
              <w:jc w:val="center"/>
              <w:rPr>
                <w:rFonts w:ascii="仿宋_GB2312" w:hAnsi="仿宋_GB2312" w:eastAsia="仿宋_GB2312" w:cs="仿宋_GB2312"/>
                <w:color w:val="000000"/>
                <w:sz w:val="24"/>
              </w:rPr>
            </w:pPr>
            <w:r>
              <w:rPr>
                <w:rFonts w:hint="eastAsia" w:ascii="仿宋_GB2312" w:hAnsi="仿宋_GB2312" w:eastAsia="仿宋_GB2312" w:cs="仿宋_GB2312"/>
                <w:color w:val="000000"/>
                <w:spacing w:val="-28"/>
                <w:kern w:val="0"/>
                <w:sz w:val="24"/>
                <w:lang w:bidi="ar"/>
              </w:rPr>
              <w:t>人力资源部（党委组织处）</w:t>
            </w:r>
            <w:r>
              <w:rPr>
                <w:rFonts w:hint="eastAsia" w:ascii="仿宋_GB2312" w:hAnsi="仿宋_GB2312" w:eastAsia="仿宋_GB2312" w:cs="仿宋_GB2312"/>
                <w:color w:val="000000"/>
                <w:kern w:val="0"/>
                <w:sz w:val="24"/>
                <w:lang w:bidi="ar"/>
              </w:rPr>
              <w:t>83867708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noWrap w:val="0"/>
            <w:vAlign w:val="center"/>
          </w:tcPr>
          <w:p>
            <w:pPr>
              <w:jc w:val="center"/>
              <w:rPr>
                <w:rFonts w:hint="eastAsia" w:ascii="宋体" w:hAnsi="宋体" w:cs="宋体"/>
                <w:sz w:val="24"/>
              </w:rPr>
            </w:pPr>
            <w:r>
              <w:rPr>
                <w:rFonts w:hint="eastAsia" w:ascii="宋体" w:hAnsi="宋体" w:cs="宋体"/>
                <w:sz w:val="24"/>
              </w:rPr>
              <w:t>4</w:t>
            </w:r>
          </w:p>
        </w:tc>
        <w:tc>
          <w:tcPr>
            <w:tcW w:w="3838" w:type="dxa"/>
            <w:noWrap w:val="0"/>
            <w:vAlign w:val="center"/>
          </w:tcPr>
          <w:p>
            <w:pPr>
              <w:widowControl/>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德才装饰股份有限公司工程技术 职务资格中级评审委员会</w:t>
            </w:r>
          </w:p>
        </w:tc>
        <w:tc>
          <w:tcPr>
            <w:tcW w:w="1350" w:type="dxa"/>
            <w:noWrap w:val="0"/>
            <w:vAlign w:val="center"/>
          </w:tcPr>
          <w:p>
            <w:pPr>
              <w:rPr>
                <w:rFonts w:ascii="仿宋_GB2312" w:hAnsi="仿宋_GB2312" w:eastAsia="仿宋_GB2312" w:cs="仿宋_GB2312"/>
                <w:sz w:val="24"/>
              </w:rPr>
            </w:pPr>
            <w:r>
              <w:rPr>
                <w:rFonts w:hint="eastAsia" w:ascii="仿宋_GB2312" w:hAnsi="仿宋_GB2312" w:eastAsia="仿宋_GB2312" w:cs="仿宋_GB2312"/>
                <w:sz w:val="24"/>
              </w:rPr>
              <w:t>工程技术</w:t>
            </w:r>
          </w:p>
        </w:tc>
        <w:tc>
          <w:tcPr>
            <w:tcW w:w="3865" w:type="dxa"/>
            <w:noWrap w:val="0"/>
            <w:vAlign w:val="center"/>
          </w:tcPr>
          <w:p>
            <w:pPr>
              <w:widowControl/>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公司青岛地区所属工程技术人员</w:t>
            </w:r>
          </w:p>
        </w:tc>
        <w:tc>
          <w:tcPr>
            <w:tcW w:w="1512" w:type="dxa"/>
            <w:noWrap w:val="0"/>
            <w:vAlign w:val="center"/>
          </w:tcPr>
          <w:p>
            <w:pPr>
              <w:widowControl/>
              <w:rPr>
                <w:rFonts w:ascii="仿宋_GB2312" w:hAnsi="仿宋_GB2312" w:eastAsia="仿宋_GB2312" w:cs="仿宋_GB2312"/>
                <w:color w:val="000000"/>
                <w:kern w:val="0"/>
                <w:sz w:val="24"/>
                <w:lang w:bidi="ar"/>
              </w:rPr>
            </w:pPr>
            <w:r>
              <w:rPr>
                <w:rFonts w:hint="eastAsia" w:ascii="仿宋_GB2312" w:hAnsi="仿宋_GB2312" w:eastAsia="仿宋_GB2312" w:cs="仿宋_GB2312"/>
                <w:sz w:val="24"/>
              </w:rPr>
              <w:t>工程师</w:t>
            </w:r>
          </w:p>
        </w:tc>
        <w:tc>
          <w:tcPr>
            <w:tcW w:w="1271" w:type="dxa"/>
            <w:noWrap w:val="0"/>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9-11月</w:t>
            </w:r>
          </w:p>
        </w:tc>
        <w:tc>
          <w:tcPr>
            <w:tcW w:w="2399" w:type="dxa"/>
            <w:noWrap w:val="0"/>
            <w:vAlign w:val="center"/>
          </w:tcPr>
          <w:p>
            <w:pPr>
              <w:widowControl/>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人力资源部88972910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noWrap w:val="0"/>
            <w:vAlign w:val="center"/>
          </w:tcPr>
          <w:p>
            <w:pPr>
              <w:jc w:val="center"/>
              <w:rPr>
                <w:rFonts w:hint="eastAsia" w:ascii="宋体" w:hAnsi="宋体" w:cs="宋体"/>
                <w:sz w:val="24"/>
              </w:rPr>
            </w:pPr>
            <w:r>
              <w:rPr>
                <w:rFonts w:hint="eastAsia" w:ascii="宋体" w:hAnsi="宋体" w:cs="宋体"/>
                <w:sz w:val="24"/>
              </w:rPr>
              <w:t>5</w:t>
            </w:r>
          </w:p>
        </w:tc>
        <w:tc>
          <w:tcPr>
            <w:tcW w:w="3838" w:type="dxa"/>
            <w:noWrap w:val="0"/>
            <w:vAlign w:val="center"/>
          </w:tcPr>
          <w:p>
            <w:pPr>
              <w:widowControl/>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即发集团有限公司工程技术职务 资格中级评审委员会</w:t>
            </w:r>
          </w:p>
        </w:tc>
        <w:tc>
          <w:tcPr>
            <w:tcW w:w="1350" w:type="dxa"/>
            <w:noWrap w:val="0"/>
            <w:vAlign w:val="center"/>
          </w:tcPr>
          <w:p>
            <w:pPr>
              <w:rPr>
                <w:rFonts w:ascii="仿宋_GB2312" w:hAnsi="仿宋_GB2312" w:eastAsia="仿宋_GB2312" w:cs="仿宋_GB2312"/>
                <w:sz w:val="24"/>
              </w:rPr>
            </w:pPr>
            <w:r>
              <w:rPr>
                <w:rFonts w:hint="eastAsia" w:ascii="仿宋_GB2312" w:hAnsi="仿宋_GB2312" w:eastAsia="仿宋_GB2312" w:cs="仿宋_GB2312"/>
                <w:sz w:val="24"/>
              </w:rPr>
              <w:t>工程技术</w:t>
            </w:r>
          </w:p>
        </w:tc>
        <w:tc>
          <w:tcPr>
            <w:tcW w:w="3865" w:type="dxa"/>
            <w:noWrap w:val="0"/>
            <w:vAlign w:val="center"/>
          </w:tcPr>
          <w:p>
            <w:pPr>
              <w:widowControl/>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集团青岛地区所属工程技术人员</w:t>
            </w:r>
          </w:p>
        </w:tc>
        <w:tc>
          <w:tcPr>
            <w:tcW w:w="1512" w:type="dxa"/>
            <w:noWrap w:val="0"/>
            <w:vAlign w:val="center"/>
          </w:tcPr>
          <w:p>
            <w:pPr>
              <w:widowControl/>
              <w:rPr>
                <w:rFonts w:ascii="仿宋_GB2312" w:hAnsi="仿宋_GB2312" w:eastAsia="仿宋_GB2312" w:cs="仿宋_GB2312"/>
                <w:color w:val="000000"/>
                <w:kern w:val="0"/>
                <w:sz w:val="24"/>
                <w:lang w:bidi="ar"/>
              </w:rPr>
            </w:pPr>
            <w:r>
              <w:rPr>
                <w:rFonts w:hint="eastAsia" w:ascii="仿宋_GB2312" w:hAnsi="仿宋_GB2312" w:eastAsia="仿宋_GB2312" w:cs="仿宋_GB2312"/>
                <w:sz w:val="24"/>
              </w:rPr>
              <w:t>工程师</w:t>
            </w:r>
          </w:p>
        </w:tc>
        <w:tc>
          <w:tcPr>
            <w:tcW w:w="1271" w:type="dxa"/>
            <w:noWrap w:val="0"/>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9-11月</w:t>
            </w:r>
          </w:p>
        </w:tc>
        <w:tc>
          <w:tcPr>
            <w:tcW w:w="2399" w:type="dxa"/>
            <w:noWrap w:val="0"/>
            <w:vAlign w:val="center"/>
          </w:tcPr>
          <w:p>
            <w:pPr>
              <w:widowControl/>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人力资源部87569669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noWrap w:val="0"/>
            <w:vAlign w:val="center"/>
          </w:tcPr>
          <w:p>
            <w:pPr>
              <w:jc w:val="center"/>
              <w:rPr>
                <w:rFonts w:hint="eastAsia" w:ascii="宋体" w:hAnsi="宋体" w:cs="宋体"/>
                <w:sz w:val="24"/>
              </w:rPr>
            </w:pPr>
            <w:r>
              <w:rPr>
                <w:rFonts w:hint="eastAsia" w:ascii="宋体" w:hAnsi="宋体" w:cs="宋体"/>
                <w:sz w:val="24"/>
              </w:rPr>
              <w:t>6</w:t>
            </w:r>
          </w:p>
        </w:tc>
        <w:tc>
          <w:tcPr>
            <w:tcW w:w="3838" w:type="dxa"/>
            <w:noWrap w:val="0"/>
            <w:vAlign w:val="center"/>
          </w:tcPr>
          <w:p>
            <w:pPr>
              <w:widowControl/>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青岛汉缆股份有限公司工程技术 职务资格中级评审委员会</w:t>
            </w:r>
          </w:p>
        </w:tc>
        <w:tc>
          <w:tcPr>
            <w:tcW w:w="1350" w:type="dxa"/>
            <w:noWrap w:val="0"/>
            <w:vAlign w:val="center"/>
          </w:tcPr>
          <w:p>
            <w:pPr>
              <w:rPr>
                <w:rFonts w:ascii="仿宋_GB2312" w:hAnsi="仿宋_GB2312" w:eastAsia="仿宋_GB2312" w:cs="仿宋_GB2312"/>
                <w:sz w:val="24"/>
              </w:rPr>
            </w:pPr>
            <w:r>
              <w:rPr>
                <w:rFonts w:hint="eastAsia" w:ascii="仿宋_GB2312" w:hAnsi="仿宋_GB2312" w:eastAsia="仿宋_GB2312" w:cs="仿宋_GB2312"/>
                <w:sz w:val="24"/>
              </w:rPr>
              <w:t>工程技术</w:t>
            </w:r>
          </w:p>
        </w:tc>
        <w:tc>
          <w:tcPr>
            <w:tcW w:w="3865" w:type="dxa"/>
            <w:noWrap w:val="0"/>
            <w:vAlign w:val="center"/>
          </w:tcPr>
          <w:p>
            <w:pPr>
              <w:widowControl/>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公司青岛地区所属工程技术人员</w:t>
            </w:r>
          </w:p>
        </w:tc>
        <w:tc>
          <w:tcPr>
            <w:tcW w:w="1512" w:type="dxa"/>
            <w:noWrap w:val="0"/>
            <w:vAlign w:val="center"/>
          </w:tcPr>
          <w:p>
            <w:pPr>
              <w:widowControl/>
              <w:rPr>
                <w:rFonts w:ascii="仿宋_GB2312" w:hAnsi="仿宋_GB2312" w:eastAsia="仿宋_GB2312" w:cs="仿宋_GB2312"/>
                <w:color w:val="000000"/>
                <w:kern w:val="0"/>
                <w:sz w:val="24"/>
                <w:lang w:bidi="ar"/>
              </w:rPr>
            </w:pPr>
            <w:r>
              <w:rPr>
                <w:rFonts w:hint="eastAsia" w:ascii="仿宋_GB2312" w:hAnsi="仿宋_GB2312" w:eastAsia="仿宋_GB2312" w:cs="仿宋_GB2312"/>
                <w:sz w:val="24"/>
              </w:rPr>
              <w:t>工程师</w:t>
            </w:r>
          </w:p>
        </w:tc>
        <w:tc>
          <w:tcPr>
            <w:tcW w:w="1271" w:type="dxa"/>
            <w:noWrap w:val="0"/>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9-11月</w:t>
            </w:r>
          </w:p>
        </w:tc>
        <w:tc>
          <w:tcPr>
            <w:tcW w:w="2399" w:type="dxa"/>
            <w:noWrap w:val="0"/>
            <w:vAlign w:val="center"/>
          </w:tcPr>
          <w:p>
            <w:pPr>
              <w:widowControl/>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人力资源部88818466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noWrap w:val="0"/>
            <w:vAlign w:val="center"/>
          </w:tcPr>
          <w:p>
            <w:pPr>
              <w:jc w:val="center"/>
              <w:rPr>
                <w:rFonts w:hint="eastAsia" w:ascii="宋体" w:hAnsi="宋体" w:cs="宋体"/>
                <w:sz w:val="24"/>
              </w:rPr>
            </w:pPr>
            <w:r>
              <w:rPr>
                <w:rFonts w:hint="eastAsia" w:ascii="宋体" w:hAnsi="宋体" w:cs="宋体"/>
                <w:sz w:val="24"/>
              </w:rPr>
              <w:t>7</w:t>
            </w:r>
          </w:p>
        </w:tc>
        <w:tc>
          <w:tcPr>
            <w:tcW w:w="3838" w:type="dxa"/>
            <w:noWrap w:val="0"/>
            <w:vAlign w:val="center"/>
          </w:tcPr>
          <w:p>
            <w:pPr>
              <w:widowControl/>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青岛冠中生态股份有限公司工程 技术职务资格中级评审委员会</w:t>
            </w:r>
          </w:p>
        </w:tc>
        <w:tc>
          <w:tcPr>
            <w:tcW w:w="1350" w:type="dxa"/>
            <w:noWrap w:val="0"/>
            <w:vAlign w:val="center"/>
          </w:tcPr>
          <w:p>
            <w:pPr>
              <w:rPr>
                <w:rFonts w:ascii="仿宋_GB2312" w:hAnsi="仿宋_GB2312" w:eastAsia="仿宋_GB2312" w:cs="仿宋_GB2312"/>
                <w:sz w:val="24"/>
              </w:rPr>
            </w:pPr>
            <w:r>
              <w:rPr>
                <w:rFonts w:hint="eastAsia" w:ascii="仿宋_GB2312" w:hAnsi="仿宋_GB2312" w:eastAsia="仿宋_GB2312" w:cs="仿宋_GB2312"/>
                <w:sz w:val="24"/>
              </w:rPr>
              <w:t>工程技术</w:t>
            </w:r>
          </w:p>
        </w:tc>
        <w:tc>
          <w:tcPr>
            <w:tcW w:w="3865" w:type="dxa"/>
            <w:noWrap w:val="0"/>
            <w:vAlign w:val="center"/>
          </w:tcPr>
          <w:p>
            <w:pPr>
              <w:widowControl/>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公司青岛地区所属工程技术人员</w:t>
            </w:r>
          </w:p>
        </w:tc>
        <w:tc>
          <w:tcPr>
            <w:tcW w:w="1512" w:type="dxa"/>
            <w:noWrap w:val="0"/>
            <w:vAlign w:val="center"/>
          </w:tcPr>
          <w:p>
            <w:pPr>
              <w:widowControl/>
              <w:rPr>
                <w:rFonts w:ascii="仿宋_GB2312" w:hAnsi="仿宋_GB2312" w:eastAsia="仿宋_GB2312" w:cs="仿宋_GB2312"/>
                <w:color w:val="000000"/>
                <w:kern w:val="0"/>
                <w:sz w:val="24"/>
                <w:lang w:bidi="ar"/>
              </w:rPr>
            </w:pPr>
            <w:r>
              <w:rPr>
                <w:rFonts w:hint="eastAsia" w:ascii="仿宋_GB2312" w:hAnsi="仿宋_GB2312" w:eastAsia="仿宋_GB2312" w:cs="仿宋_GB2312"/>
                <w:sz w:val="24"/>
              </w:rPr>
              <w:t>工程师</w:t>
            </w:r>
          </w:p>
        </w:tc>
        <w:tc>
          <w:tcPr>
            <w:tcW w:w="1271" w:type="dxa"/>
            <w:noWrap w:val="0"/>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9-11月</w:t>
            </w:r>
          </w:p>
        </w:tc>
        <w:tc>
          <w:tcPr>
            <w:tcW w:w="2399" w:type="dxa"/>
            <w:noWrap w:val="0"/>
            <w:vAlign w:val="center"/>
          </w:tcPr>
          <w:p>
            <w:pPr>
              <w:widowControl/>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人力资源部58820001转135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noWrap w:val="0"/>
            <w:vAlign w:val="center"/>
          </w:tcPr>
          <w:p>
            <w:pPr>
              <w:jc w:val="center"/>
              <w:rPr>
                <w:rFonts w:hint="eastAsia" w:ascii="宋体" w:hAnsi="宋体" w:cs="宋体"/>
                <w:sz w:val="24"/>
              </w:rPr>
            </w:pPr>
            <w:r>
              <w:rPr>
                <w:rFonts w:hint="eastAsia" w:ascii="宋体" w:hAnsi="宋体" w:cs="宋体"/>
                <w:sz w:val="24"/>
              </w:rPr>
              <w:t>8</w:t>
            </w:r>
          </w:p>
        </w:tc>
        <w:tc>
          <w:tcPr>
            <w:tcW w:w="3838" w:type="dxa"/>
            <w:noWrap w:val="0"/>
            <w:vAlign w:val="center"/>
          </w:tcPr>
          <w:p>
            <w:pPr>
              <w:widowControl/>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青岛中建联合集团有限公司工程 技术职务资格中级评审委员会</w:t>
            </w:r>
          </w:p>
        </w:tc>
        <w:tc>
          <w:tcPr>
            <w:tcW w:w="1350" w:type="dxa"/>
            <w:noWrap w:val="0"/>
            <w:vAlign w:val="center"/>
          </w:tcPr>
          <w:p>
            <w:pPr>
              <w:rPr>
                <w:rFonts w:ascii="仿宋_GB2312" w:hAnsi="仿宋_GB2312" w:eastAsia="仿宋_GB2312" w:cs="仿宋_GB2312"/>
                <w:sz w:val="24"/>
              </w:rPr>
            </w:pPr>
            <w:r>
              <w:rPr>
                <w:rFonts w:hint="eastAsia" w:ascii="仿宋_GB2312" w:hAnsi="仿宋_GB2312" w:eastAsia="仿宋_GB2312" w:cs="仿宋_GB2312"/>
                <w:sz w:val="24"/>
              </w:rPr>
              <w:t>工程技术</w:t>
            </w:r>
          </w:p>
        </w:tc>
        <w:tc>
          <w:tcPr>
            <w:tcW w:w="3865" w:type="dxa"/>
            <w:noWrap w:val="0"/>
            <w:vAlign w:val="center"/>
          </w:tcPr>
          <w:p>
            <w:pPr>
              <w:widowControl/>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集团青岛地区所属工程技术人员</w:t>
            </w:r>
          </w:p>
        </w:tc>
        <w:tc>
          <w:tcPr>
            <w:tcW w:w="1512" w:type="dxa"/>
            <w:noWrap w:val="0"/>
            <w:vAlign w:val="center"/>
          </w:tcPr>
          <w:p>
            <w:pPr>
              <w:widowControl/>
              <w:rPr>
                <w:rFonts w:ascii="仿宋_GB2312" w:hAnsi="仿宋_GB2312" w:eastAsia="仿宋_GB2312" w:cs="仿宋_GB2312"/>
                <w:color w:val="000000"/>
                <w:kern w:val="0"/>
                <w:sz w:val="24"/>
                <w:lang w:bidi="ar"/>
              </w:rPr>
            </w:pPr>
            <w:r>
              <w:rPr>
                <w:rFonts w:hint="eastAsia" w:ascii="仿宋_GB2312" w:hAnsi="仿宋_GB2312" w:eastAsia="仿宋_GB2312" w:cs="仿宋_GB2312"/>
                <w:sz w:val="24"/>
              </w:rPr>
              <w:t>工程师</w:t>
            </w:r>
          </w:p>
        </w:tc>
        <w:tc>
          <w:tcPr>
            <w:tcW w:w="1271" w:type="dxa"/>
            <w:noWrap w:val="0"/>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9-11月</w:t>
            </w:r>
          </w:p>
        </w:tc>
        <w:tc>
          <w:tcPr>
            <w:tcW w:w="2399" w:type="dxa"/>
            <w:noWrap w:val="0"/>
            <w:vAlign w:val="center"/>
          </w:tcPr>
          <w:p>
            <w:pPr>
              <w:widowControl/>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人力资源部68722773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noWrap w:val="0"/>
            <w:vAlign w:val="center"/>
          </w:tcPr>
          <w:p>
            <w:pPr>
              <w:jc w:val="center"/>
              <w:rPr>
                <w:rFonts w:hint="eastAsia" w:ascii="宋体" w:hAnsi="宋体" w:cs="宋体"/>
                <w:sz w:val="24"/>
              </w:rPr>
            </w:pPr>
            <w:r>
              <w:rPr>
                <w:rFonts w:hint="eastAsia" w:ascii="宋体" w:hAnsi="宋体" w:cs="宋体"/>
                <w:sz w:val="24"/>
              </w:rPr>
              <w:t>9</w:t>
            </w:r>
          </w:p>
        </w:tc>
        <w:tc>
          <w:tcPr>
            <w:tcW w:w="3838" w:type="dxa"/>
            <w:noWrap w:val="0"/>
            <w:vAlign w:val="center"/>
          </w:tcPr>
          <w:p>
            <w:pPr>
              <w:widowControl/>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青岛特锐德电气股份有限公司工程技术职务资格中级评审委员会</w:t>
            </w:r>
          </w:p>
        </w:tc>
        <w:tc>
          <w:tcPr>
            <w:tcW w:w="1350" w:type="dxa"/>
            <w:noWrap w:val="0"/>
            <w:vAlign w:val="center"/>
          </w:tcPr>
          <w:p>
            <w:pPr>
              <w:rPr>
                <w:rFonts w:ascii="仿宋_GB2312" w:hAnsi="仿宋_GB2312" w:eastAsia="仿宋_GB2312" w:cs="仿宋_GB2312"/>
                <w:sz w:val="24"/>
              </w:rPr>
            </w:pPr>
            <w:r>
              <w:rPr>
                <w:rFonts w:hint="eastAsia" w:ascii="仿宋_GB2312" w:hAnsi="仿宋_GB2312" w:eastAsia="仿宋_GB2312" w:cs="仿宋_GB2312"/>
                <w:sz w:val="24"/>
              </w:rPr>
              <w:t>工程技术</w:t>
            </w:r>
          </w:p>
        </w:tc>
        <w:tc>
          <w:tcPr>
            <w:tcW w:w="3865" w:type="dxa"/>
            <w:noWrap w:val="0"/>
            <w:vAlign w:val="center"/>
          </w:tcPr>
          <w:p>
            <w:pPr>
              <w:widowControl/>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公司青岛地区所属工程技术人员</w:t>
            </w:r>
          </w:p>
        </w:tc>
        <w:tc>
          <w:tcPr>
            <w:tcW w:w="1512" w:type="dxa"/>
            <w:noWrap w:val="0"/>
            <w:vAlign w:val="center"/>
          </w:tcPr>
          <w:p>
            <w:pPr>
              <w:widowControl/>
              <w:rPr>
                <w:rFonts w:ascii="仿宋_GB2312" w:hAnsi="仿宋_GB2312" w:eastAsia="仿宋_GB2312" w:cs="仿宋_GB2312"/>
                <w:color w:val="000000"/>
                <w:kern w:val="0"/>
                <w:sz w:val="24"/>
                <w:lang w:bidi="ar"/>
              </w:rPr>
            </w:pPr>
            <w:r>
              <w:rPr>
                <w:rFonts w:hint="eastAsia" w:ascii="仿宋_GB2312" w:hAnsi="仿宋_GB2312" w:eastAsia="仿宋_GB2312" w:cs="仿宋_GB2312"/>
                <w:sz w:val="24"/>
              </w:rPr>
              <w:t>工程师</w:t>
            </w:r>
          </w:p>
        </w:tc>
        <w:tc>
          <w:tcPr>
            <w:tcW w:w="1271" w:type="dxa"/>
            <w:noWrap w:val="0"/>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9-11月</w:t>
            </w:r>
          </w:p>
        </w:tc>
        <w:tc>
          <w:tcPr>
            <w:tcW w:w="2399" w:type="dxa"/>
            <w:noWrap w:val="0"/>
            <w:vAlign w:val="center"/>
          </w:tcPr>
          <w:p>
            <w:pPr>
              <w:widowControl/>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人力资源中心89078936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noWrap w:val="0"/>
            <w:vAlign w:val="center"/>
          </w:tcPr>
          <w:p>
            <w:pPr>
              <w:jc w:val="center"/>
              <w:rPr>
                <w:rFonts w:hint="eastAsia" w:ascii="宋体" w:hAnsi="宋体" w:cs="宋体"/>
                <w:sz w:val="24"/>
              </w:rPr>
            </w:pPr>
            <w:r>
              <w:rPr>
                <w:rFonts w:hint="eastAsia" w:ascii="宋体" w:hAnsi="宋体" w:cs="宋体"/>
                <w:sz w:val="24"/>
              </w:rPr>
              <w:t>10</w:t>
            </w:r>
          </w:p>
        </w:tc>
        <w:tc>
          <w:tcPr>
            <w:tcW w:w="3838" w:type="dxa"/>
            <w:noWrap w:val="0"/>
            <w:vAlign w:val="center"/>
          </w:tcPr>
          <w:p>
            <w:pPr>
              <w:widowControl/>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歌尔科技有限公司工程技术职务 资格中级评审委员会</w:t>
            </w:r>
          </w:p>
        </w:tc>
        <w:tc>
          <w:tcPr>
            <w:tcW w:w="1350" w:type="dxa"/>
            <w:noWrap w:val="0"/>
            <w:vAlign w:val="center"/>
          </w:tcPr>
          <w:p>
            <w:pPr>
              <w:rPr>
                <w:rFonts w:ascii="仿宋_GB2312" w:hAnsi="仿宋_GB2312" w:eastAsia="仿宋_GB2312" w:cs="仿宋_GB2312"/>
                <w:sz w:val="24"/>
              </w:rPr>
            </w:pPr>
            <w:r>
              <w:rPr>
                <w:rFonts w:hint="eastAsia" w:ascii="仿宋_GB2312" w:hAnsi="仿宋_GB2312" w:eastAsia="仿宋_GB2312" w:cs="仿宋_GB2312"/>
                <w:sz w:val="24"/>
              </w:rPr>
              <w:t>工程技术</w:t>
            </w:r>
          </w:p>
        </w:tc>
        <w:tc>
          <w:tcPr>
            <w:tcW w:w="3865" w:type="dxa"/>
            <w:noWrap w:val="0"/>
            <w:vAlign w:val="center"/>
          </w:tcPr>
          <w:p>
            <w:pPr>
              <w:widowControl/>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公司所属工程技术人员</w:t>
            </w:r>
          </w:p>
        </w:tc>
        <w:tc>
          <w:tcPr>
            <w:tcW w:w="1512" w:type="dxa"/>
            <w:noWrap w:val="0"/>
            <w:vAlign w:val="center"/>
          </w:tcPr>
          <w:p>
            <w:pPr>
              <w:widowControl/>
              <w:rPr>
                <w:rFonts w:ascii="仿宋_GB2312" w:hAnsi="仿宋_GB2312" w:eastAsia="仿宋_GB2312" w:cs="仿宋_GB2312"/>
                <w:color w:val="000000"/>
                <w:kern w:val="0"/>
                <w:sz w:val="24"/>
                <w:lang w:bidi="ar"/>
              </w:rPr>
            </w:pPr>
            <w:r>
              <w:rPr>
                <w:rFonts w:hint="eastAsia" w:ascii="仿宋_GB2312" w:hAnsi="仿宋_GB2312" w:eastAsia="仿宋_GB2312" w:cs="仿宋_GB2312"/>
                <w:sz w:val="24"/>
              </w:rPr>
              <w:t>工程师</w:t>
            </w:r>
          </w:p>
        </w:tc>
        <w:tc>
          <w:tcPr>
            <w:tcW w:w="1271" w:type="dxa"/>
            <w:noWrap w:val="0"/>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9-11月</w:t>
            </w:r>
          </w:p>
        </w:tc>
        <w:tc>
          <w:tcPr>
            <w:tcW w:w="2399" w:type="dxa"/>
            <w:noWrap w:val="0"/>
            <w:vAlign w:val="center"/>
          </w:tcPr>
          <w:p>
            <w:pPr>
              <w:widowControl/>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人力资源部58665199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noWrap w:val="0"/>
            <w:vAlign w:val="center"/>
          </w:tcPr>
          <w:p>
            <w:pPr>
              <w:jc w:val="center"/>
              <w:rPr>
                <w:rFonts w:hint="eastAsia" w:ascii="宋体" w:hAnsi="宋体" w:cs="宋体"/>
                <w:sz w:val="24"/>
              </w:rPr>
            </w:pPr>
            <w:r>
              <w:rPr>
                <w:rFonts w:hint="eastAsia" w:ascii="宋体" w:hAnsi="宋体" w:cs="宋体"/>
                <w:sz w:val="24"/>
              </w:rPr>
              <w:t>11</w:t>
            </w:r>
          </w:p>
        </w:tc>
        <w:tc>
          <w:tcPr>
            <w:tcW w:w="3838" w:type="dxa"/>
            <w:noWrap w:val="0"/>
            <w:vAlign w:val="center"/>
          </w:tcPr>
          <w:p>
            <w:pPr>
              <w:widowControl/>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青岛海检集团有限公司工程技术 职务资格中级评审委员会</w:t>
            </w:r>
          </w:p>
        </w:tc>
        <w:tc>
          <w:tcPr>
            <w:tcW w:w="1350" w:type="dxa"/>
            <w:noWrap w:val="0"/>
            <w:vAlign w:val="center"/>
          </w:tcPr>
          <w:p>
            <w:pPr>
              <w:rPr>
                <w:rFonts w:ascii="仿宋_GB2312" w:hAnsi="仿宋_GB2312" w:eastAsia="仿宋_GB2312" w:cs="仿宋_GB2312"/>
                <w:sz w:val="24"/>
              </w:rPr>
            </w:pPr>
            <w:r>
              <w:rPr>
                <w:rFonts w:hint="eastAsia" w:ascii="仿宋_GB2312" w:hAnsi="仿宋_GB2312" w:eastAsia="仿宋_GB2312" w:cs="仿宋_GB2312"/>
                <w:sz w:val="24"/>
              </w:rPr>
              <w:t>工程技术</w:t>
            </w:r>
          </w:p>
        </w:tc>
        <w:tc>
          <w:tcPr>
            <w:tcW w:w="3865" w:type="dxa"/>
            <w:noWrap w:val="0"/>
            <w:vAlign w:val="center"/>
          </w:tcPr>
          <w:p>
            <w:pPr>
              <w:widowControl/>
              <w:jc w:val="left"/>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集团青岛地区所属工程技术人员</w:t>
            </w:r>
          </w:p>
        </w:tc>
        <w:tc>
          <w:tcPr>
            <w:tcW w:w="1512" w:type="dxa"/>
            <w:noWrap w:val="0"/>
            <w:vAlign w:val="center"/>
          </w:tcPr>
          <w:p>
            <w:pPr>
              <w:widowControl/>
              <w:jc w:val="left"/>
              <w:rPr>
                <w:rFonts w:ascii="仿宋_GB2312" w:hAnsi="仿宋_GB2312" w:eastAsia="仿宋_GB2312" w:cs="仿宋_GB2312"/>
                <w:color w:val="000000"/>
                <w:spacing w:val="-11"/>
                <w:kern w:val="0"/>
                <w:sz w:val="24"/>
                <w:lang w:bidi="ar"/>
              </w:rPr>
            </w:pPr>
            <w:r>
              <w:rPr>
                <w:rFonts w:hint="eastAsia" w:ascii="仿宋_GB2312" w:hAnsi="仿宋_GB2312" w:eastAsia="仿宋_GB2312" w:cs="仿宋_GB2312"/>
                <w:sz w:val="24"/>
              </w:rPr>
              <w:t>工程师</w:t>
            </w:r>
          </w:p>
        </w:tc>
        <w:tc>
          <w:tcPr>
            <w:tcW w:w="1271" w:type="dxa"/>
            <w:noWrap w:val="0"/>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9-11月</w:t>
            </w:r>
          </w:p>
        </w:tc>
        <w:tc>
          <w:tcPr>
            <w:tcW w:w="2399" w:type="dxa"/>
            <w:noWrap w:val="0"/>
            <w:vAlign w:val="center"/>
          </w:tcPr>
          <w:p>
            <w:pPr>
              <w:widowControl/>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人力资源部58512607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noWrap w:val="0"/>
            <w:vAlign w:val="center"/>
          </w:tcPr>
          <w:p>
            <w:pPr>
              <w:jc w:val="center"/>
              <w:rPr>
                <w:rFonts w:hint="eastAsia" w:ascii="宋体" w:hAnsi="宋体" w:cs="宋体"/>
                <w:sz w:val="24"/>
              </w:rPr>
            </w:pPr>
            <w:r>
              <w:rPr>
                <w:rFonts w:hint="eastAsia" w:ascii="宋体" w:hAnsi="宋体" w:cs="宋体"/>
                <w:sz w:val="24"/>
              </w:rPr>
              <w:t>12</w:t>
            </w:r>
          </w:p>
        </w:tc>
        <w:tc>
          <w:tcPr>
            <w:tcW w:w="3838" w:type="dxa"/>
            <w:noWrap w:val="0"/>
            <w:vAlign w:val="center"/>
          </w:tcPr>
          <w:p>
            <w:pPr>
              <w:widowControl/>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青岛鼎信通讯股份有限公司工程 技术职务资格中级评审委员会</w:t>
            </w:r>
          </w:p>
        </w:tc>
        <w:tc>
          <w:tcPr>
            <w:tcW w:w="1350" w:type="dxa"/>
            <w:noWrap w:val="0"/>
            <w:vAlign w:val="center"/>
          </w:tcPr>
          <w:p>
            <w:pPr>
              <w:rPr>
                <w:rFonts w:ascii="仿宋_GB2312" w:hAnsi="仿宋_GB2312" w:eastAsia="仿宋_GB2312" w:cs="仿宋_GB2312"/>
                <w:sz w:val="24"/>
              </w:rPr>
            </w:pPr>
            <w:r>
              <w:rPr>
                <w:rFonts w:hint="eastAsia" w:ascii="仿宋_GB2312" w:hAnsi="仿宋_GB2312" w:eastAsia="仿宋_GB2312" w:cs="仿宋_GB2312"/>
                <w:sz w:val="24"/>
              </w:rPr>
              <w:t>工程技术</w:t>
            </w:r>
          </w:p>
        </w:tc>
        <w:tc>
          <w:tcPr>
            <w:tcW w:w="3865" w:type="dxa"/>
            <w:noWrap w:val="0"/>
            <w:vAlign w:val="center"/>
          </w:tcPr>
          <w:p>
            <w:pPr>
              <w:widowControl/>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公司青岛地区所属工程技术人员</w:t>
            </w:r>
          </w:p>
        </w:tc>
        <w:tc>
          <w:tcPr>
            <w:tcW w:w="1512" w:type="dxa"/>
            <w:noWrap w:val="0"/>
            <w:vAlign w:val="center"/>
          </w:tcPr>
          <w:p>
            <w:pPr>
              <w:widowControl/>
              <w:rPr>
                <w:rFonts w:ascii="仿宋_GB2312" w:hAnsi="仿宋_GB2312" w:eastAsia="仿宋_GB2312" w:cs="仿宋_GB2312"/>
                <w:color w:val="000000"/>
                <w:kern w:val="0"/>
                <w:sz w:val="24"/>
                <w:lang w:bidi="ar"/>
              </w:rPr>
            </w:pPr>
            <w:r>
              <w:rPr>
                <w:rFonts w:hint="eastAsia" w:ascii="仿宋_GB2312" w:hAnsi="仿宋_GB2312" w:eastAsia="仿宋_GB2312" w:cs="仿宋_GB2312"/>
                <w:sz w:val="24"/>
              </w:rPr>
              <w:t>工程师</w:t>
            </w:r>
          </w:p>
        </w:tc>
        <w:tc>
          <w:tcPr>
            <w:tcW w:w="1271" w:type="dxa"/>
            <w:noWrap w:val="0"/>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9-11月</w:t>
            </w:r>
          </w:p>
        </w:tc>
        <w:tc>
          <w:tcPr>
            <w:tcW w:w="2399" w:type="dxa"/>
            <w:noWrap w:val="0"/>
            <w:vAlign w:val="center"/>
          </w:tcPr>
          <w:p>
            <w:pPr>
              <w:widowControl/>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spacing w:val="-11"/>
                <w:kern w:val="0"/>
                <w:sz w:val="24"/>
                <w:lang w:bidi="ar"/>
              </w:rPr>
              <w:t>人力资源部</w:t>
            </w:r>
            <w:r>
              <w:rPr>
                <w:rFonts w:hint="eastAsia" w:ascii="仿宋_GB2312" w:hAnsi="仿宋_GB2312" w:eastAsia="仿宋_GB2312" w:cs="仿宋_GB2312"/>
                <w:color w:val="000000"/>
                <w:kern w:val="0"/>
                <w:sz w:val="24"/>
                <w:lang w:bidi="ar"/>
              </w:rPr>
              <w:t>（SSC）55523109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noWrap w:val="0"/>
            <w:vAlign w:val="center"/>
          </w:tcPr>
          <w:p>
            <w:pPr>
              <w:jc w:val="center"/>
              <w:rPr>
                <w:rFonts w:hint="eastAsia" w:ascii="宋体" w:hAnsi="宋体" w:cs="宋体"/>
                <w:sz w:val="24"/>
              </w:rPr>
            </w:pPr>
            <w:r>
              <w:rPr>
                <w:rFonts w:hint="eastAsia" w:ascii="宋体" w:hAnsi="宋体" w:cs="宋体"/>
                <w:sz w:val="24"/>
              </w:rPr>
              <w:t>13</w:t>
            </w:r>
          </w:p>
        </w:tc>
        <w:tc>
          <w:tcPr>
            <w:tcW w:w="3838" w:type="dxa"/>
            <w:noWrap w:val="0"/>
            <w:vAlign w:val="center"/>
          </w:tcPr>
          <w:p>
            <w:pPr>
              <w:widowControl/>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青岛亿联控股集团有限公司工程 技术职务资格中级评审委员会</w:t>
            </w:r>
          </w:p>
        </w:tc>
        <w:tc>
          <w:tcPr>
            <w:tcW w:w="1350" w:type="dxa"/>
            <w:noWrap w:val="0"/>
            <w:vAlign w:val="center"/>
          </w:tcPr>
          <w:p>
            <w:pPr>
              <w:rPr>
                <w:rFonts w:ascii="仿宋_GB2312" w:hAnsi="仿宋_GB2312" w:eastAsia="仿宋_GB2312" w:cs="仿宋_GB2312"/>
                <w:sz w:val="24"/>
              </w:rPr>
            </w:pPr>
            <w:r>
              <w:rPr>
                <w:rFonts w:hint="eastAsia" w:ascii="仿宋_GB2312" w:hAnsi="仿宋_GB2312" w:eastAsia="仿宋_GB2312" w:cs="仿宋_GB2312"/>
                <w:sz w:val="24"/>
              </w:rPr>
              <w:t>工程技术</w:t>
            </w:r>
          </w:p>
        </w:tc>
        <w:tc>
          <w:tcPr>
            <w:tcW w:w="3865" w:type="dxa"/>
            <w:noWrap w:val="0"/>
            <w:vAlign w:val="center"/>
          </w:tcPr>
          <w:p>
            <w:pPr>
              <w:widowControl/>
              <w:jc w:val="left"/>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集团青岛地区所属工程技术人员</w:t>
            </w:r>
          </w:p>
        </w:tc>
        <w:tc>
          <w:tcPr>
            <w:tcW w:w="1512" w:type="dxa"/>
            <w:noWrap w:val="0"/>
            <w:vAlign w:val="center"/>
          </w:tcPr>
          <w:p>
            <w:pPr>
              <w:widowControl/>
              <w:jc w:val="left"/>
              <w:rPr>
                <w:rFonts w:ascii="仿宋_GB2312" w:hAnsi="仿宋_GB2312" w:eastAsia="仿宋_GB2312" w:cs="仿宋_GB2312"/>
                <w:color w:val="000000"/>
                <w:spacing w:val="-11"/>
                <w:kern w:val="0"/>
                <w:sz w:val="24"/>
                <w:lang w:bidi="ar"/>
              </w:rPr>
            </w:pPr>
            <w:r>
              <w:rPr>
                <w:rFonts w:hint="eastAsia" w:ascii="仿宋_GB2312" w:hAnsi="仿宋_GB2312" w:eastAsia="仿宋_GB2312" w:cs="仿宋_GB2312"/>
                <w:sz w:val="24"/>
              </w:rPr>
              <w:t>工程师</w:t>
            </w:r>
          </w:p>
        </w:tc>
        <w:tc>
          <w:tcPr>
            <w:tcW w:w="1271" w:type="dxa"/>
            <w:noWrap w:val="0"/>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9-11月</w:t>
            </w:r>
          </w:p>
        </w:tc>
        <w:tc>
          <w:tcPr>
            <w:tcW w:w="2399" w:type="dxa"/>
            <w:noWrap w:val="0"/>
            <w:vAlign w:val="center"/>
          </w:tcPr>
          <w:p>
            <w:pPr>
              <w:widowControl/>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人力资源中心88183597转8017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dxa"/>
            <w:noWrap w:val="0"/>
            <w:vAlign w:val="center"/>
          </w:tcPr>
          <w:p>
            <w:pPr>
              <w:jc w:val="center"/>
              <w:rPr>
                <w:rFonts w:hint="eastAsia" w:ascii="宋体" w:hAnsi="宋体" w:cs="宋体"/>
                <w:sz w:val="24"/>
              </w:rPr>
            </w:pPr>
            <w:r>
              <w:rPr>
                <w:rFonts w:hint="eastAsia" w:ascii="宋体" w:hAnsi="宋体" w:cs="宋体"/>
                <w:sz w:val="24"/>
              </w:rPr>
              <w:t>14</w:t>
            </w:r>
          </w:p>
        </w:tc>
        <w:tc>
          <w:tcPr>
            <w:tcW w:w="3838" w:type="dxa"/>
            <w:noWrap w:val="0"/>
            <w:vAlign w:val="center"/>
          </w:tcPr>
          <w:p>
            <w:pPr>
              <w:widowControl/>
              <w:jc w:val="center"/>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青岛红星化工集团有限责任公司 工程技术职务资格中级评审委员会</w:t>
            </w:r>
          </w:p>
        </w:tc>
        <w:tc>
          <w:tcPr>
            <w:tcW w:w="1350" w:type="dxa"/>
            <w:noWrap w:val="0"/>
            <w:vAlign w:val="center"/>
          </w:tcPr>
          <w:p>
            <w:pPr>
              <w:rPr>
                <w:rFonts w:ascii="仿宋_GB2312" w:hAnsi="仿宋_GB2312" w:eastAsia="仿宋_GB2312" w:cs="仿宋_GB2312"/>
                <w:sz w:val="24"/>
              </w:rPr>
            </w:pPr>
            <w:r>
              <w:rPr>
                <w:rFonts w:hint="eastAsia" w:ascii="仿宋_GB2312" w:hAnsi="仿宋_GB2312" w:eastAsia="仿宋_GB2312" w:cs="仿宋_GB2312"/>
                <w:sz w:val="24"/>
              </w:rPr>
              <w:t>工程技术</w:t>
            </w:r>
          </w:p>
        </w:tc>
        <w:tc>
          <w:tcPr>
            <w:tcW w:w="3865" w:type="dxa"/>
            <w:noWrap w:val="0"/>
            <w:vAlign w:val="center"/>
          </w:tcPr>
          <w:p>
            <w:pPr>
              <w:widowControl/>
              <w:rPr>
                <w:rFonts w:ascii="仿宋_GB2312" w:hAnsi="仿宋_GB2312" w:eastAsia="仿宋_GB2312" w:cs="仿宋_GB2312"/>
                <w:color w:val="000000"/>
                <w:sz w:val="24"/>
              </w:rPr>
            </w:pPr>
            <w:r>
              <w:rPr>
                <w:rFonts w:hint="eastAsia" w:ascii="仿宋_GB2312" w:hAnsi="仿宋_GB2312" w:eastAsia="仿宋_GB2312" w:cs="仿宋_GB2312"/>
                <w:color w:val="000000"/>
                <w:kern w:val="0"/>
                <w:sz w:val="24"/>
                <w:lang w:bidi="ar"/>
              </w:rPr>
              <w:t>集团青岛地区所属工程技术人员</w:t>
            </w:r>
          </w:p>
        </w:tc>
        <w:tc>
          <w:tcPr>
            <w:tcW w:w="1512" w:type="dxa"/>
            <w:noWrap w:val="0"/>
            <w:vAlign w:val="center"/>
          </w:tcPr>
          <w:p>
            <w:pPr>
              <w:widowControl/>
              <w:rPr>
                <w:rFonts w:ascii="仿宋_GB2312" w:hAnsi="仿宋_GB2312" w:eastAsia="仿宋_GB2312" w:cs="仿宋_GB2312"/>
                <w:color w:val="000000"/>
                <w:kern w:val="0"/>
                <w:sz w:val="24"/>
                <w:lang w:bidi="ar"/>
              </w:rPr>
            </w:pPr>
            <w:r>
              <w:rPr>
                <w:rFonts w:hint="eastAsia" w:ascii="仿宋_GB2312" w:hAnsi="仿宋_GB2312" w:eastAsia="仿宋_GB2312" w:cs="仿宋_GB2312"/>
                <w:sz w:val="24"/>
              </w:rPr>
              <w:t>工程师</w:t>
            </w:r>
          </w:p>
        </w:tc>
        <w:tc>
          <w:tcPr>
            <w:tcW w:w="1271" w:type="dxa"/>
            <w:noWrap w:val="0"/>
            <w:vAlign w:val="center"/>
          </w:tcPr>
          <w:p>
            <w:pPr>
              <w:jc w:val="center"/>
              <w:rPr>
                <w:rFonts w:ascii="仿宋_GB2312" w:hAnsi="仿宋_GB2312" w:eastAsia="仿宋_GB2312" w:cs="仿宋_GB2312"/>
                <w:sz w:val="24"/>
              </w:rPr>
            </w:pPr>
            <w:r>
              <w:rPr>
                <w:rFonts w:hint="eastAsia" w:ascii="仿宋_GB2312" w:hAnsi="仿宋_GB2312" w:eastAsia="仿宋_GB2312" w:cs="仿宋_GB2312"/>
                <w:sz w:val="24"/>
              </w:rPr>
              <w:t>9-11月</w:t>
            </w:r>
          </w:p>
        </w:tc>
        <w:tc>
          <w:tcPr>
            <w:tcW w:w="2399" w:type="dxa"/>
            <w:noWrap w:val="0"/>
            <w:vAlign w:val="center"/>
          </w:tcPr>
          <w:p>
            <w:pPr>
              <w:widowControl/>
              <w:jc w:val="center"/>
              <w:rPr>
                <w:rFonts w:ascii="仿宋_GB2312" w:hAnsi="仿宋_GB2312" w:eastAsia="仿宋_GB2312" w:cs="仿宋_GB2312"/>
                <w:color w:val="000000"/>
                <w:kern w:val="0"/>
                <w:sz w:val="24"/>
                <w:lang w:bidi="ar"/>
              </w:rPr>
            </w:pPr>
            <w:r>
              <w:rPr>
                <w:rFonts w:hint="eastAsia" w:ascii="仿宋_GB2312" w:hAnsi="仿宋_GB2312" w:eastAsia="仿宋_GB2312" w:cs="仿宋_GB2312"/>
                <w:color w:val="000000"/>
                <w:kern w:val="0"/>
                <w:sz w:val="24"/>
                <w:lang w:bidi="ar"/>
              </w:rPr>
              <w:t>人力资源部68603150</w:t>
            </w:r>
          </w:p>
        </w:tc>
      </w:tr>
    </w:tbl>
    <w:p>
      <w:pPr>
        <w:spacing w:line="560" w:lineRule="exact"/>
        <w:rPr>
          <w:rFonts w:ascii="楷体" w:hAnsi="楷体" w:eastAsia="楷体" w:cs="楷体"/>
          <w:sz w:val="28"/>
          <w:szCs w:val="28"/>
        </w:rPr>
      </w:pPr>
      <w:r>
        <w:rPr>
          <w:rFonts w:hint="eastAsia" w:ascii="楷体" w:hAnsi="楷体" w:eastAsia="楷体" w:cs="楷体"/>
          <w:sz w:val="28"/>
          <w:szCs w:val="28"/>
        </w:rPr>
        <w:t>*具体申报时间以评审委员会组建单位通知为准</w:t>
      </w:r>
    </w:p>
    <w:p>
      <w:pPr>
        <w:spacing w:line="560" w:lineRule="exact"/>
        <w:ind w:firstLine="640" w:firstLineChars="200"/>
        <w:rPr>
          <w:rFonts w:ascii="仿宋_GB2312" w:hAnsi="宋体" w:eastAsia="仿宋_GB2312" w:cs="仿宋_GB2312"/>
          <w:sz w:val="32"/>
          <w:szCs w:val="32"/>
          <w:highlight w:val="yellow"/>
          <w:shd w:val="clear" w:color="auto" w:fill="FFFFFF"/>
        </w:rPr>
      </w:pPr>
    </w:p>
    <w:p>
      <w:pPr>
        <w:spacing w:line="560" w:lineRule="exact"/>
        <w:ind w:firstLine="640" w:firstLineChars="200"/>
        <w:rPr>
          <w:rFonts w:ascii="仿宋_GB2312" w:hAnsi="宋体" w:eastAsia="仿宋_GB2312" w:cs="仿宋_GB2312"/>
          <w:sz w:val="32"/>
          <w:szCs w:val="32"/>
          <w:highlight w:val="yellow"/>
          <w:shd w:val="clear" w:color="auto" w:fill="FFFFFF"/>
        </w:rPr>
      </w:pPr>
    </w:p>
    <w:p>
      <w:pPr>
        <w:spacing w:line="560" w:lineRule="exact"/>
        <w:ind w:firstLine="640" w:firstLineChars="200"/>
        <w:rPr>
          <w:rFonts w:ascii="仿宋_GB2312" w:hAnsi="宋体" w:eastAsia="仿宋_GB2312" w:cs="仿宋_GB2312"/>
          <w:sz w:val="32"/>
          <w:szCs w:val="32"/>
          <w:highlight w:val="yellow"/>
          <w:shd w:val="clear" w:color="auto" w:fill="FFFFFF"/>
        </w:rPr>
      </w:pPr>
    </w:p>
    <w:p>
      <w:pPr>
        <w:spacing w:line="560" w:lineRule="exact"/>
        <w:rPr>
          <w:rFonts w:ascii="仿宋_GB2312" w:hAnsi="宋体" w:eastAsia="仿宋_GB2312" w:cs="仿宋_GB2312"/>
          <w:sz w:val="32"/>
          <w:szCs w:val="32"/>
          <w:highlight w:val="yellow"/>
          <w:shd w:val="clear" w:color="auto" w:fill="FFFFFF"/>
        </w:rPr>
      </w:pPr>
    </w:p>
    <w:p/>
    <w:sectPr>
      <w:headerReference r:id="rId3" w:type="default"/>
      <w:pgSz w:w="16838" w:h="11906" w:orient="landscape"/>
      <w:pgMar w:top="2098" w:right="1474" w:bottom="1984" w:left="1587" w:header="851" w:footer="964"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
    <w:altName w:val="Lucida Sans Unicode"/>
    <w:panose1 w:val="00000000000000000000"/>
    <w:charset w:val="00"/>
    <w:family w:val="auto"/>
    <w:pitch w:val="default"/>
    <w:sig w:usb0="00000000" w:usb1="00000000" w:usb2="00000000" w:usb3="00000000" w:csb0="00000001" w:csb1="00000000"/>
  </w:font>
  <w:font w:name="方正小标宋简体">
    <w:panose1 w:val="02010601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Lucida Sans Unicode">
    <w:panose1 w:val="020B0602030504020204"/>
    <w:charset w:val="00"/>
    <w:family w:val="auto"/>
    <w:pitch w:val="default"/>
    <w:sig w:usb0="80001AFF" w:usb1="0000396B" w:usb2="00000000" w:usb3="00000000" w:csb0="200000BF" w:csb1="D7F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NhZDYwMjJhMjM1MDFkZjE2NzZiOGZlOTI5OWExMjIifQ=="/>
  </w:docVars>
  <w:rsids>
    <w:rsidRoot w:val="3F644C74"/>
    <w:rsid w:val="3F644C7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99"/>
    <w:pPr>
      <w:spacing w:before="100" w:after="100"/>
    </w:pPr>
    <w:rPr>
      <w:rFonts w:ascii="??" w:hAnsi="??" w:cs="??"/>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2022-09-16T06:04:00Z</dcterms:created>
  <dc:creator>Cortez璞</dc:creator>
  <cp:lastModifiedBy>Cortez璞</cp:lastModifiedBy>
  <dcterms:modified xsi:type="dcterms:W3CDTF">2022-09-16T06:08:59Z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F89555A22CA448808A6BA381FC3AF0CA</vt:lpwstr>
  </property>
</Properties>
</file>