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9B" w:rsidRPr="00EC179B" w:rsidRDefault="00EC179B" w:rsidP="00EC179B">
      <w:pPr>
        <w:spacing w:line="600" w:lineRule="exact"/>
        <w:rPr>
          <w:rFonts w:ascii="黑体" w:eastAsia="黑体" w:hAnsi="Times New Roman" w:cs="Times New Roman"/>
          <w:sz w:val="32"/>
          <w:szCs w:val="32"/>
        </w:rPr>
      </w:pPr>
      <w:r w:rsidRPr="00EC179B">
        <w:rPr>
          <w:rFonts w:ascii="黑体" w:eastAsia="黑体" w:hAnsi="Times New Roman" w:cs="Times New Roman" w:hint="eastAsia"/>
          <w:sz w:val="32"/>
          <w:szCs w:val="32"/>
        </w:rPr>
        <w:t>附件3</w:t>
      </w:r>
    </w:p>
    <w:p w:rsidR="00EC179B" w:rsidRPr="00EC179B" w:rsidRDefault="00EC179B" w:rsidP="00EC179B">
      <w:pPr>
        <w:spacing w:beforeLines="100" w:before="240" w:afterLines="100" w:after="240"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C179B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2019年度一级建造师资格考试代码及名称表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718"/>
        <w:gridCol w:w="2293"/>
        <w:gridCol w:w="4881"/>
      </w:tblGrid>
      <w:tr w:rsidR="00EC179B" w:rsidRPr="00EC179B" w:rsidTr="007555B8">
        <w:trPr>
          <w:trHeight w:hRule="exact" w:val="820"/>
          <w:tblHeader/>
          <w:jc w:val="center"/>
        </w:trPr>
        <w:tc>
          <w:tcPr>
            <w:tcW w:w="897" w:type="dxa"/>
            <w:vAlign w:val="center"/>
          </w:tcPr>
          <w:p w:rsidR="00EC179B" w:rsidRPr="00EC179B" w:rsidRDefault="00EC179B" w:rsidP="00EC179B">
            <w:pPr>
              <w:spacing w:line="360" w:lineRule="exact"/>
              <w:jc w:val="center"/>
              <w:rPr>
                <w:rFonts w:ascii="汉仪中黑简" w:eastAsia="汉仪中黑简" w:hAnsi="黑体" w:cs="黑体" w:hint="eastAsia"/>
                <w:sz w:val="28"/>
                <w:szCs w:val="28"/>
              </w:rPr>
            </w:pPr>
            <w:r w:rsidRPr="00EC179B">
              <w:rPr>
                <w:rFonts w:ascii="汉仪中黑简" w:eastAsia="汉仪中黑简" w:hAnsi="黑体" w:cs="黑体" w:hint="eastAsia"/>
                <w:sz w:val="28"/>
                <w:szCs w:val="28"/>
              </w:rPr>
              <w:t>考试名称</w:t>
            </w:r>
          </w:p>
        </w:tc>
        <w:tc>
          <w:tcPr>
            <w:tcW w:w="718" w:type="dxa"/>
            <w:vAlign w:val="center"/>
          </w:tcPr>
          <w:p w:rsidR="00EC179B" w:rsidRPr="00EC179B" w:rsidRDefault="00EC179B" w:rsidP="00EC179B">
            <w:pPr>
              <w:spacing w:line="360" w:lineRule="exact"/>
              <w:jc w:val="center"/>
              <w:rPr>
                <w:rFonts w:ascii="汉仪中黑简" w:eastAsia="汉仪中黑简" w:hAnsi="黑体" w:cs="黑体" w:hint="eastAsia"/>
                <w:sz w:val="28"/>
                <w:szCs w:val="28"/>
              </w:rPr>
            </w:pPr>
            <w:r w:rsidRPr="00EC179B">
              <w:rPr>
                <w:rFonts w:ascii="汉仪中黑简" w:eastAsia="汉仪中黑简" w:hAnsi="黑体" w:cs="黑体" w:hint="eastAsia"/>
                <w:sz w:val="28"/>
                <w:szCs w:val="28"/>
              </w:rPr>
              <w:t>级别</w:t>
            </w:r>
          </w:p>
        </w:tc>
        <w:tc>
          <w:tcPr>
            <w:tcW w:w="2293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center"/>
              <w:rPr>
                <w:rFonts w:ascii="汉仪中黑简" w:eastAsia="汉仪中黑简" w:hAnsi="黑体" w:cs="黑体" w:hint="eastAsia"/>
                <w:sz w:val="28"/>
                <w:szCs w:val="28"/>
              </w:rPr>
            </w:pPr>
            <w:r w:rsidRPr="00EC179B">
              <w:rPr>
                <w:rFonts w:ascii="汉仪中黑简" w:eastAsia="汉仪中黑简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center"/>
              <w:rPr>
                <w:rFonts w:ascii="汉仪中黑简" w:eastAsia="汉仪中黑简" w:hAnsi="黑体" w:cs="黑体" w:hint="eastAsia"/>
                <w:sz w:val="28"/>
                <w:szCs w:val="28"/>
              </w:rPr>
            </w:pPr>
            <w:r w:rsidRPr="00EC179B">
              <w:rPr>
                <w:rFonts w:ascii="汉仪中黑简" w:eastAsia="汉仪中黑简" w:hAnsi="黑体" w:cs="黑体" w:hint="eastAsia"/>
                <w:sz w:val="28"/>
                <w:szCs w:val="28"/>
              </w:rPr>
              <w:t>科        目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 w:val="restart"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034.</w:t>
            </w:r>
          </w:p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一</w:t>
            </w:r>
          </w:p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级</w:t>
            </w:r>
          </w:p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建</w:t>
            </w:r>
          </w:p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造</w:t>
            </w:r>
          </w:p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师</w:t>
            </w:r>
          </w:p>
        </w:tc>
        <w:tc>
          <w:tcPr>
            <w:tcW w:w="718" w:type="dxa"/>
            <w:vMerge w:val="restart"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04.</w:t>
            </w:r>
          </w:p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考</w:t>
            </w:r>
          </w:p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全</w:t>
            </w:r>
          </w:p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科</w:t>
            </w:r>
          </w:p>
        </w:tc>
        <w:tc>
          <w:tcPr>
            <w:tcW w:w="2293" w:type="dxa"/>
            <w:vMerge w:val="restart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02.公路工程</w:t>
            </w: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1.建设工程经济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3.建设工程项目管理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4.专业工程管理与实务(公路工程)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 w:val="restart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03.铁路工程</w:t>
            </w: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1.建设工程经济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3.建设工程项目管理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4.专业工程管理与实务(铁路工程)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 w:val="restart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04.民航机场工程</w:t>
            </w: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1.建设工程经济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3.建设工程项目管理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4.专业工程管理与实务(民航机场工程)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 w:val="restart"/>
            <w:vAlign w:val="center"/>
          </w:tcPr>
          <w:p w:rsidR="00EC179B" w:rsidRPr="00EC179B" w:rsidRDefault="00EC179B" w:rsidP="00EC179B">
            <w:pPr>
              <w:spacing w:line="240" w:lineRule="exact"/>
              <w:ind w:left="360" w:right="25" w:hangingChars="150" w:hanging="36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05.港口与航道工程</w:t>
            </w: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1.建设工程经济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3.建设工程项目管理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4.专业工程管理与实务(港口与航道工程)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 w:val="restart"/>
            <w:vAlign w:val="center"/>
          </w:tcPr>
          <w:p w:rsidR="00EC179B" w:rsidRPr="00EC179B" w:rsidRDefault="00EC179B" w:rsidP="00EC179B">
            <w:pPr>
              <w:spacing w:line="240" w:lineRule="exact"/>
              <w:ind w:left="360" w:right="25" w:hangingChars="150" w:hanging="36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06.水利水电工程</w:t>
            </w: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1.建设工程经济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3.建设工程项目管理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4.专业工程管理与实务(水利水电工程）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 w:val="restart"/>
            <w:vAlign w:val="center"/>
          </w:tcPr>
          <w:p w:rsidR="00EC179B" w:rsidRPr="00EC179B" w:rsidRDefault="00EC179B" w:rsidP="00EC179B">
            <w:pPr>
              <w:spacing w:line="240" w:lineRule="exact"/>
              <w:ind w:left="360" w:right="25" w:hangingChars="150" w:hanging="36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11.市政公用工程</w:t>
            </w: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1.建设工程经济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3.建设工程项目管理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4.专业工程管理与实务(市政公用工程）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 w:val="restart"/>
            <w:vAlign w:val="center"/>
          </w:tcPr>
          <w:p w:rsidR="00EC179B" w:rsidRPr="00EC179B" w:rsidRDefault="00EC179B" w:rsidP="00EC179B">
            <w:pPr>
              <w:spacing w:line="240" w:lineRule="exact"/>
              <w:ind w:left="360" w:right="25" w:hangingChars="150" w:hanging="36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12.通信与广电工程</w:t>
            </w: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1.建设工程经济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3.建设工程项目管理</w:t>
            </w:r>
          </w:p>
        </w:tc>
      </w:tr>
      <w:tr w:rsidR="00EC179B" w:rsidRPr="00EC179B" w:rsidTr="007555B8">
        <w:trPr>
          <w:trHeight w:hRule="exact" w:val="340"/>
          <w:jc w:val="center"/>
        </w:trPr>
        <w:tc>
          <w:tcPr>
            <w:tcW w:w="897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293" w:type="dxa"/>
            <w:vMerge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81" w:type="dxa"/>
            <w:vAlign w:val="center"/>
          </w:tcPr>
          <w:p w:rsidR="00EC179B" w:rsidRPr="00EC179B" w:rsidRDefault="00EC179B" w:rsidP="00EC179B">
            <w:pPr>
              <w:spacing w:line="24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4.专业工程管理与实务(通信与广电工程）</w:t>
            </w:r>
          </w:p>
        </w:tc>
      </w:tr>
    </w:tbl>
    <w:p w:rsidR="00EC179B" w:rsidRPr="00EC179B" w:rsidRDefault="00EC179B" w:rsidP="00EC179B">
      <w:pPr>
        <w:spacing w:line="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EC179B" w:rsidRPr="00EC179B" w:rsidRDefault="00EC179B" w:rsidP="00EC179B">
      <w:pPr>
        <w:spacing w:line="576" w:lineRule="exact"/>
        <w:rPr>
          <w:rFonts w:ascii="仿宋_GB2312" w:eastAsia="仿宋_GB2312" w:hAnsi="黑体" w:cs="Times New Roman" w:hint="eastAsia"/>
          <w:sz w:val="32"/>
          <w:szCs w:val="32"/>
        </w:rPr>
      </w:pPr>
    </w:p>
    <w:p w:rsidR="00EC179B" w:rsidRPr="00EC179B" w:rsidRDefault="00EC179B" w:rsidP="00EC179B">
      <w:pPr>
        <w:spacing w:line="576" w:lineRule="exact"/>
        <w:rPr>
          <w:rFonts w:ascii="宋体" w:eastAsia="宋体" w:hAnsi="宋体" w:cs="Times New Roman" w:hint="eastAsia"/>
          <w:sz w:val="36"/>
          <w:szCs w:val="3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2310"/>
        <w:gridCol w:w="4890"/>
      </w:tblGrid>
      <w:tr w:rsidR="00EC179B" w:rsidRPr="00EC179B" w:rsidTr="007555B8">
        <w:trPr>
          <w:trHeight w:hRule="exact" w:val="835"/>
        </w:trPr>
        <w:tc>
          <w:tcPr>
            <w:tcW w:w="900" w:type="dxa"/>
            <w:vAlign w:val="center"/>
          </w:tcPr>
          <w:p w:rsidR="00EC179B" w:rsidRPr="00EC179B" w:rsidRDefault="00EC179B" w:rsidP="00EC179B">
            <w:pPr>
              <w:spacing w:line="400" w:lineRule="exact"/>
              <w:jc w:val="center"/>
              <w:rPr>
                <w:rFonts w:ascii="汉仪中黑简" w:eastAsia="汉仪中黑简" w:hAnsi="Times New Roman" w:cs="Times New Roman" w:hint="eastAsia"/>
                <w:sz w:val="28"/>
                <w:szCs w:val="28"/>
              </w:rPr>
            </w:pPr>
            <w:r w:rsidRPr="00EC179B">
              <w:rPr>
                <w:rFonts w:ascii="汉仪中黑简" w:eastAsia="汉仪中黑简" w:hAnsi="黑体" w:cs="黑体" w:hint="eastAsia"/>
                <w:sz w:val="28"/>
                <w:szCs w:val="28"/>
              </w:rPr>
              <w:lastRenderedPageBreak/>
              <w:t>考试名称</w:t>
            </w:r>
          </w:p>
        </w:tc>
        <w:tc>
          <w:tcPr>
            <w:tcW w:w="720" w:type="dxa"/>
            <w:vAlign w:val="center"/>
          </w:tcPr>
          <w:p w:rsidR="00EC179B" w:rsidRPr="00EC179B" w:rsidRDefault="00EC179B" w:rsidP="00EC179B">
            <w:pPr>
              <w:spacing w:line="400" w:lineRule="exact"/>
              <w:jc w:val="center"/>
              <w:rPr>
                <w:rFonts w:ascii="汉仪中黑简" w:eastAsia="汉仪中黑简" w:hAnsi="Times New Roman" w:cs="Times New Roman" w:hint="eastAsia"/>
                <w:sz w:val="28"/>
                <w:szCs w:val="28"/>
              </w:rPr>
            </w:pPr>
            <w:r w:rsidRPr="00EC179B">
              <w:rPr>
                <w:rFonts w:ascii="汉仪中黑简" w:eastAsia="汉仪中黑简" w:hAnsi="黑体" w:cs="黑体" w:hint="eastAsia"/>
                <w:sz w:val="28"/>
                <w:szCs w:val="28"/>
              </w:rPr>
              <w:t>级别</w:t>
            </w:r>
          </w:p>
        </w:tc>
        <w:tc>
          <w:tcPr>
            <w:tcW w:w="2310" w:type="dxa"/>
            <w:vAlign w:val="center"/>
          </w:tcPr>
          <w:p w:rsidR="00EC179B" w:rsidRPr="00EC179B" w:rsidRDefault="00EC179B" w:rsidP="00EC179B">
            <w:pPr>
              <w:spacing w:line="400" w:lineRule="exact"/>
              <w:ind w:right="25"/>
              <w:jc w:val="center"/>
              <w:rPr>
                <w:rFonts w:ascii="汉仪中黑简" w:eastAsia="汉仪中黑简" w:hAnsi="Times New Roman" w:cs="Times New Roman" w:hint="eastAsia"/>
                <w:sz w:val="28"/>
                <w:szCs w:val="28"/>
              </w:rPr>
            </w:pPr>
            <w:r w:rsidRPr="00EC179B">
              <w:rPr>
                <w:rFonts w:ascii="汉仪中黑简" w:eastAsia="汉仪中黑简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400" w:lineRule="exact"/>
              <w:ind w:right="25"/>
              <w:jc w:val="center"/>
              <w:rPr>
                <w:rFonts w:ascii="汉仪中黑简" w:eastAsia="汉仪中黑简" w:hAnsi="Times New Roman" w:cs="Times New Roman" w:hint="eastAsia"/>
                <w:sz w:val="28"/>
                <w:szCs w:val="28"/>
              </w:rPr>
            </w:pPr>
            <w:r w:rsidRPr="00EC179B">
              <w:rPr>
                <w:rFonts w:ascii="汉仪中黑简" w:eastAsia="汉仪中黑简" w:hAnsi="黑体" w:cs="黑体" w:hint="eastAsia"/>
                <w:sz w:val="28"/>
                <w:szCs w:val="28"/>
              </w:rPr>
              <w:t>科        目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 w:val="restart"/>
            <w:vAlign w:val="center"/>
          </w:tcPr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034.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一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级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建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造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师</w:t>
            </w:r>
          </w:p>
        </w:tc>
        <w:tc>
          <w:tcPr>
            <w:tcW w:w="720" w:type="dxa"/>
            <w:vMerge w:val="restart"/>
            <w:vAlign w:val="center"/>
          </w:tcPr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04.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考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全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科</w:t>
            </w:r>
          </w:p>
        </w:tc>
        <w:tc>
          <w:tcPr>
            <w:tcW w:w="2310" w:type="dxa"/>
            <w:vMerge w:val="restart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15.建筑工程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1.建设工程经济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3.建设工程项目管理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4.专业工程管理与实务(建筑工程)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16.矿业工程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1.建设工程经济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3.建设工程项目管理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4.专业工程管理与实务(矿业工程）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17.机电工程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1.建设工程经济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3.建设工程项目管理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4.专业工程管理与实务(机电工程)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 w:val="restart"/>
            <w:vAlign w:val="center"/>
          </w:tcPr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034.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一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级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建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造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师</w:t>
            </w:r>
          </w:p>
        </w:tc>
        <w:tc>
          <w:tcPr>
            <w:tcW w:w="720" w:type="dxa"/>
            <w:vMerge w:val="restart"/>
            <w:vAlign w:val="center"/>
          </w:tcPr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02.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免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二</w:t>
            </w:r>
          </w:p>
          <w:p w:rsidR="00EC179B" w:rsidRPr="00EC179B" w:rsidRDefault="00EC179B" w:rsidP="00EC179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科</w:t>
            </w:r>
          </w:p>
        </w:tc>
        <w:tc>
          <w:tcPr>
            <w:tcW w:w="2310" w:type="dxa"/>
            <w:vMerge w:val="restart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02.公路工程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4.专业工程管理与实务(公路工程)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03.铁路工程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4.专业工程管理与实务(铁路工程)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EC179B" w:rsidRPr="00EC179B" w:rsidRDefault="00EC179B" w:rsidP="00EC179B">
            <w:pPr>
              <w:spacing w:line="360" w:lineRule="exact"/>
              <w:ind w:left="360" w:right="25" w:hangingChars="150" w:hanging="36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04.民航机场工程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4.专业工程管理与实务（民航机场工程）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EC179B" w:rsidRPr="00EC179B" w:rsidRDefault="00EC179B" w:rsidP="00EC179B">
            <w:pPr>
              <w:spacing w:line="360" w:lineRule="exact"/>
              <w:ind w:left="360" w:right="25" w:hangingChars="150" w:hanging="36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05.港口与航道工程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4.专业工程管理与实务（港口与航道工程）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EC179B" w:rsidRPr="00EC179B" w:rsidRDefault="00EC179B" w:rsidP="00EC179B">
            <w:pPr>
              <w:spacing w:line="360" w:lineRule="exact"/>
              <w:ind w:left="360" w:right="25" w:hangingChars="150" w:hanging="36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06.水利水电工程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4.专业工程管理与实务（水利水电工程）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EC179B" w:rsidRPr="00EC179B" w:rsidRDefault="00EC179B" w:rsidP="00EC179B">
            <w:pPr>
              <w:spacing w:line="360" w:lineRule="exact"/>
              <w:ind w:left="360" w:right="25" w:hangingChars="150" w:hanging="36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11.市政公用工程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4.专业工程管理与实务（市政公用工程）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EC179B" w:rsidRPr="00EC179B" w:rsidRDefault="00EC179B" w:rsidP="00EC179B">
            <w:pPr>
              <w:spacing w:line="360" w:lineRule="exact"/>
              <w:ind w:left="360" w:right="25" w:hangingChars="150" w:hanging="36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12.通信与广电工程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4.专业工程管理与实务（通信与广电工程）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EC179B" w:rsidRPr="00EC179B" w:rsidRDefault="00EC179B" w:rsidP="00EC179B">
            <w:pPr>
              <w:spacing w:line="360" w:lineRule="exact"/>
              <w:ind w:left="360" w:right="25" w:hangingChars="150" w:hanging="36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15.建筑工程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4.专业工程管理与实务（建筑工程）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EC179B" w:rsidRPr="00EC179B" w:rsidRDefault="00EC179B" w:rsidP="00EC179B">
            <w:pPr>
              <w:spacing w:line="360" w:lineRule="exact"/>
              <w:ind w:left="240" w:right="25" w:hangingChars="100" w:hanging="24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16.矿业工程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4.专业工程管理与实务（矿业工程）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17.机电工程</w:t>
            </w: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2.建设工程法规及相关知识</w:t>
            </w:r>
          </w:p>
        </w:tc>
      </w:tr>
      <w:tr w:rsidR="00EC179B" w:rsidRPr="00EC179B" w:rsidTr="007555B8">
        <w:trPr>
          <w:trHeight w:val="360"/>
        </w:trPr>
        <w:tc>
          <w:tcPr>
            <w:tcW w:w="90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310" w:type="dxa"/>
            <w:vMerge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4890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4.专业工程管理与实务（机电工程）</w:t>
            </w:r>
          </w:p>
        </w:tc>
      </w:tr>
    </w:tbl>
    <w:p w:rsidR="00EC179B" w:rsidRPr="00EC179B" w:rsidRDefault="00EC179B" w:rsidP="00EC179B">
      <w:pPr>
        <w:spacing w:line="576" w:lineRule="exact"/>
        <w:rPr>
          <w:rFonts w:ascii="宋体" w:eastAsia="宋体" w:hAnsi="宋体" w:cs="Times New Roman" w:hint="eastAsia"/>
          <w:sz w:val="36"/>
          <w:szCs w:val="3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640"/>
        <w:gridCol w:w="2416"/>
        <w:gridCol w:w="4863"/>
      </w:tblGrid>
      <w:tr w:rsidR="00EC179B" w:rsidRPr="00EC179B" w:rsidTr="007555B8">
        <w:trPr>
          <w:trHeight w:hRule="exact" w:val="861"/>
          <w:tblHeader/>
        </w:trPr>
        <w:tc>
          <w:tcPr>
            <w:tcW w:w="870" w:type="dxa"/>
            <w:vAlign w:val="center"/>
          </w:tcPr>
          <w:p w:rsidR="00EC179B" w:rsidRPr="00EC179B" w:rsidRDefault="00EC179B" w:rsidP="00EC179B">
            <w:pPr>
              <w:spacing w:line="360" w:lineRule="exact"/>
              <w:jc w:val="center"/>
              <w:rPr>
                <w:rFonts w:ascii="汉仪中黑简" w:eastAsia="汉仪中黑简" w:hAnsi="Times New Roman" w:cs="Times New Roman" w:hint="eastAsia"/>
                <w:sz w:val="28"/>
                <w:szCs w:val="28"/>
              </w:rPr>
            </w:pPr>
            <w:r w:rsidRPr="00EC179B">
              <w:rPr>
                <w:rFonts w:ascii="汉仪中黑简" w:eastAsia="汉仪中黑简" w:hAnsi="黑体" w:cs="黑体" w:hint="eastAsia"/>
                <w:sz w:val="28"/>
                <w:szCs w:val="28"/>
              </w:rPr>
              <w:lastRenderedPageBreak/>
              <w:t>考试名称</w:t>
            </w:r>
          </w:p>
        </w:tc>
        <w:tc>
          <w:tcPr>
            <w:tcW w:w="640" w:type="dxa"/>
            <w:vAlign w:val="center"/>
          </w:tcPr>
          <w:p w:rsidR="00EC179B" w:rsidRPr="00EC179B" w:rsidRDefault="00EC179B" w:rsidP="00EC179B">
            <w:pPr>
              <w:spacing w:line="360" w:lineRule="exact"/>
              <w:jc w:val="center"/>
              <w:rPr>
                <w:rFonts w:ascii="汉仪中黑简" w:eastAsia="汉仪中黑简" w:hAnsi="Times New Roman" w:cs="Times New Roman" w:hint="eastAsia"/>
                <w:sz w:val="28"/>
                <w:szCs w:val="28"/>
              </w:rPr>
            </w:pPr>
            <w:r w:rsidRPr="00EC179B">
              <w:rPr>
                <w:rFonts w:ascii="汉仪中黑简" w:eastAsia="汉仪中黑简" w:hAnsi="黑体" w:cs="黑体" w:hint="eastAsia"/>
                <w:sz w:val="28"/>
                <w:szCs w:val="28"/>
              </w:rPr>
              <w:t>级别</w:t>
            </w:r>
          </w:p>
        </w:tc>
        <w:tc>
          <w:tcPr>
            <w:tcW w:w="2416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center"/>
              <w:rPr>
                <w:rFonts w:ascii="汉仪中黑简" w:eastAsia="汉仪中黑简" w:hAnsi="Times New Roman" w:cs="Times New Roman" w:hint="eastAsia"/>
                <w:sz w:val="28"/>
                <w:szCs w:val="28"/>
              </w:rPr>
            </w:pPr>
            <w:r w:rsidRPr="00EC179B">
              <w:rPr>
                <w:rFonts w:ascii="汉仪中黑简" w:eastAsia="汉仪中黑简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4863" w:type="dxa"/>
            <w:vAlign w:val="center"/>
          </w:tcPr>
          <w:p w:rsidR="00EC179B" w:rsidRPr="00EC179B" w:rsidRDefault="00EC179B" w:rsidP="00EC179B">
            <w:pPr>
              <w:spacing w:line="360" w:lineRule="exact"/>
              <w:ind w:right="25"/>
              <w:jc w:val="center"/>
              <w:rPr>
                <w:rFonts w:ascii="汉仪中黑简" w:eastAsia="汉仪中黑简" w:hAnsi="Times New Roman" w:cs="Times New Roman" w:hint="eastAsia"/>
                <w:sz w:val="28"/>
                <w:szCs w:val="28"/>
              </w:rPr>
            </w:pPr>
            <w:r w:rsidRPr="00EC179B">
              <w:rPr>
                <w:rFonts w:ascii="汉仪中黑简" w:eastAsia="汉仪中黑简" w:hAnsi="黑体" w:cs="黑体" w:hint="eastAsia"/>
                <w:sz w:val="28"/>
                <w:szCs w:val="28"/>
              </w:rPr>
              <w:t>科        目</w:t>
            </w:r>
          </w:p>
        </w:tc>
      </w:tr>
      <w:tr w:rsidR="00EC179B" w:rsidRPr="00EC179B" w:rsidTr="007555B8">
        <w:trPr>
          <w:trHeight w:hRule="exact" w:val="737"/>
        </w:trPr>
        <w:tc>
          <w:tcPr>
            <w:tcW w:w="870" w:type="dxa"/>
            <w:vMerge w:val="restart"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034.</w:t>
            </w:r>
          </w:p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一</w:t>
            </w:r>
          </w:p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级</w:t>
            </w:r>
          </w:p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建</w:t>
            </w:r>
          </w:p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造</w:t>
            </w:r>
          </w:p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师</w:t>
            </w:r>
          </w:p>
        </w:tc>
        <w:tc>
          <w:tcPr>
            <w:tcW w:w="640" w:type="dxa"/>
            <w:vMerge w:val="restart"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01．</w:t>
            </w:r>
          </w:p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增</w:t>
            </w:r>
          </w:p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报</w:t>
            </w:r>
          </w:p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专</w:t>
            </w:r>
          </w:p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业</w:t>
            </w:r>
          </w:p>
        </w:tc>
        <w:tc>
          <w:tcPr>
            <w:tcW w:w="2416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02.公路工程</w:t>
            </w:r>
          </w:p>
        </w:tc>
        <w:tc>
          <w:tcPr>
            <w:tcW w:w="4863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4.专业工程管理与实务（公路工程）</w:t>
            </w:r>
          </w:p>
        </w:tc>
      </w:tr>
      <w:tr w:rsidR="00EC179B" w:rsidRPr="00EC179B" w:rsidTr="007555B8">
        <w:trPr>
          <w:trHeight w:hRule="exact" w:val="737"/>
        </w:trPr>
        <w:tc>
          <w:tcPr>
            <w:tcW w:w="87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64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416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03.铁路工程</w:t>
            </w:r>
          </w:p>
        </w:tc>
        <w:tc>
          <w:tcPr>
            <w:tcW w:w="4863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4.专业工程管理与实务（铁路工程）</w:t>
            </w:r>
          </w:p>
        </w:tc>
      </w:tr>
      <w:tr w:rsidR="00EC179B" w:rsidRPr="00EC179B" w:rsidTr="007555B8">
        <w:trPr>
          <w:trHeight w:hRule="exact" w:val="737"/>
        </w:trPr>
        <w:tc>
          <w:tcPr>
            <w:tcW w:w="87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64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416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04.民航机场工程</w:t>
            </w:r>
          </w:p>
        </w:tc>
        <w:tc>
          <w:tcPr>
            <w:tcW w:w="4863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4.专业工程管理与实务（民航机场工程）</w:t>
            </w:r>
          </w:p>
        </w:tc>
      </w:tr>
      <w:tr w:rsidR="00EC179B" w:rsidRPr="00EC179B" w:rsidTr="007555B8">
        <w:trPr>
          <w:trHeight w:hRule="exact" w:val="737"/>
        </w:trPr>
        <w:tc>
          <w:tcPr>
            <w:tcW w:w="87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64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416" w:type="dxa"/>
            <w:tcMar>
              <w:left w:w="11" w:type="dxa"/>
              <w:right w:w="11" w:type="dxa"/>
            </w:tcMar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 05.港口与航道工程</w:t>
            </w:r>
          </w:p>
        </w:tc>
        <w:tc>
          <w:tcPr>
            <w:tcW w:w="4863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4.专业工程管理与实务（港口与航道工程）</w:t>
            </w:r>
          </w:p>
        </w:tc>
      </w:tr>
      <w:tr w:rsidR="00EC179B" w:rsidRPr="00EC179B" w:rsidTr="007555B8">
        <w:trPr>
          <w:trHeight w:hRule="exact" w:val="737"/>
        </w:trPr>
        <w:tc>
          <w:tcPr>
            <w:tcW w:w="87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64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416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06.水利水电工程</w:t>
            </w:r>
          </w:p>
        </w:tc>
        <w:tc>
          <w:tcPr>
            <w:tcW w:w="4863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4.专业工程管理与实务（水利水电工程）</w:t>
            </w:r>
          </w:p>
        </w:tc>
      </w:tr>
      <w:tr w:rsidR="00EC179B" w:rsidRPr="00EC179B" w:rsidTr="007555B8">
        <w:trPr>
          <w:trHeight w:hRule="exact" w:val="737"/>
        </w:trPr>
        <w:tc>
          <w:tcPr>
            <w:tcW w:w="87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64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416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11.市政公用工程</w:t>
            </w:r>
          </w:p>
        </w:tc>
        <w:tc>
          <w:tcPr>
            <w:tcW w:w="4863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4.专业工程管理与实务（市政公用工程）</w:t>
            </w:r>
          </w:p>
        </w:tc>
      </w:tr>
      <w:tr w:rsidR="00EC179B" w:rsidRPr="00EC179B" w:rsidTr="007555B8">
        <w:trPr>
          <w:trHeight w:hRule="exact" w:val="737"/>
        </w:trPr>
        <w:tc>
          <w:tcPr>
            <w:tcW w:w="87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64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416" w:type="dxa"/>
            <w:tcMar>
              <w:left w:w="11" w:type="dxa"/>
              <w:right w:w="11" w:type="dxa"/>
            </w:tcMar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 12.通信与广电工程</w:t>
            </w:r>
          </w:p>
        </w:tc>
        <w:tc>
          <w:tcPr>
            <w:tcW w:w="4863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4.专业工程管理与实务（通信与广电工程）</w:t>
            </w:r>
          </w:p>
        </w:tc>
      </w:tr>
      <w:tr w:rsidR="00EC179B" w:rsidRPr="00EC179B" w:rsidTr="007555B8">
        <w:trPr>
          <w:trHeight w:hRule="exact" w:val="737"/>
        </w:trPr>
        <w:tc>
          <w:tcPr>
            <w:tcW w:w="87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64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416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15.建筑工程</w:t>
            </w:r>
          </w:p>
        </w:tc>
        <w:tc>
          <w:tcPr>
            <w:tcW w:w="4863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4.专业工程管理与实务（建筑工程）</w:t>
            </w:r>
          </w:p>
        </w:tc>
      </w:tr>
      <w:tr w:rsidR="00EC179B" w:rsidRPr="00EC179B" w:rsidTr="007555B8">
        <w:trPr>
          <w:trHeight w:hRule="exact" w:val="737"/>
        </w:trPr>
        <w:tc>
          <w:tcPr>
            <w:tcW w:w="87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64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416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16.矿业工程</w:t>
            </w:r>
          </w:p>
        </w:tc>
        <w:tc>
          <w:tcPr>
            <w:tcW w:w="4863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4.专业工程管理与实务（矿业工程）</w:t>
            </w:r>
          </w:p>
        </w:tc>
      </w:tr>
      <w:tr w:rsidR="00EC179B" w:rsidRPr="00EC179B" w:rsidTr="007555B8">
        <w:trPr>
          <w:trHeight w:hRule="exact" w:val="737"/>
        </w:trPr>
        <w:tc>
          <w:tcPr>
            <w:tcW w:w="87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640" w:type="dxa"/>
            <w:vMerge/>
            <w:vAlign w:val="center"/>
          </w:tcPr>
          <w:p w:rsidR="00EC179B" w:rsidRPr="00EC179B" w:rsidRDefault="00EC179B" w:rsidP="00EC179B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416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17.机电工程</w:t>
            </w:r>
          </w:p>
        </w:tc>
        <w:tc>
          <w:tcPr>
            <w:tcW w:w="4863" w:type="dxa"/>
            <w:vAlign w:val="center"/>
          </w:tcPr>
          <w:p w:rsidR="00EC179B" w:rsidRPr="00EC179B" w:rsidRDefault="00EC179B" w:rsidP="00EC179B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C179B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4.专业工程管理与实务（机电工程）</w:t>
            </w:r>
          </w:p>
        </w:tc>
      </w:tr>
    </w:tbl>
    <w:p w:rsidR="00EC179B" w:rsidRPr="00EC179B" w:rsidRDefault="00EC179B" w:rsidP="00EC179B">
      <w:pPr>
        <w:spacing w:line="576" w:lineRule="exact"/>
        <w:rPr>
          <w:rFonts w:ascii="宋体" w:eastAsia="宋体" w:hAnsi="宋体" w:cs="Times New Roman" w:hint="eastAsia"/>
          <w:sz w:val="36"/>
          <w:szCs w:val="36"/>
        </w:rPr>
      </w:pPr>
    </w:p>
    <w:p w:rsidR="00EC179B" w:rsidRPr="00EC179B" w:rsidRDefault="00EC179B" w:rsidP="00EC179B">
      <w:pPr>
        <w:spacing w:line="576" w:lineRule="exact"/>
        <w:rPr>
          <w:rFonts w:ascii="宋体" w:eastAsia="宋体" w:hAnsi="宋体" w:cs="Times New Roman" w:hint="eastAsia"/>
          <w:sz w:val="36"/>
          <w:szCs w:val="36"/>
        </w:rPr>
      </w:pPr>
    </w:p>
    <w:p w:rsidR="00B94E1A" w:rsidRPr="00EC179B" w:rsidRDefault="00EC179B">
      <w:bookmarkStart w:id="0" w:name="_GoBack"/>
      <w:bookmarkEnd w:id="0"/>
    </w:p>
    <w:sectPr w:rsidR="00B94E1A" w:rsidRPr="00EC179B" w:rsidSect="007E5166">
      <w:footerReference w:type="even" r:id="rId7"/>
      <w:pgSz w:w="11906" w:h="16838"/>
      <w:pgMar w:top="1588" w:right="1474" w:bottom="1474" w:left="1531" w:header="851" w:footer="992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79B" w:rsidRDefault="00EC179B" w:rsidP="00EC179B">
      <w:r>
        <w:separator/>
      </w:r>
    </w:p>
  </w:endnote>
  <w:endnote w:type="continuationSeparator" w:id="0">
    <w:p w:rsidR="00EC179B" w:rsidRDefault="00EC179B" w:rsidP="00EC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汉仪中黑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A7" w:rsidRDefault="00EC179B" w:rsidP="00EC179B">
    <w:pPr>
      <w:pStyle w:val="a4"/>
      <w:numPr>
        <w:ilvl w:val="0"/>
        <w:numId w:val="1"/>
      </w:numPr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 w:eastAsia="zh-CN"/>
      </w:rPr>
      <w:t>20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79B" w:rsidRDefault="00EC179B" w:rsidP="00EC179B">
      <w:r>
        <w:separator/>
      </w:r>
    </w:p>
  </w:footnote>
  <w:footnote w:type="continuationSeparator" w:id="0">
    <w:p w:rsidR="00EC179B" w:rsidRDefault="00EC179B" w:rsidP="00EC1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6704"/>
    <w:multiLevelType w:val="multilevel"/>
    <w:tmpl w:val="01F36704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17"/>
    <w:rsid w:val="007200D2"/>
    <w:rsid w:val="00886FCB"/>
    <w:rsid w:val="00CA3317"/>
    <w:rsid w:val="00E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4EAA88C-B0DD-42DA-8225-2802E441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7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7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1515</Characters>
  <Application>Microsoft Office Word</Application>
  <DocSecurity>0</DocSecurity>
  <Lines>12</Lines>
  <Paragraphs>3</Paragraphs>
  <ScaleCrop>false</ScaleCrop>
  <Company>Microsoft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rennb</dc:creator>
  <cp:keywords/>
  <dc:description/>
  <cp:lastModifiedBy>rennb</cp:lastModifiedBy>
  <cp:revision>2</cp:revision>
  <dcterms:created xsi:type="dcterms:W3CDTF">2019-07-02T06:41:00Z</dcterms:created>
  <dcterms:modified xsi:type="dcterms:W3CDTF">2019-07-02T06:42:00Z</dcterms:modified>
</cp:coreProperties>
</file>