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A8" w:rsidRDefault="007A33A8" w:rsidP="007A33A8">
      <w:pPr>
        <w:rPr>
          <w:rFonts w:ascii="仿宋_GB2312" w:eastAsia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A33A8" w:rsidRDefault="007A33A8" w:rsidP="007A33A8">
      <w:pPr>
        <w:spacing w:line="560" w:lineRule="exact"/>
        <w:jc w:val="center"/>
        <w:rPr>
          <w:rFonts w:ascii="方正小标宋_GBK" w:eastAsia="方正小标宋_GBK" w:hAnsi="方正小标宋_GBK" w:cs="方正小标宋_GBK"/>
          <w:w w:val="98"/>
          <w:sz w:val="44"/>
          <w:szCs w:val="44"/>
        </w:rPr>
      </w:pPr>
    </w:p>
    <w:p w:rsidR="007A33A8" w:rsidRDefault="007A33A8" w:rsidP="007A33A8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w w:val="98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w w:val="98"/>
          <w:sz w:val="44"/>
          <w:szCs w:val="44"/>
        </w:rPr>
        <w:t>2026年省政府特殊津贴人员及服务海洋强省专项拟推荐人选名单</w:t>
      </w:r>
    </w:p>
    <w:bookmarkEnd w:id="0"/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（以姓氏笔画为序）</w:t>
      </w:r>
    </w:p>
    <w:p w:rsidR="007A33A8" w:rsidRDefault="007A33A8" w:rsidP="007A33A8">
      <w:pPr>
        <w:spacing w:line="560" w:lineRule="exact"/>
        <w:jc w:val="left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一、专业技术人才</w:t>
      </w:r>
    </w:p>
    <w:p w:rsidR="007A33A8" w:rsidRDefault="007A33A8" w:rsidP="007A33A8">
      <w:pPr>
        <w:spacing w:line="560" w:lineRule="exact"/>
        <w:ind w:left="1" w:right="32" w:firstLineChars="199" w:firstLine="637"/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</w:pPr>
      <w:r w:rsidRPr="009504D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王  胜、王  娇、朱  晶、李  兵、李  波、李  彦、李敏华、吴  攀、郑  芳、官炳政、姜竹亭、赵弇锋、高自建、郭  强、</w:t>
      </w:r>
      <w:r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  <w:t>曹民智</w:t>
      </w:r>
    </w:p>
    <w:p w:rsidR="007A33A8" w:rsidRDefault="007A33A8" w:rsidP="007A33A8">
      <w:pPr>
        <w:spacing w:line="560" w:lineRule="exact"/>
        <w:ind w:right="32"/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二、高技能人才</w:t>
      </w:r>
    </w:p>
    <w:p w:rsidR="007A33A8" w:rsidRDefault="007A33A8" w:rsidP="007A33A8">
      <w:pPr>
        <w:spacing w:line="560" w:lineRule="exact"/>
        <w:ind w:left="1" w:right="32" w:firstLineChars="199" w:firstLine="637"/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</w:pPr>
      <w:r w:rsidRPr="009504D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任志超、孙  鹏、</w:t>
      </w:r>
      <w:r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  <w:t>李志伟、苗立岐、徐丕兵、郭  凯</w:t>
      </w:r>
    </w:p>
    <w:p w:rsidR="007A33A8" w:rsidRDefault="007A33A8" w:rsidP="007A33A8">
      <w:pPr>
        <w:spacing w:line="560" w:lineRule="exact"/>
        <w:jc w:val="left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三、服务海洋强省专项</w:t>
      </w:r>
    </w:p>
    <w:p w:rsidR="007A33A8" w:rsidRDefault="007A33A8" w:rsidP="007A33A8">
      <w:pPr>
        <w:spacing w:line="560" w:lineRule="exact"/>
        <w:ind w:left="1" w:right="32" w:firstLineChars="199" w:firstLine="637"/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92929"/>
          <w:kern w:val="0"/>
          <w:sz w:val="32"/>
          <w:szCs w:val="32"/>
        </w:rPr>
        <w:t>吴松华、秦  冲</w:t>
      </w: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7A33A8" w:rsidRDefault="007A33A8" w:rsidP="007A33A8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AD66BF" w:rsidRPr="007A33A8" w:rsidRDefault="00AD66BF"/>
    <w:sectPr w:rsidR="00AD66BF" w:rsidRPr="007A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E5" w:rsidRDefault="00D72FE5" w:rsidP="007A33A8">
      <w:r>
        <w:separator/>
      </w:r>
    </w:p>
  </w:endnote>
  <w:endnote w:type="continuationSeparator" w:id="0">
    <w:p w:rsidR="00D72FE5" w:rsidRDefault="00D72FE5" w:rsidP="007A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E5" w:rsidRDefault="00D72FE5" w:rsidP="007A33A8">
      <w:r>
        <w:separator/>
      </w:r>
    </w:p>
  </w:footnote>
  <w:footnote w:type="continuationSeparator" w:id="0">
    <w:p w:rsidR="00D72FE5" w:rsidRDefault="00D72FE5" w:rsidP="007A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7E"/>
    <w:rsid w:val="007A33A8"/>
    <w:rsid w:val="00AD66BF"/>
    <w:rsid w:val="00BE437E"/>
    <w:rsid w:val="00D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A8E22-9EA9-41FE-BCFD-51453304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3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P R C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2026-04-23T02:18:00Z</dcterms:created>
  <dcterms:modified xsi:type="dcterms:W3CDTF">2026-04-23T02:18:00Z</dcterms:modified>
</cp:coreProperties>
</file>