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  <w:bookmarkStart w:id="0" w:name="_Toc4586"/>
    </w:p>
    <w:p>
      <w:pPr>
        <w:widowControl/>
        <w:jc w:val="left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1" w:name="_Toc24167"/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第一届山东省职业技能大赛青岛市选拔赛</w:t>
      </w:r>
      <w:bookmarkEnd w:id="1"/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2" w:name="_Toc3278"/>
      <w:r>
        <w:rPr>
          <w:rFonts w:hint="eastAsia" w:asciiTheme="minorEastAsia" w:hAnsiTheme="minorEastAsia"/>
          <w:b/>
          <w:sz w:val="44"/>
          <w:szCs w:val="44"/>
        </w:rPr>
        <w:t>烹饪西餐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（世赛）项目</w:t>
      </w:r>
      <w:bookmarkEnd w:id="2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试题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pStyle w:val="2"/>
        <w:ind w:firstLine="62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pStyle w:val="2"/>
        <w:ind w:firstLine="62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pStyle w:val="2"/>
        <w:ind w:firstLine="62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  <w:bookmarkStart w:id="3" w:name="_Toc8779"/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>
      <w:pPr>
        <w:widowControl/>
        <w:jc w:val="center"/>
        <w:outlineLvl w:val="0"/>
        <w:rPr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第一届山东省职业技能大赛青岛市选拔赛竞赛工作办公室</w:t>
      </w:r>
      <w:bookmarkEnd w:id="3"/>
    </w:p>
    <w:p>
      <w:pPr>
        <w:widowControl/>
        <w:jc w:val="center"/>
        <w:rPr>
          <w:szCs w:val="21"/>
        </w:rPr>
      </w:pPr>
      <w:r>
        <w:rPr>
          <w:rFonts w:ascii="Times New Roman" w:hAnsi="Times New Roman"/>
          <w:color w:val="000000"/>
          <w:kern w:val="0"/>
          <w:sz w:val="31"/>
          <w:szCs w:val="31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年4月</w:t>
      </w:r>
    </w:p>
    <w:p>
      <w:pPr>
        <w:widowControl/>
        <w:jc w:val="center"/>
        <w:outlineLvl w:val="0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  <w:sectPr>
          <w:footerReference r:id="rId3" w:type="default"/>
          <w:pgSz w:w="11850" w:h="16783"/>
          <w:pgMar w:top="1426" w:right="1559" w:bottom="1137" w:left="1687" w:header="0" w:footer="895" w:gutter="0"/>
          <w:cols w:space="720" w:num="1"/>
        </w:sectPr>
      </w:pPr>
    </w:p>
    <w:bookmarkEnd w:id="0"/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比赛分为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个模块，分别是：模块A作业书、模块B竞赛过程、模块C鸡肉清汤配鸡肉丸、模块D海鲜头盘、模块E里脊主菜、模块F苹果派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模块A：作业书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比赛任务及要求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1.所有选手在工器具与原料检录时提交；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2.选手需准备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</w:rPr>
        <w:t>4</w:t>
      </w:r>
      <w:bookmarkStart w:id="4" w:name="_GoBack"/>
      <w:bookmarkEnd w:id="4"/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本作业书；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3.作业书中必须包含以下内容：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选手自我介绍、竞赛菜肴的设计描述、自备工器具和原材料清单。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模块B：竞赛过程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1.竞赛时间5H（贯穿整个竞赛过程）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2.竞赛任务及要求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在整个竞赛过程中必须保证工位的整洁；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按照要求使用原材料；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参赛选手必须使用现场提供的规定原材料。其中模块C、模块E、模块F的菜品必须使用竞赛现场提供的原料，模块D的菜品自带主料、辅料、特殊调味品，特殊调味品不能打开包装，不包含成品、半成品酱汁类调味品。所有自带原料需要提前填写物品申报单，比赛检录时统一查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安全操作设备，使用工器具，不得有违规操作的行为；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遵守赛场规定及秩序；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合理规划制作流程。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模块C：鸡肉清汤配鸡肉丸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1.竞赛时间5H（鸡肉清汤配鸡肉丸的制作必须在5小时竞赛时间内）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2.竞赛任务及要求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现场制作鸡肉清汤,每份汤应有鸡丸3只，鸡丸呈橄榄形，整齐均匀，口感嫩滑细腻。菜品清澈透亮、淡琥珀色，成品一律使用现场提供的直径为10cm的汤碗盛装（8成满）。作品应满足1人量，统一样式制作二份，一份展示，一份供评委品尝评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模块D：海鲜头盘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1.竞赛时间5H（海鲜头盘的制作必须在5小时竞赛时间内）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2.竞赛任务及要求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用对虾（每斤8-10头）和其它海鲜原料组合制作一道开胃头盘，要求菜肴含有至少两种以上海鲜原料,少司须现场制作，蔬菜和淀粉类食物需烹饪熟制；主配料比例恰当，每份菜肴可食物体重量在150～180克之间；营养搭配均衡，有创意。成品一律使用现场提供的直径为35厘米的平盘盛装。作品应满足1人量，统一样式制作二份，一份展示，一份供评委品尝评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模块E：牛里脊主菜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1.竞赛时间5H（牛里脊主菜的制作必须在5小时竞赛时间内）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2.竞赛任务及要求：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利用牛里脊制作主菜，要求每份菜肴可食用物体重量200-240克，配菜中至少两种蔬菜类配菜（其中一种要求是淀粉类食材），最少一种调味汁。成品一律使用现场提供的直径为35厘米的平盘盛装。作品应满足1人量，统一样式制作二份，一份展示，一份供评委品尝评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 xml:space="preserve">模块F：苹果派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1.竞赛时间5H（苹果派 的制作必须在5小时竞赛时间内）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2.竞赛任务及要求：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苹果派须含有一种装饰物，每份可食用物体总量不得低于80克。成品一律使用现场提供的直径为35厘米的平盘盛装。作品应满足1人量，统一样式制作二份，一份展示，一份供评委品尝。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auto"/>
      <w:ind w:left="3740"/>
      <w:rPr>
        <w:rFonts w:ascii="宋体" w:hAnsi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jYWViZmZiM2QzNDE1NzBlYzVkYTIyZTcwNTdkMzQifQ=="/>
  </w:docVars>
  <w:rsids>
    <w:rsidRoot w:val="197E05B9"/>
    <w:rsid w:val="002250D8"/>
    <w:rsid w:val="00353F9F"/>
    <w:rsid w:val="0049793D"/>
    <w:rsid w:val="007F6087"/>
    <w:rsid w:val="00B27472"/>
    <w:rsid w:val="0E4C0CC9"/>
    <w:rsid w:val="15862DDF"/>
    <w:rsid w:val="197E05B9"/>
    <w:rsid w:val="26800A3E"/>
    <w:rsid w:val="3EF385C4"/>
    <w:rsid w:val="444B3554"/>
    <w:rsid w:val="563D7D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1004</Characters>
  <Lines>8</Lines>
  <Paragraphs>2</Paragraphs>
  <TotalTime>20</TotalTime>
  <ScaleCrop>false</ScaleCrop>
  <LinksUpToDate>false</LinksUpToDate>
  <CharactersWithSpaces>1178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2023-04-13T12:59:00Z</dcterms:created>
  <dc:creator>隋雪超</dc:creator>
  <cp:lastModifiedBy>发芽的芋头</cp:lastModifiedBy>
  <dcterms:modified xsi:type="dcterms:W3CDTF">2023-04-14T15:31:20Z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54880A6E48674016A281CFFB03C9C942_11</vt:lpwstr>
  </property>
</Properties>
</file>