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4511" w:rsidRDefault="00A82027">
      <w:pPr>
        <w:pStyle w:val="2"/>
        <w:spacing w:line="360" w:lineRule="auto"/>
        <w:ind w:left="0"/>
        <w:jc w:val="center"/>
        <w:rPr>
          <w:rFonts w:ascii="Times New Roman" w:eastAsia="仿宋" w:hAnsi="Times New Roman" w:cs="Times New Roman"/>
          <w:color w:val="000000"/>
          <w:lang w:eastAsia="zh-CN"/>
        </w:rPr>
      </w:pPr>
      <w:bookmarkStart w:id="0" w:name="_Toc51745492"/>
      <w:r>
        <w:rPr>
          <w:rFonts w:ascii="Times New Roman" w:eastAsia="仿宋" w:hAnsi="Times New Roman" w:cs="Times New Roman"/>
          <w:lang w:eastAsia="zh-CN"/>
        </w:rPr>
        <w:t>硫酸亚铁铵的制备</w:t>
      </w:r>
      <w:r>
        <w:rPr>
          <w:rFonts w:ascii="Times New Roman" w:eastAsia="仿宋" w:hAnsi="Times New Roman" w:cs="Times New Roman"/>
          <w:color w:val="000000"/>
          <w:lang w:eastAsia="zh-CN"/>
        </w:rPr>
        <w:t>及质量评价</w:t>
      </w:r>
      <w:bookmarkEnd w:id="0"/>
    </w:p>
    <w:p w:rsidR="00A74511" w:rsidRDefault="00A82027">
      <w:pPr>
        <w:pStyle w:val="a5"/>
        <w:widowControl/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eastAsia="仿宋_GB2312" w:hAnsi="Times New Roman" w:cs="Times New Roman"/>
          <w:b/>
          <w:bCs/>
          <w:color w:val="000000"/>
        </w:rPr>
      </w:pPr>
      <w:r>
        <w:rPr>
          <w:rFonts w:ascii="Times New Roman" w:eastAsia="仿宋_GB2312" w:hAnsi="Times New Roman" w:cs="Times New Roman"/>
          <w:b/>
          <w:bCs/>
          <w:color w:val="000000"/>
        </w:rPr>
        <w:t>健康和安全</w:t>
      </w:r>
    </w:p>
    <w:p w:rsidR="00A74511" w:rsidRDefault="00A82027">
      <w:pPr>
        <w:spacing w:line="360" w:lineRule="auto"/>
        <w:ind w:firstLineChars="200" w:firstLine="480"/>
        <w:rPr>
          <w:rFonts w:ascii="Times New Roman" w:eastAsia="仿宋_GB2312" w:hAnsi="Times New Roman" w:cs="Times New Roman"/>
          <w:sz w:val="24"/>
          <w:szCs w:val="24"/>
          <w:lang w:eastAsia="zh-CN"/>
        </w:rPr>
      </w:pPr>
      <w:r>
        <w:rPr>
          <w:rFonts w:ascii="Times New Roman" w:eastAsia="仿宋_GB2312" w:hAnsi="Times New Roman" w:cs="Times New Roman"/>
          <w:sz w:val="24"/>
          <w:szCs w:val="24"/>
          <w:lang w:eastAsia="zh-CN"/>
        </w:rPr>
        <w:t>请分析本模块是否涉及健康和安全问题，如有，请写出</w:t>
      </w:r>
      <w:r>
        <w:rPr>
          <w:rFonts w:ascii="Times New Roman" w:eastAsia="仿宋_GB2312" w:hAnsi="Times New Roman" w:cs="Times New Roman" w:hint="eastAsia"/>
          <w:sz w:val="24"/>
          <w:szCs w:val="24"/>
          <w:lang w:eastAsia="zh-CN"/>
        </w:rPr>
        <w:t>相应</w:t>
      </w:r>
      <w:r>
        <w:rPr>
          <w:rFonts w:ascii="Times New Roman" w:eastAsia="仿宋_GB2312" w:hAnsi="Times New Roman" w:cs="Times New Roman"/>
          <w:sz w:val="24"/>
          <w:szCs w:val="24"/>
          <w:lang w:eastAsia="zh-CN"/>
        </w:rPr>
        <w:t>预防措施。</w:t>
      </w:r>
    </w:p>
    <w:p w:rsidR="00A74511" w:rsidRDefault="00A82027">
      <w:pPr>
        <w:pStyle w:val="a5"/>
        <w:widowControl/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eastAsia="仿宋_GB2312" w:hAnsi="Times New Roman" w:cs="Times New Roman"/>
          <w:b/>
          <w:bCs/>
          <w:color w:val="000000"/>
        </w:rPr>
      </w:pPr>
      <w:r>
        <w:rPr>
          <w:rFonts w:ascii="Times New Roman" w:eastAsia="仿宋_GB2312" w:hAnsi="Times New Roman" w:cs="Times New Roman"/>
          <w:b/>
          <w:bCs/>
          <w:color w:val="000000"/>
        </w:rPr>
        <w:t>环境保护</w:t>
      </w:r>
      <w:bookmarkStart w:id="1" w:name="_GoBack"/>
      <w:bookmarkEnd w:id="1"/>
    </w:p>
    <w:p w:rsidR="00A74511" w:rsidRDefault="00A82027">
      <w:pPr>
        <w:spacing w:line="360" w:lineRule="auto"/>
        <w:ind w:firstLineChars="200" w:firstLine="480"/>
        <w:rPr>
          <w:rFonts w:ascii="Times New Roman" w:eastAsia="仿宋_GB2312" w:hAnsi="Times New Roman" w:cs="Times New Roman"/>
          <w:sz w:val="24"/>
          <w:szCs w:val="24"/>
          <w:lang w:eastAsia="zh-CN"/>
        </w:rPr>
      </w:pPr>
      <w:r>
        <w:rPr>
          <w:rFonts w:ascii="Times New Roman" w:eastAsia="仿宋_GB2312" w:hAnsi="Times New Roman" w:cs="Times New Roman"/>
          <w:sz w:val="24"/>
          <w:szCs w:val="24"/>
          <w:lang w:eastAsia="zh-CN"/>
        </w:rPr>
        <w:t>请问本模块在产品制备中，是否会产生环境问题？如有，请写出</w:t>
      </w:r>
      <w:r>
        <w:rPr>
          <w:rFonts w:ascii="Times New Roman" w:eastAsia="仿宋_GB2312" w:hAnsi="Times New Roman" w:cs="Times New Roman" w:hint="eastAsia"/>
          <w:sz w:val="24"/>
          <w:szCs w:val="24"/>
          <w:lang w:eastAsia="zh-CN"/>
        </w:rPr>
        <w:t>相关环境保护</w:t>
      </w:r>
      <w:r>
        <w:rPr>
          <w:rFonts w:ascii="Times New Roman" w:eastAsia="仿宋_GB2312" w:hAnsi="Times New Roman" w:cs="Times New Roman"/>
          <w:sz w:val="24"/>
          <w:szCs w:val="24"/>
          <w:lang w:eastAsia="zh-CN"/>
        </w:rPr>
        <w:t>措施。</w:t>
      </w:r>
    </w:p>
    <w:p w:rsidR="00A74511" w:rsidRDefault="00A82027">
      <w:pPr>
        <w:pStyle w:val="a5"/>
        <w:widowControl/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eastAsia="仿宋_GB2312" w:hAnsi="Times New Roman" w:cs="Times New Roman"/>
          <w:b/>
          <w:bCs/>
          <w:color w:val="000000"/>
        </w:rPr>
      </w:pPr>
      <w:r>
        <w:rPr>
          <w:rFonts w:ascii="Times New Roman" w:eastAsia="仿宋_GB2312" w:hAnsi="Times New Roman" w:cs="Times New Roman"/>
          <w:b/>
          <w:bCs/>
          <w:color w:val="000000"/>
        </w:rPr>
        <w:t>基本原理</w:t>
      </w:r>
    </w:p>
    <w:p w:rsidR="00A74511" w:rsidRDefault="00A82027">
      <w:pPr>
        <w:spacing w:line="360" w:lineRule="auto"/>
        <w:ind w:firstLineChars="200" w:firstLine="480"/>
        <w:jc w:val="both"/>
        <w:rPr>
          <w:rFonts w:ascii="Times New Roman" w:eastAsia="仿宋_GB2312" w:hAnsi="Times New Roman" w:cs="Times New Roman"/>
          <w:sz w:val="24"/>
          <w:szCs w:val="24"/>
          <w:lang w:eastAsia="zh-CN"/>
        </w:rPr>
      </w:pPr>
      <w:r>
        <w:rPr>
          <w:rFonts w:ascii="Times New Roman" w:eastAsia="仿宋_GB2312" w:hAnsi="Times New Roman" w:cs="Times New Roman"/>
          <w:sz w:val="24"/>
          <w:szCs w:val="24"/>
          <w:lang w:eastAsia="zh-CN"/>
        </w:rPr>
        <w:t>铁能溶于稀硫酸生成硫酸亚铁</w:t>
      </w:r>
      <w:r>
        <w:rPr>
          <w:rFonts w:ascii="Times New Roman" w:eastAsia="仿宋_GB2312" w:hAnsi="Times New Roman" w:cs="Times New Roman" w:hint="eastAsia"/>
          <w:sz w:val="24"/>
          <w:szCs w:val="24"/>
          <w:lang w:eastAsia="zh-CN"/>
        </w:rPr>
        <w:t>，但</w:t>
      </w:r>
      <w:r>
        <w:rPr>
          <w:rFonts w:ascii="Times New Roman" w:eastAsia="仿宋_GB2312" w:hAnsi="Times New Roman" w:cs="Times New Roman"/>
          <w:sz w:val="24"/>
          <w:szCs w:val="24"/>
          <w:lang w:eastAsia="zh-CN"/>
        </w:rPr>
        <w:t>亚铁盐通常</w:t>
      </w:r>
      <w:r>
        <w:rPr>
          <w:rFonts w:ascii="Times New Roman" w:eastAsia="仿宋_GB2312" w:hAnsi="Times New Roman" w:cs="Times New Roman" w:hint="eastAsia"/>
          <w:sz w:val="24"/>
          <w:szCs w:val="24"/>
          <w:lang w:eastAsia="zh-CN"/>
        </w:rPr>
        <w:t>不稳定，</w:t>
      </w:r>
      <w:r>
        <w:rPr>
          <w:rFonts w:ascii="Times New Roman" w:eastAsia="仿宋_GB2312" w:hAnsi="Times New Roman" w:cs="Times New Roman"/>
          <w:sz w:val="24"/>
          <w:szCs w:val="24"/>
          <w:lang w:eastAsia="zh-CN"/>
        </w:rPr>
        <w:t>在空气中</w:t>
      </w:r>
      <w:r>
        <w:rPr>
          <w:rFonts w:ascii="Times New Roman" w:eastAsia="仿宋_GB2312" w:hAnsi="Times New Roman" w:cs="Times New Roman" w:hint="eastAsia"/>
          <w:sz w:val="24"/>
          <w:szCs w:val="24"/>
          <w:lang w:eastAsia="zh-CN"/>
        </w:rPr>
        <w:t>易</w:t>
      </w:r>
      <w:r>
        <w:rPr>
          <w:rFonts w:ascii="Times New Roman" w:eastAsia="仿宋_GB2312" w:hAnsi="Times New Roman" w:cs="Times New Roman"/>
          <w:sz w:val="24"/>
          <w:szCs w:val="24"/>
          <w:lang w:eastAsia="zh-CN"/>
        </w:rPr>
        <w:t>被氧化。若往硫酸亚铁溶液中加入与硫酸亚铁等物质的量（以</w:t>
      </w:r>
      <w:r>
        <w:rPr>
          <w:rFonts w:ascii="Times New Roman" w:eastAsia="仿宋_GB2312" w:hAnsi="Times New Roman" w:cs="Times New Roman"/>
          <w:sz w:val="24"/>
          <w:szCs w:val="24"/>
          <w:lang w:eastAsia="zh-CN"/>
        </w:rPr>
        <w:t>mol</w:t>
      </w:r>
      <w:r>
        <w:rPr>
          <w:rFonts w:ascii="Times New Roman" w:eastAsia="仿宋_GB2312" w:hAnsi="Times New Roman" w:cs="Times New Roman"/>
          <w:sz w:val="24"/>
          <w:szCs w:val="24"/>
          <w:lang w:eastAsia="zh-CN"/>
        </w:rPr>
        <w:t>计）的硫酸铵</w:t>
      </w:r>
      <w:r>
        <w:rPr>
          <w:rFonts w:ascii="Times New Roman" w:eastAsia="仿宋_GB2312" w:hAnsi="Times New Roman" w:cs="Times New Roman" w:hint="eastAsia"/>
          <w:sz w:val="24"/>
          <w:szCs w:val="24"/>
          <w:lang w:eastAsia="zh-CN"/>
        </w:rPr>
        <w:t>，可生成一种含有结晶水、不易被氧化、易于存储的复盐——硫酸亚铁铵晶体。</w:t>
      </w:r>
    </w:p>
    <w:p w:rsidR="00A74511" w:rsidRDefault="00A82027">
      <w:pPr>
        <w:spacing w:line="360" w:lineRule="auto"/>
        <w:ind w:firstLineChars="200" w:firstLine="480"/>
        <w:jc w:val="both"/>
        <w:rPr>
          <w:rFonts w:ascii="Times New Roman" w:eastAsia="仿宋_GB2312" w:hAnsi="Times New Roman" w:cs="Times New Roman"/>
          <w:sz w:val="24"/>
          <w:szCs w:val="24"/>
          <w:lang w:eastAsia="zh-CN"/>
        </w:rPr>
      </w:pPr>
      <w:r>
        <w:rPr>
          <w:rFonts w:ascii="Times New Roman" w:eastAsia="仿宋_GB2312" w:hAnsi="Times New Roman" w:cs="Times New Roman"/>
          <w:sz w:val="24"/>
          <w:szCs w:val="24"/>
          <w:lang w:eastAsia="zh-CN"/>
        </w:rPr>
        <w:t>产品纯度分析</w:t>
      </w:r>
      <w:r>
        <w:rPr>
          <w:rFonts w:ascii="Times New Roman" w:eastAsia="仿宋_GB2312" w:hAnsi="Times New Roman" w:cs="Times New Roman" w:hint="eastAsia"/>
          <w:sz w:val="24"/>
          <w:szCs w:val="24"/>
          <w:lang w:eastAsia="zh-CN"/>
        </w:rPr>
        <w:t>可</w:t>
      </w:r>
      <w:r>
        <w:rPr>
          <w:rFonts w:ascii="Times New Roman" w:eastAsia="仿宋_GB2312" w:hAnsi="Times New Roman" w:cs="Times New Roman"/>
          <w:sz w:val="24"/>
          <w:szCs w:val="24"/>
          <w:lang w:eastAsia="zh-CN"/>
        </w:rPr>
        <w:t>采用</w:t>
      </w:r>
      <w:r>
        <w:rPr>
          <w:rFonts w:ascii="Times New Roman" w:eastAsia="仿宋_GB2312" w:hAnsi="Times New Roman" w:cs="Times New Roman"/>
          <w:sz w:val="24"/>
          <w:szCs w:val="24"/>
          <w:lang w:eastAsia="zh-CN"/>
        </w:rPr>
        <w:t>1,10-</w:t>
      </w:r>
      <w:r>
        <w:rPr>
          <w:rFonts w:ascii="Times New Roman" w:eastAsia="仿宋_GB2312" w:hAnsi="Times New Roman" w:cs="Times New Roman"/>
          <w:sz w:val="24"/>
          <w:szCs w:val="24"/>
          <w:lang w:eastAsia="zh-CN"/>
        </w:rPr>
        <w:t>菲</w:t>
      </w:r>
      <w:r>
        <w:rPr>
          <w:rFonts w:ascii="Times New Roman" w:eastAsia="微软雅黑" w:hAnsi="Times New Roman" w:cs="Times New Roman"/>
          <w:sz w:val="24"/>
          <w:szCs w:val="24"/>
          <w:lang w:eastAsia="zh-CN"/>
        </w:rPr>
        <w:t>啰</w:t>
      </w:r>
      <w:r>
        <w:rPr>
          <w:rFonts w:ascii="Times New Roman" w:eastAsia="仿宋_GB2312" w:hAnsi="Times New Roman" w:cs="Times New Roman"/>
          <w:sz w:val="24"/>
          <w:szCs w:val="24"/>
          <w:lang w:eastAsia="zh-CN"/>
        </w:rPr>
        <w:t>啉分光光度法，该方法基于特定</w:t>
      </w:r>
      <w:r>
        <w:rPr>
          <w:rFonts w:ascii="Times New Roman" w:eastAsia="仿宋_GB2312" w:hAnsi="Times New Roman" w:cs="Times New Roman"/>
          <w:sz w:val="24"/>
          <w:szCs w:val="24"/>
          <w:lang w:eastAsia="zh-CN"/>
        </w:rPr>
        <w:t>pH</w:t>
      </w:r>
      <w:r>
        <w:rPr>
          <w:rFonts w:ascii="Times New Roman" w:eastAsia="仿宋_GB2312" w:hAnsi="Times New Roman" w:cs="Times New Roman"/>
          <w:sz w:val="24"/>
          <w:szCs w:val="24"/>
          <w:lang w:eastAsia="zh-CN"/>
        </w:rPr>
        <w:t>条件下，二价铁离子可以与</w:t>
      </w:r>
      <w:r>
        <w:rPr>
          <w:rFonts w:ascii="Times New Roman" w:eastAsia="仿宋_GB2312" w:hAnsi="Times New Roman" w:cs="Times New Roman"/>
          <w:sz w:val="24"/>
          <w:szCs w:val="24"/>
          <w:lang w:eastAsia="zh-CN"/>
        </w:rPr>
        <w:t>1,10-</w:t>
      </w:r>
      <w:r>
        <w:rPr>
          <w:rFonts w:ascii="Times New Roman" w:eastAsia="仿宋_GB2312" w:hAnsi="Times New Roman" w:cs="Times New Roman"/>
          <w:sz w:val="24"/>
          <w:szCs w:val="24"/>
          <w:lang w:eastAsia="zh-CN"/>
        </w:rPr>
        <w:t>菲</w:t>
      </w:r>
      <w:r>
        <w:rPr>
          <w:rFonts w:ascii="Times New Roman" w:eastAsia="微软雅黑" w:hAnsi="Times New Roman" w:cs="Times New Roman"/>
          <w:sz w:val="24"/>
          <w:szCs w:val="24"/>
          <w:lang w:eastAsia="zh-CN"/>
        </w:rPr>
        <w:t>啰</w:t>
      </w:r>
      <w:r>
        <w:rPr>
          <w:rFonts w:ascii="Times New Roman" w:eastAsia="仿宋_GB2312" w:hAnsi="Times New Roman" w:cs="Times New Roman"/>
          <w:sz w:val="24"/>
          <w:szCs w:val="24"/>
          <w:lang w:eastAsia="zh-CN"/>
        </w:rPr>
        <w:t>啉生成有色配合物。</w:t>
      </w:r>
      <w:r>
        <w:rPr>
          <w:rFonts w:ascii="Times New Roman" w:eastAsia="仿宋_GB2312" w:hAnsi="Times New Roman" w:cs="Times New Roman" w:hint="eastAsia"/>
          <w:sz w:val="24"/>
          <w:szCs w:val="24"/>
          <w:lang w:eastAsia="zh-CN"/>
        </w:rPr>
        <w:t>依据朗伯</w:t>
      </w:r>
      <w:r>
        <w:rPr>
          <w:rFonts w:ascii="Times New Roman" w:eastAsia="仿宋_GB2312" w:hAnsi="Times New Roman" w:cs="Times New Roman"/>
          <w:sz w:val="24"/>
          <w:szCs w:val="24"/>
          <w:lang w:eastAsia="zh-CN"/>
        </w:rPr>
        <w:t>-</w:t>
      </w:r>
      <w:r>
        <w:rPr>
          <w:rFonts w:ascii="Times New Roman" w:eastAsia="仿宋_GB2312" w:hAnsi="Times New Roman" w:cs="Times New Roman"/>
          <w:sz w:val="24"/>
          <w:szCs w:val="24"/>
          <w:lang w:eastAsia="zh-CN"/>
        </w:rPr>
        <w:t>比尔定律（</w:t>
      </w:r>
      <w:r>
        <w:rPr>
          <w:rFonts w:ascii="Times New Roman" w:eastAsia="仿宋_GB2312" w:hAnsi="Times New Roman" w:cs="Times New Roman"/>
          <w:sz w:val="24"/>
          <w:szCs w:val="24"/>
          <w:lang w:eastAsia="zh-CN"/>
        </w:rPr>
        <w:t>Lambert-Beer law</w:t>
      </w:r>
      <w:r>
        <w:rPr>
          <w:rFonts w:ascii="Times New Roman" w:eastAsia="仿宋_GB2312" w:hAnsi="Times New Roman" w:cs="Times New Roman"/>
          <w:sz w:val="24"/>
          <w:szCs w:val="24"/>
          <w:lang w:eastAsia="zh-CN"/>
        </w:rPr>
        <w:t>），</w:t>
      </w:r>
      <w:r>
        <w:rPr>
          <w:rFonts w:ascii="Times New Roman" w:eastAsia="仿宋_GB2312" w:hAnsi="Times New Roman" w:cs="Times New Roman" w:hint="eastAsia"/>
          <w:sz w:val="24"/>
          <w:szCs w:val="24"/>
          <w:lang w:eastAsia="zh-CN"/>
        </w:rPr>
        <w:t>可以通过测定</w:t>
      </w:r>
      <w:r>
        <w:rPr>
          <w:rFonts w:ascii="Times New Roman" w:eastAsia="仿宋_GB2312" w:hAnsi="Times New Roman" w:cs="Times New Roman"/>
          <w:sz w:val="24"/>
          <w:szCs w:val="24"/>
          <w:lang w:eastAsia="zh-CN"/>
        </w:rPr>
        <w:t>该配合物最大吸收波长处</w:t>
      </w:r>
      <w:r>
        <w:rPr>
          <w:rFonts w:ascii="Times New Roman" w:eastAsia="仿宋_GB2312" w:hAnsi="Times New Roman" w:cs="Times New Roman" w:hint="eastAsia"/>
          <w:sz w:val="24"/>
          <w:szCs w:val="24"/>
          <w:lang w:eastAsia="zh-CN"/>
        </w:rPr>
        <w:t>的</w:t>
      </w:r>
      <w:r>
        <w:rPr>
          <w:rFonts w:ascii="Times New Roman" w:eastAsia="仿宋_GB2312" w:hAnsi="Times New Roman" w:cs="Times New Roman"/>
          <w:sz w:val="24"/>
          <w:szCs w:val="24"/>
          <w:lang w:eastAsia="zh-CN"/>
        </w:rPr>
        <w:t>吸光度，计算</w:t>
      </w:r>
      <w:r>
        <w:rPr>
          <w:rFonts w:ascii="Times New Roman" w:eastAsia="仿宋_GB2312" w:hAnsi="Times New Roman" w:cs="Times New Roman" w:hint="eastAsia"/>
          <w:sz w:val="24"/>
          <w:szCs w:val="24"/>
          <w:lang w:eastAsia="zh-CN"/>
        </w:rPr>
        <w:t>二价铁离子含量</w:t>
      </w:r>
      <w:r>
        <w:rPr>
          <w:rFonts w:ascii="Times New Roman" w:eastAsia="仿宋_GB2312" w:hAnsi="Times New Roman" w:cs="Times New Roman"/>
          <w:sz w:val="24"/>
          <w:szCs w:val="24"/>
          <w:lang w:eastAsia="zh-CN"/>
        </w:rPr>
        <w:t>，判定产品纯度。</w:t>
      </w:r>
    </w:p>
    <w:p w:rsidR="00A74511" w:rsidRDefault="00A82027">
      <w:pPr>
        <w:spacing w:line="360" w:lineRule="auto"/>
        <w:jc w:val="center"/>
        <w:rPr>
          <w:rFonts w:ascii="Times New Roman" w:eastAsia="仿宋_GB2312" w:hAnsi="Times New Roman" w:cs="Times New Roman"/>
          <w:sz w:val="24"/>
          <w:szCs w:val="24"/>
          <w:lang w:eastAsia="zh-CN"/>
        </w:rPr>
      </w:pPr>
      <w:r>
        <w:rPr>
          <w:rFonts w:ascii="Times New Roman" w:eastAsia="仿宋_GB2312" w:hAnsi="Times New Roman" w:cs="Times New Roman"/>
          <w:sz w:val="24"/>
          <w:szCs w:val="24"/>
          <w:lang w:eastAsia="zh-CN"/>
        </w:rPr>
        <w:t>三种</w:t>
      </w:r>
      <w:r>
        <w:rPr>
          <w:rFonts w:ascii="Times New Roman" w:eastAsia="仿宋_GB2312" w:hAnsi="Times New Roman" w:cs="Times New Roman" w:hint="eastAsia"/>
          <w:sz w:val="24"/>
          <w:szCs w:val="24"/>
          <w:lang w:eastAsia="zh-CN"/>
        </w:rPr>
        <w:t>硫酸</w:t>
      </w:r>
      <w:r>
        <w:rPr>
          <w:rFonts w:ascii="Times New Roman" w:eastAsia="仿宋_GB2312" w:hAnsi="Times New Roman" w:cs="Times New Roman"/>
          <w:sz w:val="24"/>
          <w:szCs w:val="24"/>
          <w:lang w:eastAsia="zh-CN"/>
        </w:rPr>
        <w:t>盐的溶解度（单位为</w:t>
      </w:r>
      <w:r>
        <w:rPr>
          <w:rFonts w:ascii="Times New Roman" w:eastAsia="仿宋_GB2312" w:hAnsi="Times New Roman" w:cs="Times New Roman"/>
          <w:sz w:val="24"/>
          <w:szCs w:val="24"/>
          <w:lang w:eastAsia="zh-CN"/>
        </w:rPr>
        <w:t>g</w:t>
      </w:r>
      <w:r>
        <w:rPr>
          <w:rFonts w:ascii="Times New Roman" w:eastAsia="仿宋_GB2312" w:hAnsi="Times New Roman" w:cs="Times New Roman"/>
          <w:sz w:val="24"/>
          <w:szCs w:val="24"/>
          <w:lang w:eastAsia="zh-CN"/>
        </w:rPr>
        <w:t>／</w:t>
      </w:r>
      <w:r>
        <w:rPr>
          <w:rFonts w:ascii="Times New Roman" w:eastAsia="仿宋_GB2312" w:hAnsi="Times New Roman" w:cs="Times New Roman"/>
          <w:sz w:val="24"/>
          <w:szCs w:val="24"/>
          <w:lang w:eastAsia="zh-CN"/>
        </w:rPr>
        <w:t>100g H</w:t>
      </w:r>
      <w:r>
        <w:rPr>
          <w:rFonts w:ascii="Times New Roman" w:eastAsia="仿宋_GB2312" w:hAnsi="Times New Roman" w:cs="Times New Roman"/>
          <w:sz w:val="24"/>
          <w:szCs w:val="24"/>
          <w:vertAlign w:val="subscript"/>
          <w:lang w:eastAsia="zh-CN"/>
        </w:rPr>
        <w:t>2</w:t>
      </w:r>
      <w:r>
        <w:rPr>
          <w:rFonts w:ascii="Times New Roman" w:eastAsia="仿宋_GB2312" w:hAnsi="Times New Roman" w:cs="Times New Roman"/>
          <w:sz w:val="24"/>
          <w:szCs w:val="24"/>
          <w:lang w:eastAsia="zh-CN"/>
        </w:rPr>
        <w:t>O</w:t>
      </w:r>
      <w:r>
        <w:rPr>
          <w:rFonts w:ascii="Times New Roman" w:eastAsia="仿宋_GB2312" w:hAnsi="Times New Roman" w:cs="Times New Roman"/>
          <w:sz w:val="24"/>
          <w:szCs w:val="24"/>
          <w:lang w:eastAsia="zh-CN"/>
        </w:rPr>
        <w:t>）</w:t>
      </w:r>
    </w:p>
    <w:tbl>
      <w:tblPr>
        <w:tblpPr w:leftFromText="180" w:rightFromText="180" w:vertAnchor="text" w:horzAnchor="margin" w:tblpXSpec="center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65"/>
        <w:gridCol w:w="1478"/>
        <w:gridCol w:w="1671"/>
        <w:gridCol w:w="2829"/>
      </w:tblGrid>
      <w:tr w:rsidR="00A74511">
        <w:trPr>
          <w:trHeight w:val="340"/>
        </w:trPr>
        <w:tc>
          <w:tcPr>
            <w:tcW w:w="1465" w:type="dxa"/>
            <w:vAlign w:val="center"/>
          </w:tcPr>
          <w:p w:rsidR="00A74511" w:rsidRDefault="00A8202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温度／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℃</w:t>
            </w:r>
          </w:p>
        </w:tc>
        <w:tc>
          <w:tcPr>
            <w:tcW w:w="1478" w:type="dxa"/>
            <w:vAlign w:val="center"/>
          </w:tcPr>
          <w:p w:rsidR="00A74511" w:rsidRDefault="00A8202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FeSO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  <w:vertAlign w:val="subscript"/>
              </w:rPr>
              <w:t>4</w:t>
            </w:r>
          </w:p>
        </w:tc>
        <w:tc>
          <w:tcPr>
            <w:tcW w:w="1671" w:type="dxa"/>
            <w:vAlign w:val="center"/>
          </w:tcPr>
          <w:p w:rsidR="00A74511" w:rsidRDefault="00A8202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(NH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  <w:vertAlign w:val="subscript"/>
              </w:rPr>
              <w:t>4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SO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  <w:vertAlign w:val="subscript"/>
              </w:rPr>
              <w:t>4</w:t>
            </w:r>
          </w:p>
        </w:tc>
        <w:tc>
          <w:tcPr>
            <w:tcW w:w="2829" w:type="dxa"/>
            <w:vAlign w:val="center"/>
          </w:tcPr>
          <w:p w:rsidR="00A74511" w:rsidRDefault="00A8202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(NH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  <w:vertAlign w:val="subscript"/>
              </w:rPr>
              <w:t>4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SO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  <w:vertAlign w:val="subscript"/>
              </w:rPr>
              <w:t>4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·FeSO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  <w:vertAlign w:val="subscript"/>
              </w:rPr>
              <w:t>4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·6H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O</w:t>
            </w:r>
          </w:p>
        </w:tc>
      </w:tr>
      <w:tr w:rsidR="00A74511">
        <w:trPr>
          <w:trHeight w:val="340"/>
        </w:trPr>
        <w:tc>
          <w:tcPr>
            <w:tcW w:w="1465" w:type="dxa"/>
            <w:vAlign w:val="center"/>
          </w:tcPr>
          <w:p w:rsidR="00A74511" w:rsidRDefault="00A8202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78" w:type="dxa"/>
            <w:vAlign w:val="center"/>
          </w:tcPr>
          <w:p w:rsidR="00A74511" w:rsidRDefault="00A8202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20.5</w:t>
            </w:r>
          </w:p>
        </w:tc>
        <w:tc>
          <w:tcPr>
            <w:tcW w:w="1671" w:type="dxa"/>
            <w:vAlign w:val="center"/>
          </w:tcPr>
          <w:p w:rsidR="00A74511" w:rsidRDefault="00A8202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73.0</w:t>
            </w:r>
          </w:p>
        </w:tc>
        <w:tc>
          <w:tcPr>
            <w:tcW w:w="2829" w:type="dxa"/>
            <w:vAlign w:val="center"/>
          </w:tcPr>
          <w:p w:rsidR="00A74511" w:rsidRDefault="00A8202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18.1</w:t>
            </w:r>
          </w:p>
        </w:tc>
      </w:tr>
      <w:tr w:rsidR="00A74511">
        <w:trPr>
          <w:trHeight w:val="340"/>
        </w:trPr>
        <w:tc>
          <w:tcPr>
            <w:tcW w:w="1465" w:type="dxa"/>
            <w:vAlign w:val="center"/>
          </w:tcPr>
          <w:p w:rsidR="00A74511" w:rsidRDefault="00A8202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78" w:type="dxa"/>
            <w:vAlign w:val="center"/>
          </w:tcPr>
          <w:p w:rsidR="00A74511" w:rsidRDefault="00A8202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26.6</w:t>
            </w:r>
          </w:p>
        </w:tc>
        <w:tc>
          <w:tcPr>
            <w:tcW w:w="1671" w:type="dxa"/>
            <w:vAlign w:val="center"/>
          </w:tcPr>
          <w:p w:rsidR="00A74511" w:rsidRDefault="00A8202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75.4</w:t>
            </w:r>
          </w:p>
        </w:tc>
        <w:tc>
          <w:tcPr>
            <w:tcW w:w="2829" w:type="dxa"/>
            <w:vAlign w:val="center"/>
          </w:tcPr>
          <w:p w:rsidR="00A74511" w:rsidRDefault="00A8202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21.2</w:t>
            </w:r>
          </w:p>
        </w:tc>
      </w:tr>
      <w:tr w:rsidR="00A74511">
        <w:trPr>
          <w:trHeight w:val="340"/>
        </w:trPr>
        <w:tc>
          <w:tcPr>
            <w:tcW w:w="1465" w:type="dxa"/>
            <w:vAlign w:val="center"/>
          </w:tcPr>
          <w:p w:rsidR="00A74511" w:rsidRDefault="00A8202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78" w:type="dxa"/>
            <w:vAlign w:val="center"/>
          </w:tcPr>
          <w:p w:rsidR="00A74511" w:rsidRDefault="00A8202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33.2</w:t>
            </w:r>
          </w:p>
        </w:tc>
        <w:tc>
          <w:tcPr>
            <w:tcW w:w="1671" w:type="dxa"/>
            <w:vAlign w:val="center"/>
          </w:tcPr>
          <w:p w:rsidR="00A74511" w:rsidRDefault="00A8202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78.0</w:t>
            </w:r>
          </w:p>
        </w:tc>
        <w:tc>
          <w:tcPr>
            <w:tcW w:w="2829" w:type="dxa"/>
            <w:vAlign w:val="center"/>
          </w:tcPr>
          <w:p w:rsidR="00A74511" w:rsidRDefault="00A8202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24.5</w:t>
            </w:r>
          </w:p>
        </w:tc>
      </w:tr>
      <w:tr w:rsidR="00A74511">
        <w:trPr>
          <w:trHeight w:val="340"/>
        </w:trPr>
        <w:tc>
          <w:tcPr>
            <w:tcW w:w="1465" w:type="dxa"/>
            <w:vAlign w:val="center"/>
          </w:tcPr>
          <w:p w:rsidR="00A74511" w:rsidRDefault="00A8202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78" w:type="dxa"/>
            <w:vAlign w:val="center"/>
          </w:tcPr>
          <w:p w:rsidR="00A74511" w:rsidRDefault="00A8202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48.6</w:t>
            </w:r>
          </w:p>
        </w:tc>
        <w:tc>
          <w:tcPr>
            <w:tcW w:w="1671" w:type="dxa"/>
            <w:vAlign w:val="center"/>
          </w:tcPr>
          <w:p w:rsidR="00A74511" w:rsidRDefault="00A8202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84.5</w:t>
            </w:r>
          </w:p>
        </w:tc>
        <w:tc>
          <w:tcPr>
            <w:tcW w:w="2829" w:type="dxa"/>
            <w:vAlign w:val="center"/>
          </w:tcPr>
          <w:p w:rsidR="00A74511" w:rsidRDefault="00A8202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31.3</w:t>
            </w:r>
          </w:p>
        </w:tc>
      </w:tr>
      <w:tr w:rsidR="00A74511">
        <w:trPr>
          <w:trHeight w:val="340"/>
        </w:trPr>
        <w:tc>
          <w:tcPr>
            <w:tcW w:w="1465" w:type="dxa"/>
            <w:vAlign w:val="center"/>
          </w:tcPr>
          <w:p w:rsidR="00A74511" w:rsidRDefault="00A8202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478" w:type="dxa"/>
            <w:vAlign w:val="center"/>
          </w:tcPr>
          <w:p w:rsidR="00A74511" w:rsidRDefault="00A8202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56.0</w:t>
            </w:r>
          </w:p>
        </w:tc>
        <w:tc>
          <w:tcPr>
            <w:tcW w:w="1671" w:type="dxa"/>
            <w:vAlign w:val="center"/>
          </w:tcPr>
          <w:p w:rsidR="00A74511" w:rsidRDefault="00A8202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91.0</w:t>
            </w:r>
          </w:p>
        </w:tc>
        <w:tc>
          <w:tcPr>
            <w:tcW w:w="2829" w:type="dxa"/>
            <w:vAlign w:val="center"/>
          </w:tcPr>
          <w:p w:rsidR="00A74511" w:rsidRDefault="00A8202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38.5</w:t>
            </w:r>
          </w:p>
        </w:tc>
      </w:tr>
    </w:tbl>
    <w:p w:rsidR="00A74511" w:rsidRDefault="00A74511">
      <w:pPr>
        <w:pStyle w:val="a5"/>
        <w:spacing w:line="360" w:lineRule="auto"/>
        <w:jc w:val="both"/>
        <w:rPr>
          <w:rFonts w:ascii="Times New Roman" w:eastAsia="仿宋_GB2312" w:hAnsi="Times New Roman" w:cs="Times New Roman"/>
          <w:color w:val="000000"/>
        </w:rPr>
      </w:pPr>
    </w:p>
    <w:p w:rsidR="00A74511" w:rsidRDefault="00A82027">
      <w:pPr>
        <w:pStyle w:val="a5"/>
        <w:widowControl/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eastAsia="仿宋_GB2312" w:hAnsi="Times New Roman" w:cs="Times New Roman"/>
          <w:b/>
          <w:bCs/>
          <w:color w:val="000000"/>
        </w:rPr>
      </w:pPr>
      <w:r>
        <w:rPr>
          <w:rFonts w:ascii="Times New Roman" w:eastAsia="仿宋_GB2312" w:hAnsi="Times New Roman" w:cs="Times New Roman"/>
          <w:b/>
          <w:bCs/>
          <w:color w:val="000000"/>
        </w:rPr>
        <w:t>目标</w:t>
      </w:r>
    </w:p>
    <w:p w:rsidR="00A74511" w:rsidRDefault="00A82027">
      <w:pPr>
        <w:pStyle w:val="a5"/>
        <w:widowControl/>
        <w:numPr>
          <w:ilvl w:val="0"/>
          <w:numId w:val="2"/>
        </w:numPr>
        <w:spacing w:line="360" w:lineRule="auto"/>
        <w:ind w:left="0" w:firstLine="420"/>
        <w:jc w:val="both"/>
        <w:rPr>
          <w:rFonts w:ascii="Times New Roman" w:eastAsia="仿宋_GB2312" w:hAnsi="Times New Roman" w:cs="Times New Roman"/>
          <w:color w:val="000000"/>
          <w:lang w:eastAsia="zh-CN"/>
        </w:rPr>
      </w:pPr>
      <w:r>
        <w:rPr>
          <w:rFonts w:ascii="Times New Roman" w:eastAsia="仿宋_GB2312" w:hAnsi="Times New Roman" w:cs="Times New Roman"/>
          <w:color w:val="000000"/>
          <w:lang w:eastAsia="zh-CN"/>
        </w:rPr>
        <w:t>准备实验方案所需的溶液</w:t>
      </w:r>
    </w:p>
    <w:p w:rsidR="00A74511" w:rsidRDefault="00A82027">
      <w:pPr>
        <w:pStyle w:val="a5"/>
        <w:widowControl/>
        <w:numPr>
          <w:ilvl w:val="0"/>
          <w:numId w:val="2"/>
        </w:numPr>
        <w:spacing w:line="360" w:lineRule="auto"/>
        <w:ind w:left="0" w:firstLine="420"/>
        <w:jc w:val="both"/>
        <w:rPr>
          <w:rFonts w:ascii="Times New Roman" w:eastAsia="仿宋_GB2312" w:hAnsi="Times New Roman" w:cs="Times New Roman"/>
          <w:color w:val="000000"/>
          <w:lang w:eastAsia="zh-CN"/>
        </w:rPr>
      </w:pPr>
      <w:r>
        <w:rPr>
          <w:rFonts w:ascii="Times New Roman" w:eastAsia="仿宋_GB2312" w:hAnsi="Times New Roman" w:cs="Times New Roman"/>
          <w:color w:val="000000"/>
          <w:lang w:eastAsia="zh-CN"/>
        </w:rPr>
        <w:t>根据实验方案制备复盐硫酸亚铁铵晶体</w:t>
      </w:r>
    </w:p>
    <w:p w:rsidR="00A74511" w:rsidRDefault="00A82027">
      <w:pPr>
        <w:pStyle w:val="a5"/>
        <w:widowControl/>
        <w:numPr>
          <w:ilvl w:val="0"/>
          <w:numId w:val="2"/>
        </w:numPr>
        <w:spacing w:line="360" w:lineRule="auto"/>
        <w:ind w:left="0" w:firstLine="420"/>
        <w:jc w:val="both"/>
        <w:rPr>
          <w:rFonts w:ascii="Times New Roman" w:eastAsia="仿宋_GB2312" w:hAnsi="Times New Roman" w:cs="Times New Roman"/>
          <w:color w:val="000000"/>
          <w:lang w:eastAsia="zh-CN"/>
        </w:rPr>
      </w:pPr>
      <w:r>
        <w:rPr>
          <w:rFonts w:ascii="Times New Roman" w:eastAsia="仿宋_GB2312" w:hAnsi="Times New Roman" w:cs="Times New Roman"/>
          <w:color w:val="000000"/>
          <w:lang w:eastAsia="zh-CN"/>
        </w:rPr>
        <w:t>计算硫酸亚铁铵的产率（</w:t>
      </w:r>
      <w:r>
        <w:rPr>
          <w:rFonts w:ascii="Times New Roman" w:eastAsia="仿宋_GB2312" w:hAnsi="Times New Roman" w:cs="Times New Roman"/>
          <w:color w:val="000000"/>
          <w:lang w:eastAsia="zh-CN"/>
        </w:rPr>
        <w:t>%</w:t>
      </w:r>
      <w:r>
        <w:rPr>
          <w:rFonts w:ascii="Times New Roman" w:eastAsia="仿宋_GB2312" w:hAnsi="Times New Roman" w:cs="Times New Roman"/>
          <w:color w:val="000000"/>
          <w:lang w:eastAsia="zh-CN"/>
        </w:rPr>
        <w:t>）</w:t>
      </w:r>
    </w:p>
    <w:p w:rsidR="00A74511" w:rsidRDefault="00A82027">
      <w:pPr>
        <w:pStyle w:val="a5"/>
        <w:widowControl/>
        <w:numPr>
          <w:ilvl w:val="0"/>
          <w:numId w:val="2"/>
        </w:numPr>
        <w:spacing w:line="360" w:lineRule="auto"/>
        <w:ind w:left="0" w:firstLine="420"/>
        <w:jc w:val="both"/>
        <w:rPr>
          <w:rFonts w:ascii="Times New Roman" w:eastAsia="仿宋_GB2312" w:hAnsi="Times New Roman" w:cs="Times New Roman"/>
          <w:color w:val="000000"/>
          <w:lang w:eastAsia="zh-CN"/>
        </w:rPr>
      </w:pPr>
      <w:r>
        <w:rPr>
          <w:rFonts w:ascii="Times New Roman" w:eastAsia="仿宋_GB2312" w:hAnsi="Times New Roman" w:cs="Times New Roman"/>
          <w:color w:val="000000"/>
          <w:lang w:eastAsia="zh-CN"/>
        </w:rPr>
        <w:t>测定硫酸亚铁铵的产品纯度</w:t>
      </w:r>
    </w:p>
    <w:p w:rsidR="00A74511" w:rsidRDefault="00A82027">
      <w:pPr>
        <w:pStyle w:val="a5"/>
        <w:widowControl/>
        <w:numPr>
          <w:ilvl w:val="0"/>
          <w:numId w:val="2"/>
        </w:numPr>
        <w:spacing w:line="360" w:lineRule="auto"/>
        <w:ind w:left="0" w:firstLine="420"/>
        <w:jc w:val="both"/>
        <w:rPr>
          <w:rFonts w:ascii="Times New Roman" w:eastAsia="仿宋_GB2312" w:hAnsi="Times New Roman" w:cs="Times New Roman"/>
          <w:b/>
          <w:lang w:eastAsia="zh-CN"/>
        </w:rPr>
      </w:pPr>
      <w:r>
        <w:rPr>
          <w:rFonts w:ascii="Times New Roman" w:eastAsia="仿宋_GB2312" w:hAnsi="Times New Roman" w:cs="Times New Roman"/>
          <w:color w:val="000000"/>
        </w:rPr>
        <w:t>完成报告</w:t>
      </w:r>
    </w:p>
    <w:p w:rsidR="00A74511" w:rsidRDefault="00A82027">
      <w:pPr>
        <w:spacing w:line="360" w:lineRule="auto"/>
        <w:ind w:firstLineChars="200" w:firstLine="482"/>
        <w:jc w:val="both"/>
        <w:rPr>
          <w:rFonts w:ascii="Times New Roman" w:eastAsia="仿宋_GB2312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仿宋_GB2312" w:hAnsi="Times New Roman" w:cs="Times New Roman"/>
          <w:b/>
          <w:sz w:val="24"/>
          <w:szCs w:val="24"/>
          <w:lang w:eastAsia="zh-CN"/>
        </w:rPr>
        <w:t>完成工作的总时间是</w:t>
      </w:r>
      <w:r>
        <w:rPr>
          <w:rFonts w:ascii="Times New Roman" w:eastAsia="仿宋_GB2312" w:hAnsi="Times New Roman" w:cs="Times New Roman"/>
          <w:b/>
          <w:sz w:val="24"/>
          <w:szCs w:val="24"/>
          <w:lang w:eastAsia="zh-CN"/>
        </w:rPr>
        <w:t>360</w:t>
      </w:r>
      <w:r>
        <w:rPr>
          <w:rFonts w:ascii="Times New Roman" w:eastAsia="仿宋_GB2312" w:hAnsi="Times New Roman" w:cs="Times New Roman"/>
          <w:b/>
          <w:sz w:val="24"/>
          <w:szCs w:val="24"/>
          <w:lang w:eastAsia="zh-CN"/>
        </w:rPr>
        <w:t>分钟，分为两个考核阶段：包括制备操作（</w:t>
      </w:r>
      <w:r>
        <w:rPr>
          <w:rFonts w:ascii="Times New Roman" w:eastAsia="仿宋_GB2312" w:hAnsi="Times New Roman" w:cs="Times New Roman"/>
          <w:b/>
          <w:sz w:val="24"/>
          <w:szCs w:val="24"/>
          <w:lang w:eastAsia="zh-CN"/>
        </w:rPr>
        <w:t>180</w:t>
      </w:r>
      <w:r>
        <w:rPr>
          <w:rFonts w:ascii="Times New Roman" w:eastAsia="仿宋_GB2312" w:hAnsi="Times New Roman" w:cs="Times New Roman"/>
          <w:b/>
          <w:sz w:val="24"/>
          <w:szCs w:val="24"/>
          <w:lang w:eastAsia="zh-CN"/>
        </w:rPr>
        <w:t>分钟）、产品纯度分析和工作报告（</w:t>
      </w:r>
      <w:r>
        <w:rPr>
          <w:rFonts w:ascii="Times New Roman" w:eastAsia="仿宋_GB2312" w:hAnsi="Times New Roman" w:cs="Times New Roman"/>
          <w:b/>
          <w:sz w:val="24"/>
          <w:szCs w:val="24"/>
          <w:lang w:eastAsia="zh-CN"/>
        </w:rPr>
        <w:t>180</w:t>
      </w:r>
      <w:r>
        <w:rPr>
          <w:rFonts w:ascii="Times New Roman" w:eastAsia="仿宋_GB2312" w:hAnsi="Times New Roman" w:cs="Times New Roman"/>
          <w:b/>
          <w:sz w:val="24"/>
          <w:szCs w:val="24"/>
          <w:lang w:eastAsia="zh-CN"/>
        </w:rPr>
        <w:t>分钟）。</w:t>
      </w:r>
    </w:p>
    <w:p w:rsidR="00A74511" w:rsidRDefault="00A74511">
      <w:pPr>
        <w:pStyle w:val="a5"/>
        <w:spacing w:line="360" w:lineRule="auto"/>
        <w:ind w:leftChars="193" w:left="425" w:firstLineChars="200" w:firstLine="482"/>
        <w:jc w:val="both"/>
        <w:rPr>
          <w:rFonts w:ascii="Times New Roman" w:eastAsia="仿宋_GB2312" w:hAnsi="Times New Roman" w:cs="Times New Roman"/>
          <w:b/>
          <w:bCs/>
          <w:color w:val="000000"/>
          <w:lang w:eastAsia="zh-CN"/>
        </w:rPr>
      </w:pPr>
    </w:p>
    <w:p w:rsidR="00A74511" w:rsidRDefault="00A82027">
      <w:pPr>
        <w:pStyle w:val="a5"/>
        <w:widowControl/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eastAsia="仿宋_GB2312" w:hAnsi="Times New Roman" w:cs="Times New Roman"/>
          <w:b/>
          <w:bCs/>
          <w:color w:val="000000"/>
          <w:lang w:eastAsia="zh-CN"/>
        </w:rPr>
      </w:pPr>
      <w:r>
        <w:rPr>
          <w:rFonts w:ascii="Times New Roman" w:eastAsia="仿宋_GB2312" w:hAnsi="Times New Roman" w:cs="Times New Roman"/>
          <w:b/>
          <w:bCs/>
          <w:color w:val="000000"/>
          <w:lang w:eastAsia="zh-CN"/>
        </w:rPr>
        <w:lastRenderedPageBreak/>
        <w:t>实验操作的仪器设备、试剂</w:t>
      </w:r>
    </w:p>
    <w:p w:rsidR="00A74511" w:rsidRDefault="00A82027">
      <w:pPr>
        <w:spacing w:line="360" w:lineRule="auto"/>
        <w:ind w:firstLineChars="200" w:firstLine="482"/>
        <w:jc w:val="both"/>
        <w:rPr>
          <w:rFonts w:ascii="Times New Roman" w:eastAsia="仿宋_GB2312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仿宋_GB2312" w:hAnsi="Times New Roman" w:cs="Times New Roman"/>
          <w:b/>
          <w:sz w:val="24"/>
          <w:szCs w:val="24"/>
          <w:lang w:eastAsia="zh-CN"/>
        </w:rPr>
        <w:t>1</w:t>
      </w:r>
      <w:r>
        <w:rPr>
          <w:rFonts w:ascii="Times New Roman" w:eastAsia="仿宋_GB2312" w:hAnsi="Times New Roman" w:cs="Times New Roman"/>
          <w:b/>
          <w:sz w:val="24"/>
          <w:szCs w:val="24"/>
          <w:lang w:eastAsia="zh-CN"/>
        </w:rPr>
        <w:t>．仪器设备、试剂清单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95"/>
        <w:gridCol w:w="5712"/>
      </w:tblGrid>
      <w:tr w:rsidR="00A74511">
        <w:trPr>
          <w:trHeight w:val="397"/>
          <w:jc w:val="center"/>
        </w:trPr>
        <w:tc>
          <w:tcPr>
            <w:tcW w:w="1295" w:type="dxa"/>
            <w:vMerge w:val="restart"/>
            <w:shd w:val="clear" w:color="auto" w:fill="auto"/>
            <w:vAlign w:val="center"/>
          </w:tcPr>
          <w:p w:rsidR="00A74511" w:rsidRDefault="00A82027">
            <w:pPr>
              <w:tabs>
                <w:tab w:val="left" w:pos="1134"/>
              </w:tabs>
              <w:jc w:val="center"/>
              <w:textAlignment w:val="baseline"/>
              <w:rPr>
                <w:rFonts w:ascii="Times New Roman" w:eastAsia="仿宋_GB2312" w:hAnsi="Times New Roman" w:cs="Times New Roman"/>
                <w:b/>
                <w:color w:val="000000"/>
                <w:spacing w:val="2"/>
                <w:sz w:val="24"/>
                <w:szCs w:val="24"/>
                <w:lang w:val="zh-Hans"/>
              </w:rPr>
            </w:pPr>
            <w:r>
              <w:rPr>
                <w:rFonts w:ascii="Times New Roman" w:eastAsia="仿宋_GB2312" w:hAnsi="Times New Roman" w:cs="Times New Roman"/>
                <w:b/>
                <w:color w:val="000000"/>
                <w:spacing w:val="2"/>
                <w:sz w:val="24"/>
                <w:szCs w:val="24"/>
                <w:lang w:val="zh-Hans"/>
              </w:rPr>
              <w:t>主要设备</w:t>
            </w:r>
          </w:p>
        </w:tc>
        <w:tc>
          <w:tcPr>
            <w:tcW w:w="5712" w:type="dxa"/>
            <w:shd w:val="clear" w:color="auto" w:fill="auto"/>
            <w:vAlign w:val="center"/>
          </w:tcPr>
          <w:p w:rsidR="00A74511" w:rsidRDefault="00A82027">
            <w:pPr>
              <w:pStyle w:val="formattext"/>
              <w:widowControl w:val="0"/>
              <w:shd w:val="clear" w:color="auto" w:fill="FFFFFF"/>
              <w:tabs>
                <w:tab w:val="left" w:pos="1134"/>
              </w:tabs>
              <w:spacing w:before="0" w:beforeAutospacing="0" w:after="0" w:afterAutospacing="0"/>
              <w:ind w:leftChars="12" w:left="26"/>
              <w:jc w:val="both"/>
              <w:textAlignment w:val="baseline"/>
              <w:rPr>
                <w:rFonts w:eastAsia="仿宋_GB2312"/>
                <w:color w:val="000000"/>
                <w:lang w:val="zh-Hans"/>
              </w:rPr>
            </w:pPr>
            <w:r>
              <w:rPr>
                <w:rFonts w:eastAsia="仿宋_GB2312"/>
              </w:rPr>
              <w:t>电子天平（精度</w:t>
            </w:r>
            <w:r>
              <w:rPr>
                <w:rFonts w:eastAsia="仿宋_GB2312"/>
              </w:rPr>
              <w:t>0.01g</w:t>
            </w:r>
            <w:r>
              <w:rPr>
                <w:rFonts w:eastAsia="仿宋_GB2312"/>
              </w:rPr>
              <w:t>、</w:t>
            </w:r>
            <w:r>
              <w:rPr>
                <w:rFonts w:eastAsia="仿宋_GB2312"/>
              </w:rPr>
              <w:t>0.0001g</w:t>
            </w:r>
            <w:r>
              <w:rPr>
                <w:rFonts w:eastAsia="仿宋_GB2312"/>
              </w:rPr>
              <w:t>）</w:t>
            </w:r>
          </w:p>
        </w:tc>
      </w:tr>
      <w:tr w:rsidR="00A74511">
        <w:trPr>
          <w:trHeight w:val="397"/>
          <w:jc w:val="center"/>
        </w:trPr>
        <w:tc>
          <w:tcPr>
            <w:tcW w:w="1295" w:type="dxa"/>
            <w:vMerge/>
            <w:shd w:val="clear" w:color="auto" w:fill="auto"/>
            <w:vAlign w:val="center"/>
          </w:tcPr>
          <w:p w:rsidR="00A74511" w:rsidRDefault="00A74511">
            <w:pPr>
              <w:tabs>
                <w:tab w:val="left" w:pos="1134"/>
              </w:tabs>
              <w:jc w:val="center"/>
              <w:textAlignment w:val="baseline"/>
              <w:rPr>
                <w:rFonts w:ascii="Times New Roman" w:eastAsia="仿宋_GB2312" w:hAnsi="Times New Roman" w:cs="Times New Roman"/>
                <w:b/>
                <w:color w:val="000000"/>
                <w:spacing w:val="2"/>
                <w:sz w:val="24"/>
                <w:szCs w:val="24"/>
                <w:lang w:val="zh-Hans" w:eastAsia="zh-CN"/>
              </w:rPr>
            </w:pPr>
          </w:p>
        </w:tc>
        <w:tc>
          <w:tcPr>
            <w:tcW w:w="5712" w:type="dxa"/>
            <w:shd w:val="clear" w:color="auto" w:fill="auto"/>
            <w:vAlign w:val="center"/>
          </w:tcPr>
          <w:p w:rsidR="00A74511" w:rsidRDefault="00A82027">
            <w:pPr>
              <w:pStyle w:val="formattext"/>
              <w:widowControl w:val="0"/>
              <w:shd w:val="clear" w:color="auto" w:fill="FFFFFF"/>
              <w:tabs>
                <w:tab w:val="left" w:pos="1134"/>
              </w:tabs>
              <w:spacing w:before="0" w:beforeAutospacing="0" w:after="0" w:afterAutospacing="0"/>
              <w:ind w:leftChars="12" w:left="26"/>
              <w:jc w:val="both"/>
              <w:textAlignment w:val="baseline"/>
              <w:rPr>
                <w:rFonts w:eastAsia="仿宋_GB2312"/>
              </w:rPr>
            </w:pPr>
            <w:r>
              <w:rPr>
                <w:rFonts w:eastAsia="仿宋_GB2312"/>
              </w:rPr>
              <w:t>电炉</w:t>
            </w:r>
            <w:r>
              <w:rPr>
                <w:rFonts w:eastAsia="仿宋_GB2312"/>
                <w:lang w:eastAsia="zh-CN"/>
              </w:rPr>
              <w:t>（配</w:t>
            </w:r>
            <w:r>
              <w:rPr>
                <w:rFonts w:eastAsia="仿宋_GB2312"/>
              </w:rPr>
              <w:t>石棉网</w:t>
            </w:r>
            <w:r>
              <w:rPr>
                <w:rFonts w:eastAsia="仿宋_GB2312"/>
                <w:lang w:eastAsia="zh-CN"/>
              </w:rPr>
              <w:t>）</w:t>
            </w:r>
          </w:p>
        </w:tc>
      </w:tr>
      <w:tr w:rsidR="00A74511">
        <w:trPr>
          <w:trHeight w:val="397"/>
          <w:jc w:val="center"/>
        </w:trPr>
        <w:tc>
          <w:tcPr>
            <w:tcW w:w="1295" w:type="dxa"/>
            <w:vMerge/>
            <w:shd w:val="clear" w:color="auto" w:fill="auto"/>
            <w:vAlign w:val="center"/>
          </w:tcPr>
          <w:p w:rsidR="00A74511" w:rsidRDefault="00A74511">
            <w:pPr>
              <w:tabs>
                <w:tab w:val="left" w:pos="1134"/>
              </w:tabs>
              <w:jc w:val="center"/>
              <w:textAlignment w:val="baseline"/>
              <w:rPr>
                <w:rFonts w:ascii="Times New Roman" w:eastAsia="仿宋_GB2312" w:hAnsi="Times New Roman" w:cs="Times New Roman"/>
                <w:b/>
                <w:color w:val="000000"/>
                <w:spacing w:val="2"/>
                <w:sz w:val="24"/>
                <w:szCs w:val="24"/>
                <w:lang w:val="zh-Hans"/>
              </w:rPr>
            </w:pPr>
          </w:p>
        </w:tc>
        <w:tc>
          <w:tcPr>
            <w:tcW w:w="5712" w:type="dxa"/>
            <w:shd w:val="clear" w:color="auto" w:fill="auto"/>
            <w:vAlign w:val="center"/>
          </w:tcPr>
          <w:p w:rsidR="00A74511" w:rsidRDefault="00A82027">
            <w:pPr>
              <w:pStyle w:val="formattext"/>
              <w:widowControl w:val="0"/>
              <w:shd w:val="clear" w:color="auto" w:fill="FFFFFF"/>
              <w:tabs>
                <w:tab w:val="left" w:pos="1134"/>
              </w:tabs>
              <w:spacing w:before="0" w:beforeAutospacing="0" w:after="0" w:afterAutospacing="0"/>
              <w:ind w:leftChars="12" w:left="26"/>
              <w:jc w:val="both"/>
              <w:textAlignment w:val="baseline"/>
              <w:rPr>
                <w:rFonts w:eastAsia="仿宋_GB2312"/>
              </w:rPr>
            </w:pPr>
            <w:r>
              <w:rPr>
                <w:rFonts w:eastAsia="仿宋_GB2312"/>
              </w:rPr>
              <w:t>水浴</w:t>
            </w:r>
            <w:r>
              <w:rPr>
                <w:rFonts w:eastAsia="仿宋_GB2312" w:hint="eastAsia"/>
                <w:lang w:eastAsia="zh-CN"/>
              </w:rPr>
              <w:t>装置</w:t>
            </w:r>
          </w:p>
        </w:tc>
      </w:tr>
      <w:tr w:rsidR="00A74511">
        <w:trPr>
          <w:trHeight w:val="397"/>
          <w:jc w:val="center"/>
        </w:trPr>
        <w:tc>
          <w:tcPr>
            <w:tcW w:w="1295" w:type="dxa"/>
            <w:vMerge/>
            <w:shd w:val="clear" w:color="auto" w:fill="auto"/>
            <w:vAlign w:val="center"/>
          </w:tcPr>
          <w:p w:rsidR="00A74511" w:rsidRDefault="00A74511">
            <w:pPr>
              <w:tabs>
                <w:tab w:val="left" w:pos="1134"/>
              </w:tabs>
              <w:jc w:val="center"/>
              <w:textAlignment w:val="baseline"/>
              <w:rPr>
                <w:rFonts w:ascii="Times New Roman" w:eastAsia="仿宋_GB2312" w:hAnsi="Times New Roman" w:cs="Times New Roman"/>
                <w:b/>
                <w:color w:val="000000"/>
                <w:spacing w:val="2"/>
                <w:sz w:val="24"/>
                <w:szCs w:val="24"/>
                <w:lang w:val="zh-Hans"/>
              </w:rPr>
            </w:pPr>
          </w:p>
        </w:tc>
        <w:tc>
          <w:tcPr>
            <w:tcW w:w="5712" w:type="dxa"/>
            <w:shd w:val="clear" w:color="auto" w:fill="auto"/>
            <w:vAlign w:val="center"/>
          </w:tcPr>
          <w:p w:rsidR="00A74511" w:rsidRDefault="00A82027">
            <w:pPr>
              <w:pStyle w:val="formattext"/>
              <w:widowControl w:val="0"/>
              <w:shd w:val="clear" w:color="auto" w:fill="FFFFFF"/>
              <w:tabs>
                <w:tab w:val="left" w:pos="1134"/>
              </w:tabs>
              <w:spacing w:before="0" w:beforeAutospacing="0" w:after="0" w:afterAutospacing="0"/>
              <w:ind w:leftChars="12" w:left="26"/>
              <w:jc w:val="both"/>
              <w:textAlignment w:val="baseline"/>
              <w:rPr>
                <w:rFonts w:eastAsia="仿宋_GB2312"/>
              </w:rPr>
            </w:pPr>
            <w:r>
              <w:rPr>
                <w:rFonts w:eastAsia="仿宋_GB2312"/>
              </w:rPr>
              <w:t>通风设备</w:t>
            </w:r>
          </w:p>
        </w:tc>
      </w:tr>
      <w:tr w:rsidR="00A74511">
        <w:trPr>
          <w:trHeight w:val="397"/>
          <w:jc w:val="center"/>
        </w:trPr>
        <w:tc>
          <w:tcPr>
            <w:tcW w:w="1295" w:type="dxa"/>
            <w:vMerge/>
            <w:shd w:val="clear" w:color="auto" w:fill="auto"/>
            <w:vAlign w:val="center"/>
          </w:tcPr>
          <w:p w:rsidR="00A74511" w:rsidRDefault="00A74511">
            <w:pPr>
              <w:tabs>
                <w:tab w:val="left" w:pos="1134"/>
              </w:tabs>
              <w:jc w:val="center"/>
              <w:textAlignment w:val="baseline"/>
              <w:rPr>
                <w:rFonts w:ascii="Times New Roman" w:eastAsia="仿宋_GB2312" w:hAnsi="Times New Roman" w:cs="Times New Roman"/>
                <w:b/>
                <w:color w:val="000000"/>
                <w:spacing w:val="2"/>
                <w:sz w:val="24"/>
                <w:szCs w:val="24"/>
                <w:lang w:val="zh-Hans"/>
              </w:rPr>
            </w:pPr>
          </w:p>
        </w:tc>
        <w:tc>
          <w:tcPr>
            <w:tcW w:w="5712" w:type="dxa"/>
            <w:shd w:val="clear" w:color="auto" w:fill="auto"/>
            <w:vAlign w:val="center"/>
          </w:tcPr>
          <w:p w:rsidR="00A74511" w:rsidRDefault="00A82027">
            <w:pPr>
              <w:pStyle w:val="formattext"/>
              <w:widowControl w:val="0"/>
              <w:shd w:val="clear" w:color="auto" w:fill="FFFFFF"/>
              <w:tabs>
                <w:tab w:val="left" w:pos="1134"/>
              </w:tabs>
              <w:spacing w:before="0" w:beforeAutospacing="0" w:after="0" w:afterAutospacing="0"/>
              <w:ind w:leftChars="12" w:left="26"/>
              <w:jc w:val="both"/>
              <w:textAlignment w:val="baseline"/>
              <w:rPr>
                <w:rFonts w:eastAsia="仿宋_GB2312"/>
              </w:rPr>
            </w:pPr>
            <w:r>
              <w:rPr>
                <w:rFonts w:eastAsia="仿宋_GB2312"/>
              </w:rPr>
              <w:t>减压抽滤装置</w:t>
            </w:r>
          </w:p>
        </w:tc>
      </w:tr>
      <w:tr w:rsidR="00A74511">
        <w:trPr>
          <w:trHeight w:val="397"/>
          <w:jc w:val="center"/>
        </w:trPr>
        <w:tc>
          <w:tcPr>
            <w:tcW w:w="1295" w:type="dxa"/>
            <w:vMerge/>
            <w:shd w:val="clear" w:color="auto" w:fill="auto"/>
            <w:vAlign w:val="center"/>
          </w:tcPr>
          <w:p w:rsidR="00A74511" w:rsidRDefault="00A74511">
            <w:pPr>
              <w:tabs>
                <w:tab w:val="left" w:pos="1134"/>
              </w:tabs>
              <w:jc w:val="center"/>
              <w:textAlignment w:val="baseline"/>
              <w:rPr>
                <w:rFonts w:ascii="Times New Roman" w:eastAsia="仿宋_GB2312" w:hAnsi="Times New Roman" w:cs="Times New Roman"/>
                <w:b/>
                <w:color w:val="000000"/>
                <w:spacing w:val="2"/>
                <w:sz w:val="24"/>
                <w:szCs w:val="24"/>
                <w:lang w:val="zh-Hans"/>
              </w:rPr>
            </w:pPr>
          </w:p>
        </w:tc>
        <w:tc>
          <w:tcPr>
            <w:tcW w:w="5712" w:type="dxa"/>
            <w:shd w:val="clear" w:color="auto" w:fill="auto"/>
            <w:vAlign w:val="center"/>
          </w:tcPr>
          <w:p w:rsidR="00A74511" w:rsidRDefault="00A82027">
            <w:pPr>
              <w:pStyle w:val="formattext"/>
              <w:widowControl w:val="0"/>
              <w:shd w:val="clear" w:color="auto" w:fill="FFFFFF"/>
              <w:tabs>
                <w:tab w:val="left" w:pos="1134"/>
              </w:tabs>
              <w:spacing w:before="0" w:beforeAutospacing="0" w:after="0" w:afterAutospacing="0"/>
              <w:ind w:leftChars="12" w:left="26"/>
              <w:jc w:val="both"/>
              <w:textAlignment w:val="baseline"/>
              <w:rPr>
                <w:rFonts w:eastAsia="仿宋_GB2312"/>
              </w:rPr>
            </w:pPr>
            <w:r>
              <w:rPr>
                <w:rFonts w:eastAsia="仿宋_GB2312"/>
                <w:color w:val="000000"/>
                <w:lang w:val="zh-Hans"/>
              </w:rPr>
              <w:t>紫外</w:t>
            </w:r>
            <w:r>
              <w:rPr>
                <w:rFonts w:eastAsia="仿宋_GB2312"/>
                <w:color w:val="000000"/>
                <w:lang w:val="zh-Hans" w:eastAsia="zh-CN"/>
              </w:rPr>
              <w:t>-</w:t>
            </w:r>
            <w:r>
              <w:rPr>
                <w:rFonts w:eastAsia="仿宋_GB2312"/>
                <w:color w:val="000000"/>
                <w:lang w:val="zh-Hans" w:eastAsia="zh-CN"/>
              </w:rPr>
              <w:t>可见</w:t>
            </w:r>
            <w:r>
              <w:rPr>
                <w:rFonts w:eastAsia="仿宋_GB2312"/>
                <w:color w:val="000000"/>
                <w:lang w:val="zh-Hans"/>
              </w:rPr>
              <w:t>分光光度计</w:t>
            </w:r>
            <w:r>
              <w:rPr>
                <w:rFonts w:eastAsia="仿宋_GB2312"/>
                <w:color w:val="000000"/>
                <w:lang w:val="zh-Hans" w:eastAsia="zh-CN"/>
              </w:rPr>
              <w:t>（配备</w:t>
            </w:r>
            <w:r>
              <w:rPr>
                <w:rFonts w:eastAsia="仿宋_GB2312"/>
                <w:color w:val="000000"/>
                <w:lang w:val="zh-Hans" w:eastAsia="zh-CN"/>
              </w:rPr>
              <w:t>1cm</w:t>
            </w:r>
            <w:r>
              <w:rPr>
                <w:rFonts w:eastAsia="仿宋_GB2312"/>
                <w:color w:val="000000"/>
                <w:lang w:val="zh-Hans" w:eastAsia="zh-CN"/>
              </w:rPr>
              <w:t>石英比色皿</w:t>
            </w:r>
            <w:r>
              <w:rPr>
                <w:rFonts w:eastAsia="仿宋_GB2312"/>
                <w:color w:val="000000"/>
                <w:lang w:val="zh-Hans" w:eastAsia="zh-CN"/>
              </w:rPr>
              <w:t>2</w:t>
            </w:r>
            <w:r>
              <w:rPr>
                <w:rFonts w:eastAsia="仿宋_GB2312"/>
                <w:color w:val="000000"/>
                <w:lang w:val="zh-Hans" w:eastAsia="zh-CN"/>
              </w:rPr>
              <w:t>个）</w:t>
            </w:r>
          </w:p>
        </w:tc>
      </w:tr>
      <w:tr w:rsidR="00A74511">
        <w:trPr>
          <w:trHeight w:val="397"/>
          <w:jc w:val="center"/>
        </w:trPr>
        <w:tc>
          <w:tcPr>
            <w:tcW w:w="1295" w:type="dxa"/>
            <w:vMerge w:val="restart"/>
            <w:shd w:val="clear" w:color="auto" w:fill="auto"/>
            <w:vAlign w:val="center"/>
          </w:tcPr>
          <w:p w:rsidR="00A74511" w:rsidRDefault="00A82027">
            <w:pPr>
              <w:tabs>
                <w:tab w:val="left" w:pos="1134"/>
              </w:tabs>
              <w:jc w:val="center"/>
              <w:textAlignment w:val="baseline"/>
              <w:rPr>
                <w:rFonts w:ascii="Times New Roman" w:eastAsia="仿宋_GB2312" w:hAnsi="Times New Roman" w:cs="Times New Roman"/>
                <w:b/>
                <w:color w:val="000000"/>
                <w:spacing w:val="2"/>
                <w:sz w:val="24"/>
                <w:szCs w:val="24"/>
                <w:lang w:val="zh-Hans"/>
              </w:rPr>
            </w:pPr>
            <w:r>
              <w:rPr>
                <w:rFonts w:ascii="Times New Roman" w:eastAsia="仿宋_GB2312" w:hAnsi="Times New Roman" w:cs="Times New Roman"/>
                <w:b/>
                <w:color w:val="000000"/>
                <w:spacing w:val="2"/>
                <w:sz w:val="24"/>
                <w:szCs w:val="24"/>
                <w:lang w:val="zh-Hans"/>
              </w:rPr>
              <w:t>玻璃器皿</w:t>
            </w:r>
          </w:p>
        </w:tc>
        <w:tc>
          <w:tcPr>
            <w:tcW w:w="5712" w:type="dxa"/>
            <w:shd w:val="clear" w:color="auto" w:fill="auto"/>
            <w:vAlign w:val="center"/>
          </w:tcPr>
          <w:p w:rsidR="00A74511" w:rsidRDefault="00A82027">
            <w:pPr>
              <w:pStyle w:val="formattext"/>
              <w:widowControl w:val="0"/>
              <w:shd w:val="clear" w:color="auto" w:fill="FFFFFF"/>
              <w:tabs>
                <w:tab w:val="left" w:pos="1134"/>
              </w:tabs>
              <w:spacing w:before="0" w:beforeAutospacing="0" w:after="0" w:afterAutospacing="0"/>
              <w:ind w:leftChars="12" w:left="26"/>
              <w:jc w:val="both"/>
              <w:textAlignment w:val="baseline"/>
              <w:rPr>
                <w:rFonts w:eastAsia="仿宋_GB2312"/>
              </w:rPr>
            </w:pPr>
            <w:r>
              <w:rPr>
                <w:rFonts w:eastAsia="仿宋_GB2312"/>
              </w:rPr>
              <w:t>烧杯（</w:t>
            </w:r>
            <w:r>
              <w:rPr>
                <w:rFonts w:eastAsia="仿宋_GB2312"/>
              </w:rPr>
              <w:t>50mL</w:t>
            </w:r>
            <w:r>
              <w:rPr>
                <w:rFonts w:eastAsia="仿宋_GB2312"/>
              </w:rPr>
              <w:t>、</w:t>
            </w:r>
            <w:r>
              <w:rPr>
                <w:rFonts w:eastAsia="仿宋_GB2312"/>
              </w:rPr>
              <w:t>100mL</w:t>
            </w:r>
            <w:r>
              <w:rPr>
                <w:rFonts w:eastAsia="仿宋_GB2312"/>
              </w:rPr>
              <w:t>）</w:t>
            </w:r>
          </w:p>
        </w:tc>
      </w:tr>
      <w:tr w:rsidR="00A74511">
        <w:trPr>
          <w:trHeight w:val="397"/>
          <w:jc w:val="center"/>
        </w:trPr>
        <w:tc>
          <w:tcPr>
            <w:tcW w:w="1295" w:type="dxa"/>
            <w:vMerge/>
            <w:shd w:val="clear" w:color="auto" w:fill="auto"/>
            <w:vAlign w:val="center"/>
          </w:tcPr>
          <w:p w:rsidR="00A74511" w:rsidRDefault="00A74511">
            <w:pPr>
              <w:tabs>
                <w:tab w:val="left" w:pos="1134"/>
              </w:tabs>
              <w:jc w:val="center"/>
              <w:textAlignment w:val="baseline"/>
              <w:rPr>
                <w:rFonts w:ascii="Times New Roman" w:eastAsia="仿宋_GB2312" w:hAnsi="Times New Roman" w:cs="Times New Roman"/>
                <w:b/>
                <w:color w:val="000000"/>
                <w:spacing w:val="2"/>
                <w:sz w:val="24"/>
                <w:szCs w:val="24"/>
                <w:lang w:val="zh-Hans"/>
              </w:rPr>
            </w:pPr>
          </w:p>
        </w:tc>
        <w:tc>
          <w:tcPr>
            <w:tcW w:w="5712" w:type="dxa"/>
            <w:shd w:val="clear" w:color="auto" w:fill="auto"/>
            <w:vAlign w:val="center"/>
          </w:tcPr>
          <w:p w:rsidR="00A74511" w:rsidRDefault="00A82027">
            <w:pPr>
              <w:pStyle w:val="formattext"/>
              <w:widowControl w:val="0"/>
              <w:shd w:val="clear" w:color="auto" w:fill="FFFFFF"/>
              <w:tabs>
                <w:tab w:val="left" w:pos="1134"/>
              </w:tabs>
              <w:spacing w:before="0" w:beforeAutospacing="0" w:after="0" w:afterAutospacing="0"/>
              <w:ind w:leftChars="12" w:left="26"/>
              <w:jc w:val="both"/>
              <w:textAlignment w:val="baseline"/>
              <w:rPr>
                <w:rFonts w:eastAsia="仿宋_GB2312"/>
              </w:rPr>
            </w:pPr>
            <w:r>
              <w:rPr>
                <w:rFonts w:eastAsia="仿宋_GB2312"/>
              </w:rPr>
              <w:t>量筒（</w:t>
            </w:r>
            <w:r>
              <w:rPr>
                <w:rFonts w:eastAsia="仿宋_GB2312"/>
                <w:color w:val="000000"/>
                <w:lang w:val="zh-Hans" w:eastAsia="zh-CN"/>
              </w:rPr>
              <w:t>5mL</w:t>
            </w:r>
            <w:r>
              <w:rPr>
                <w:rFonts w:eastAsia="仿宋_GB2312"/>
                <w:color w:val="000000"/>
                <w:lang w:val="zh-Hans" w:eastAsia="zh-CN"/>
              </w:rPr>
              <w:t>、</w:t>
            </w:r>
            <w:r>
              <w:rPr>
                <w:rFonts w:eastAsia="仿宋_GB2312"/>
                <w:color w:val="000000"/>
                <w:lang w:val="zh-Hans" w:eastAsia="zh-CN"/>
              </w:rPr>
              <w:t>10mL</w:t>
            </w:r>
            <w:r>
              <w:rPr>
                <w:rFonts w:eastAsia="仿宋_GB2312"/>
                <w:color w:val="000000"/>
                <w:lang w:val="zh-Hans" w:eastAsia="zh-CN"/>
              </w:rPr>
              <w:t>、</w:t>
            </w:r>
            <w:r>
              <w:rPr>
                <w:rFonts w:eastAsia="仿宋_GB2312"/>
                <w:color w:val="000000"/>
                <w:lang w:val="zh-Hans" w:eastAsia="zh-CN"/>
              </w:rPr>
              <w:t>25mL</w:t>
            </w:r>
            <w:r>
              <w:rPr>
                <w:rFonts w:eastAsia="仿宋_GB2312"/>
                <w:color w:val="000000"/>
                <w:lang w:val="zh-Hans" w:eastAsia="zh-CN"/>
              </w:rPr>
              <w:t>、</w:t>
            </w:r>
            <w:r>
              <w:rPr>
                <w:rFonts w:eastAsia="仿宋_GB2312"/>
                <w:color w:val="000000"/>
                <w:lang w:val="zh-Hans" w:eastAsia="zh-CN"/>
              </w:rPr>
              <w:t>100mL</w:t>
            </w:r>
            <w:r>
              <w:rPr>
                <w:rFonts w:eastAsia="仿宋_GB2312"/>
              </w:rPr>
              <w:t>）</w:t>
            </w:r>
          </w:p>
        </w:tc>
      </w:tr>
      <w:tr w:rsidR="00A74511">
        <w:trPr>
          <w:trHeight w:val="397"/>
          <w:jc w:val="center"/>
        </w:trPr>
        <w:tc>
          <w:tcPr>
            <w:tcW w:w="1295" w:type="dxa"/>
            <w:vMerge/>
            <w:shd w:val="clear" w:color="auto" w:fill="auto"/>
            <w:vAlign w:val="center"/>
          </w:tcPr>
          <w:p w:rsidR="00A74511" w:rsidRDefault="00A74511">
            <w:pPr>
              <w:tabs>
                <w:tab w:val="left" w:pos="1134"/>
              </w:tabs>
              <w:jc w:val="center"/>
              <w:textAlignment w:val="baseline"/>
              <w:rPr>
                <w:rFonts w:ascii="Times New Roman" w:eastAsia="仿宋_GB2312" w:hAnsi="Times New Roman" w:cs="Times New Roman"/>
                <w:b/>
                <w:color w:val="000000"/>
                <w:spacing w:val="2"/>
                <w:sz w:val="24"/>
                <w:szCs w:val="24"/>
                <w:lang w:val="zh-Hans" w:eastAsia="zh-Hans"/>
              </w:rPr>
            </w:pPr>
          </w:p>
        </w:tc>
        <w:tc>
          <w:tcPr>
            <w:tcW w:w="5712" w:type="dxa"/>
            <w:shd w:val="clear" w:color="auto" w:fill="auto"/>
            <w:vAlign w:val="center"/>
          </w:tcPr>
          <w:p w:rsidR="00A74511" w:rsidRDefault="00A82027">
            <w:pPr>
              <w:pStyle w:val="formattext"/>
              <w:widowControl w:val="0"/>
              <w:shd w:val="clear" w:color="auto" w:fill="FFFFFF"/>
              <w:tabs>
                <w:tab w:val="left" w:pos="1134"/>
              </w:tabs>
              <w:spacing w:before="0" w:beforeAutospacing="0" w:after="0" w:afterAutospacing="0"/>
              <w:ind w:leftChars="12" w:left="26"/>
              <w:jc w:val="both"/>
              <w:textAlignment w:val="baseline"/>
              <w:rPr>
                <w:rFonts w:eastAsia="仿宋_GB2312"/>
              </w:rPr>
            </w:pPr>
            <w:r>
              <w:rPr>
                <w:rFonts w:eastAsia="仿宋_GB2312"/>
              </w:rPr>
              <w:t>普通漏斗</w:t>
            </w:r>
          </w:p>
        </w:tc>
      </w:tr>
      <w:tr w:rsidR="00A74511">
        <w:trPr>
          <w:trHeight w:val="397"/>
          <w:jc w:val="center"/>
        </w:trPr>
        <w:tc>
          <w:tcPr>
            <w:tcW w:w="1295" w:type="dxa"/>
            <w:vMerge/>
            <w:shd w:val="clear" w:color="auto" w:fill="auto"/>
            <w:vAlign w:val="center"/>
          </w:tcPr>
          <w:p w:rsidR="00A74511" w:rsidRDefault="00A74511">
            <w:pPr>
              <w:tabs>
                <w:tab w:val="left" w:pos="1134"/>
              </w:tabs>
              <w:jc w:val="center"/>
              <w:textAlignment w:val="baseline"/>
              <w:rPr>
                <w:rFonts w:ascii="Times New Roman" w:eastAsia="仿宋_GB2312" w:hAnsi="Times New Roman" w:cs="Times New Roman"/>
                <w:b/>
                <w:color w:val="000000"/>
                <w:spacing w:val="2"/>
                <w:sz w:val="24"/>
                <w:szCs w:val="24"/>
                <w:lang w:val="zh-Hans"/>
              </w:rPr>
            </w:pPr>
          </w:p>
        </w:tc>
        <w:tc>
          <w:tcPr>
            <w:tcW w:w="5712" w:type="dxa"/>
            <w:shd w:val="clear" w:color="auto" w:fill="auto"/>
            <w:vAlign w:val="center"/>
          </w:tcPr>
          <w:p w:rsidR="00A74511" w:rsidRDefault="00A82027">
            <w:pPr>
              <w:pStyle w:val="formattext"/>
              <w:widowControl w:val="0"/>
              <w:shd w:val="clear" w:color="auto" w:fill="FFFFFF"/>
              <w:tabs>
                <w:tab w:val="left" w:pos="1134"/>
              </w:tabs>
              <w:spacing w:before="0" w:beforeAutospacing="0" w:after="0" w:afterAutospacing="0"/>
              <w:ind w:leftChars="12" w:left="26"/>
              <w:jc w:val="both"/>
              <w:textAlignment w:val="baseline"/>
              <w:rPr>
                <w:rFonts w:eastAsia="仿宋_GB2312"/>
              </w:rPr>
            </w:pPr>
            <w:r>
              <w:rPr>
                <w:rFonts w:eastAsia="仿宋_GB2312"/>
              </w:rPr>
              <w:t>蒸发皿</w:t>
            </w:r>
          </w:p>
        </w:tc>
      </w:tr>
      <w:tr w:rsidR="00A74511">
        <w:trPr>
          <w:trHeight w:val="397"/>
          <w:jc w:val="center"/>
        </w:trPr>
        <w:tc>
          <w:tcPr>
            <w:tcW w:w="1295" w:type="dxa"/>
            <w:vMerge/>
            <w:shd w:val="clear" w:color="auto" w:fill="auto"/>
            <w:vAlign w:val="center"/>
          </w:tcPr>
          <w:p w:rsidR="00A74511" w:rsidRDefault="00A74511">
            <w:pPr>
              <w:tabs>
                <w:tab w:val="left" w:pos="1134"/>
              </w:tabs>
              <w:jc w:val="center"/>
              <w:textAlignment w:val="baseline"/>
              <w:rPr>
                <w:rFonts w:ascii="Times New Roman" w:eastAsia="仿宋_GB2312" w:hAnsi="Times New Roman" w:cs="Times New Roman"/>
                <w:b/>
                <w:color w:val="000000"/>
                <w:spacing w:val="2"/>
                <w:sz w:val="24"/>
                <w:szCs w:val="24"/>
                <w:lang w:val="zh-Hans"/>
              </w:rPr>
            </w:pPr>
          </w:p>
        </w:tc>
        <w:tc>
          <w:tcPr>
            <w:tcW w:w="5712" w:type="dxa"/>
            <w:shd w:val="clear" w:color="auto" w:fill="auto"/>
            <w:vAlign w:val="center"/>
          </w:tcPr>
          <w:p w:rsidR="00A74511" w:rsidRDefault="00A82027">
            <w:pPr>
              <w:pStyle w:val="formattext"/>
              <w:widowControl w:val="0"/>
              <w:shd w:val="clear" w:color="auto" w:fill="FFFFFF"/>
              <w:tabs>
                <w:tab w:val="left" w:pos="1134"/>
              </w:tabs>
              <w:spacing w:before="0" w:beforeAutospacing="0" w:after="0" w:afterAutospacing="0"/>
              <w:ind w:leftChars="12" w:left="26"/>
              <w:jc w:val="both"/>
              <w:textAlignment w:val="baseline"/>
              <w:rPr>
                <w:rFonts w:eastAsia="仿宋_GB2312"/>
              </w:rPr>
            </w:pPr>
            <w:r>
              <w:rPr>
                <w:rFonts w:eastAsia="仿宋_GB2312"/>
              </w:rPr>
              <w:t>表面皿</w:t>
            </w:r>
          </w:p>
        </w:tc>
      </w:tr>
      <w:tr w:rsidR="00A74511">
        <w:trPr>
          <w:trHeight w:val="397"/>
          <w:jc w:val="center"/>
        </w:trPr>
        <w:tc>
          <w:tcPr>
            <w:tcW w:w="1295" w:type="dxa"/>
            <w:vMerge/>
            <w:shd w:val="clear" w:color="auto" w:fill="auto"/>
            <w:vAlign w:val="center"/>
          </w:tcPr>
          <w:p w:rsidR="00A74511" w:rsidRDefault="00A74511">
            <w:pPr>
              <w:tabs>
                <w:tab w:val="left" w:pos="1134"/>
              </w:tabs>
              <w:jc w:val="center"/>
              <w:textAlignment w:val="baseline"/>
              <w:rPr>
                <w:rFonts w:ascii="Times New Roman" w:eastAsia="仿宋_GB2312" w:hAnsi="Times New Roman" w:cs="Times New Roman"/>
                <w:b/>
                <w:color w:val="000000"/>
                <w:spacing w:val="2"/>
                <w:sz w:val="24"/>
                <w:szCs w:val="24"/>
                <w:lang w:val="zh-Hans"/>
              </w:rPr>
            </w:pPr>
          </w:p>
        </w:tc>
        <w:tc>
          <w:tcPr>
            <w:tcW w:w="5712" w:type="dxa"/>
            <w:shd w:val="clear" w:color="auto" w:fill="auto"/>
            <w:vAlign w:val="center"/>
          </w:tcPr>
          <w:p w:rsidR="00A74511" w:rsidRDefault="00A82027">
            <w:pPr>
              <w:pStyle w:val="formattext"/>
              <w:widowControl w:val="0"/>
              <w:shd w:val="clear" w:color="auto" w:fill="FFFFFF"/>
              <w:tabs>
                <w:tab w:val="left" w:pos="1134"/>
              </w:tabs>
              <w:spacing w:before="0" w:beforeAutospacing="0" w:after="0" w:afterAutospacing="0"/>
              <w:ind w:leftChars="12" w:left="26"/>
              <w:jc w:val="both"/>
              <w:textAlignment w:val="baseline"/>
              <w:rPr>
                <w:rFonts w:eastAsia="仿宋_GB2312"/>
              </w:rPr>
            </w:pPr>
            <w:r>
              <w:rPr>
                <w:rFonts w:eastAsia="仿宋_GB2312"/>
              </w:rPr>
              <w:t>抽滤瓶</w:t>
            </w:r>
          </w:p>
        </w:tc>
      </w:tr>
      <w:tr w:rsidR="00A74511">
        <w:trPr>
          <w:trHeight w:val="397"/>
          <w:jc w:val="center"/>
        </w:trPr>
        <w:tc>
          <w:tcPr>
            <w:tcW w:w="1295" w:type="dxa"/>
            <w:vMerge/>
            <w:shd w:val="clear" w:color="auto" w:fill="auto"/>
            <w:vAlign w:val="center"/>
          </w:tcPr>
          <w:p w:rsidR="00A74511" w:rsidRDefault="00A74511">
            <w:pPr>
              <w:tabs>
                <w:tab w:val="left" w:pos="1134"/>
              </w:tabs>
              <w:jc w:val="center"/>
              <w:textAlignment w:val="baseline"/>
              <w:rPr>
                <w:rFonts w:ascii="Times New Roman" w:eastAsia="仿宋_GB2312" w:hAnsi="Times New Roman" w:cs="Times New Roman"/>
                <w:b/>
                <w:color w:val="000000"/>
                <w:spacing w:val="2"/>
                <w:sz w:val="24"/>
                <w:szCs w:val="24"/>
                <w:lang w:val="zh-Hans"/>
              </w:rPr>
            </w:pPr>
          </w:p>
        </w:tc>
        <w:tc>
          <w:tcPr>
            <w:tcW w:w="5712" w:type="dxa"/>
            <w:shd w:val="clear" w:color="auto" w:fill="auto"/>
            <w:vAlign w:val="center"/>
          </w:tcPr>
          <w:p w:rsidR="00A74511" w:rsidRDefault="00A82027">
            <w:pPr>
              <w:pStyle w:val="formattext"/>
              <w:widowControl w:val="0"/>
              <w:shd w:val="clear" w:color="auto" w:fill="FFFFFF"/>
              <w:tabs>
                <w:tab w:val="left" w:pos="1134"/>
              </w:tabs>
              <w:spacing w:before="0" w:beforeAutospacing="0" w:after="0" w:afterAutospacing="0"/>
              <w:ind w:leftChars="12" w:left="26"/>
              <w:jc w:val="both"/>
              <w:textAlignment w:val="baseline"/>
              <w:rPr>
                <w:rFonts w:eastAsia="仿宋_GB2312"/>
              </w:rPr>
            </w:pPr>
            <w:r>
              <w:rPr>
                <w:rFonts w:eastAsia="仿宋_GB2312"/>
              </w:rPr>
              <w:t>布氏漏斗</w:t>
            </w:r>
          </w:p>
        </w:tc>
      </w:tr>
      <w:tr w:rsidR="00A74511">
        <w:trPr>
          <w:trHeight w:val="397"/>
          <w:jc w:val="center"/>
        </w:trPr>
        <w:tc>
          <w:tcPr>
            <w:tcW w:w="1295" w:type="dxa"/>
            <w:vMerge/>
            <w:shd w:val="clear" w:color="auto" w:fill="auto"/>
            <w:vAlign w:val="center"/>
          </w:tcPr>
          <w:p w:rsidR="00A74511" w:rsidRDefault="00A74511">
            <w:pPr>
              <w:tabs>
                <w:tab w:val="left" w:pos="1134"/>
              </w:tabs>
              <w:jc w:val="center"/>
              <w:textAlignment w:val="baseline"/>
              <w:rPr>
                <w:rFonts w:ascii="Times New Roman" w:eastAsia="仿宋_GB2312" w:hAnsi="Times New Roman" w:cs="Times New Roman"/>
                <w:b/>
                <w:color w:val="000000"/>
                <w:spacing w:val="2"/>
                <w:sz w:val="24"/>
                <w:szCs w:val="24"/>
                <w:lang w:val="zh-Hans"/>
              </w:rPr>
            </w:pPr>
          </w:p>
        </w:tc>
        <w:tc>
          <w:tcPr>
            <w:tcW w:w="5712" w:type="dxa"/>
            <w:shd w:val="clear" w:color="auto" w:fill="auto"/>
            <w:vAlign w:val="center"/>
          </w:tcPr>
          <w:p w:rsidR="00A74511" w:rsidRDefault="00A82027">
            <w:pPr>
              <w:pStyle w:val="formattext"/>
              <w:widowControl w:val="0"/>
              <w:shd w:val="clear" w:color="auto" w:fill="FFFFFF"/>
              <w:tabs>
                <w:tab w:val="left" w:pos="1134"/>
              </w:tabs>
              <w:spacing w:before="0" w:beforeAutospacing="0" w:after="0" w:afterAutospacing="0"/>
              <w:ind w:leftChars="12" w:left="26"/>
              <w:jc w:val="both"/>
              <w:textAlignment w:val="baseline"/>
              <w:rPr>
                <w:rFonts w:eastAsia="仿宋_GB2312"/>
              </w:rPr>
            </w:pPr>
            <w:r>
              <w:rPr>
                <w:rFonts w:eastAsia="仿宋_GB2312"/>
              </w:rPr>
              <w:t>分刻度吸量管（</w:t>
            </w:r>
            <w:r>
              <w:rPr>
                <w:rFonts w:eastAsia="仿宋_GB2312"/>
              </w:rPr>
              <w:t>2mL</w:t>
            </w:r>
            <w:r>
              <w:rPr>
                <w:rFonts w:eastAsia="仿宋_GB2312"/>
              </w:rPr>
              <w:t>、</w:t>
            </w:r>
            <w:r>
              <w:rPr>
                <w:rFonts w:eastAsia="仿宋_GB2312"/>
              </w:rPr>
              <w:t>5mL</w:t>
            </w:r>
            <w:r>
              <w:rPr>
                <w:rFonts w:eastAsia="仿宋_GB2312"/>
              </w:rPr>
              <w:t>）</w:t>
            </w:r>
          </w:p>
        </w:tc>
      </w:tr>
      <w:tr w:rsidR="00A74511">
        <w:trPr>
          <w:trHeight w:val="397"/>
          <w:jc w:val="center"/>
        </w:trPr>
        <w:tc>
          <w:tcPr>
            <w:tcW w:w="1295" w:type="dxa"/>
            <w:vMerge/>
            <w:shd w:val="clear" w:color="auto" w:fill="auto"/>
            <w:vAlign w:val="center"/>
          </w:tcPr>
          <w:p w:rsidR="00A74511" w:rsidRDefault="00A74511">
            <w:pPr>
              <w:tabs>
                <w:tab w:val="left" w:pos="1134"/>
              </w:tabs>
              <w:jc w:val="center"/>
              <w:textAlignment w:val="baseline"/>
              <w:rPr>
                <w:rFonts w:ascii="Times New Roman" w:eastAsia="仿宋_GB2312" w:hAnsi="Times New Roman" w:cs="Times New Roman"/>
                <w:b/>
                <w:color w:val="000000"/>
                <w:spacing w:val="2"/>
                <w:sz w:val="24"/>
                <w:szCs w:val="24"/>
                <w:lang w:val="zh-Hans" w:eastAsia="zh-Hans"/>
              </w:rPr>
            </w:pPr>
          </w:p>
        </w:tc>
        <w:tc>
          <w:tcPr>
            <w:tcW w:w="5712" w:type="dxa"/>
            <w:shd w:val="clear" w:color="auto" w:fill="auto"/>
            <w:vAlign w:val="center"/>
          </w:tcPr>
          <w:p w:rsidR="00A74511" w:rsidRDefault="00A82027">
            <w:pPr>
              <w:pStyle w:val="formattext"/>
              <w:widowControl w:val="0"/>
              <w:shd w:val="clear" w:color="auto" w:fill="FFFFFF"/>
              <w:tabs>
                <w:tab w:val="left" w:pos="1134"/>
              </w:tabs>
              <w:spacing w:before="0" w:beforeAutospacing="0" w:after="0" w:afterAutospacing="0"/>
              <w:ind w:leftChars="12" w:left="26"/>
              <w:jc w:val="both"/>
              <w:textAlignment w:val="baseline"/>
              <w:rPr>
                <w:rFonts w:eastAsia="仿宋_GB2312"/>
              </w:rPr>
            </w:pPr>
            <w:r>
              <w:rPr>
                <w:rFonts w:eastAsia="仿宋_GB2312"/>
              </w:rPr>
              <w:t>容量瓶（</w:t>
            </w:r>
            <w:r>
              <w:rPr>
                <w:rFonts w:eastAsia="仿宋_GB2312"/>
              </w:rPr>
              <w:t>100mL</w:t>
            </w:r>
            <w:r>
              <w:rPr>
                <w:rFonts w:eastAsia="仿宋_GB2312"/>
                <w:lang w:eastAsia="zh-CN"/>
              </w:rPr>
              <w:t>、</w:t>
            </w:r>
            <w:r>
              <w:rPr>
                <w:rFonts w:eastAsia="仿宋_GB2312"/>
              </w:rPr>
              <w:t>250mL</w:t>
            </w:r>
            <w:r>
              <w:rPr>
                <w:rFonts w:eastAsia="仿宋_GB2312"/>
              </w:rPr>
              <w:t>）</w:t>
            </w:r>
          </w:p>
        </w:tc>
      </w:tr>
      <w:tr w:rsidR="00A74511">
        <w:trPr>
          <w:trHeight w:val="397"/>
          <w:jc w:val="center"/>
        </w:trPr>
        <w:tc>
          <w:tcPr>
            <w:tcW w:w="1295" w:type="dxa"/>
            <w:vMerge/>
            <w:shd w:val="clear" w:color="auto" w:fill="auto"/>
            <w:vAlign w:val="center"/>
          </w:tcPr>
          <w:p w:rsidR="00A74511" w:rsidRDefault="00A74511">
            <w:pPr>
              <w:tabs>
                <w:tab w:val="left" w:pos="1134"/>
              </w:tabs>
              <w:jc w:val="center"/>
              <w:textAlignment w:val="baseline"/>
              <w:rPr>
                <w:rFonts w:ascii="Times New Roman" w:eastAsia="仿宋_GB2312" w:hAnsi="Times New Roman" w:cs="Times New Roman"/>
                <w:b/>
                <w:color w:val="000000"/>
                <w:spacing w:val="2"/>
                <w:sz w:val="24"/>
                <w:szCs w:val="24"/>
                <w:lang w:val="zh-Hans" w:eastAsia="zh-Hans"/>
              </w:rPr>
            </w:pPr>
          </w:p>
        </w:tc>
        <w:tc>
          <w:tcPr>
            <w:tcW w:w="5712" w:type="dxa"/>
            <w:shd w:val="clear" w:color="auto" w:fill="auto"/>
            <w:vAlign w:val="center"/>
          </w:tcPr>
          <w:p w:rsidR="00A74511" w:rsidRDefault="00A82027">
            <w:pPr>
              <w:pStyle w:val="formattext"/>
              <w:widowControl w:val="0"/>
              <w:shd w:val="clear" w:color="auto" w:fill="FFFFFF"/>
              <w:tabs>
                <w:tab w:val="left" w:pos="1134"/>
              </w:tabs>
              <w:spacing w:before="0" w:beforeAutospacing="0" w:after="0" w:afterAutospacing="0"/>
              <w:ind w:leftChars="12" w:left="26"/>
              <w:jc w:val="both"/>
              <w:textAlignment w:val="baseline"/>
              <w:rPr>
                <w:rFonts w:eastAsia="仿宋_GB2312"/>
              </w:rPr>
            </w:pPr>
            <w:r>
              <w:rPr>
                <w:rFonts w:eastAsia="仿宋_GB2312"/>
              </w:rPr>
              <w:t>实验室常见其他玻璃仪器</w:t>
            </w:r>
          </w:p>
        </w:tc>
      </w:tr>
      <w:tr w:rsidR="00A74511">
        <w:trPr>
          <w:trHeight w:val="397"/>
          <w:jc w:val="center"/>
        </w:trPr>
        <w:tc>
          <w:tcPr>
            <w:tcW w:w="1295" w:type="dxa"/>
            <w:vMerge w:val="restart"/>
            <w:shd w:val="clear" w:color="auto" w:fill="auto"/>
            <w:vAlign w:val="center"/>
          </w:tcPr>
          <w:p w:rsidR="00A74511" w:rsidRDefault="00A82027">
            <w:pPr>
              <w:tabs>
                <w:tab w:val="left" w:pos="1134"/>
              </w:tabs>
              <w:jc w:val="center"/>
              <w:textAlignment w:val="baseline"/>
              <w:rPr>
                <w:rFonts w:ascii="Times New Roman" w:eastAsia="仿宋_GB2312" w:hAnsi="Times New Roman" w:cs="Times New Roman"/>
                <w:b/>
                <w:color w:val="000000"/>
                <w:spacing w:val="2"/>
                <w:sz w:val="24"/>
                <w:szCs w:val="24"/>
                <w:lang w:val="zh-Hans"/>
              </w:rPr>
            </w:pPr>
            <w:r>
              <w:rPr>
                <w:rFonts w:ascii="Times New Roman" w:eastAsia="仿宋_GB2312" w:hAnsi="Times New Roman" w:cs="Times New Roman"/>
                <w:b/>
                <w:color w:val="000000"/>
                <w:spacing w:val="2"/>
                <w:sz w:val="24"/>
                <w:szCs w:val="24"/>
                <w:lang w:val="zh-Hans"/>
              </w:rPr>
              <w:t>药品试剂</w:t>
            </w:r>
          </w:p>
        </w:tc>
        <w:tc>
          <w:tcPr>
            <w:tcW w:w="5712" w:type="dxa"/>
            <w:shd w:val="clear" w:color="auto" w:fill="auto"/>
            <w:vAlign w:val="center"/>
          </w:tcPr>
          <w:p w:rsidR="00A74511" w:rsidRDefault="00A82027">
            <w:pPr>
              <w:pStyle w:val="formattext"/>
              <w:widowControl w:val="0"/>
              <w:shd w:val="clear" w:color="auto" w:fill="FFFFFF"/>
              <w:tabs>
                <w:tab w:val="left" w:pos="1134"/>
              </w:tabs>
              <w:spacing w:before="0" w:beforeAutospacing="0" w:after="0" w:afterAutospacing="0"/>
              <w:ind w:leftChars="12" w:left="26"/>
              <w:jc w:val="both"/>
              <w:textAlignment w:val="baseline"/>
              <w:rPr>
                <w:rFonts w:eastAsia="仿宋_GB2312"/>
              </w:rPr>
            </w:pPr>
            <w:r>
              <w:rPr>
                <w:rFonts w:eastAsia="仿宋_GB2312"/>
                <w:lang w:eastAsia="zh-CN"/>
              </w:rPr>
              <w:t>铁原料（</w:t>
            </w:r>
            <w:r>
              <w:rPr>
                <w:rFonts w:eastAsia="仿宋_GB2312"/>
              </w:rPr>
              <w:t>还原铁粉</w:t>
            </w:r>
            <w:r>
              <w:rPr>
                <w:rFonts w:eastAsia="仿宋_GB2312"/>
                <w:lang w:eastAsia="zh-CN"/>
              </w:rPr>
              <w:t>、废</w:t>
            </w:r>
            <w:r>
              <w:rPr>
                <w:rFonts w:eastAsia="仿宋_GB2312"/>
              </w:rPr>
              <w:t>铁屑或</w:t>
            </w:r>
            <w:r>
              <w:rPr>
                <w:rFonts w:eastAsia="仿宋_GB2312" w:hint="eastAsia"/>
                <w:lang w:eastAsia="zh-CN"/>
              </w:rPr>
              <w:t>纯铁颗粒</w:t>
            </w:r>
            <w:r>
              <w:rPr>
                <w:rFonts w:eastAsia="仿宋_GB2312"/>
                <w:lang w:eastAsia="zh-CN"/>
              </w:rPr>
              <w:t>）</w:t>
            </w:r>
          </w:p>
        </w:tc>
      </w:tr>
      <w:tr w:rsidR="00A74511">
        <w:trPr>
          <w:trHeight w:val="397"/>
          <w:jc w:val="center"/>
        </w:trPr>
        <w:tc>
          <w:tcPr>
            <w:tcW w:w="1295" w:type="dxa"/>
            <w:vMerge/>
            <w:shd w:val="clear" w:color="auto" w:fill="auto"/>
            <w:vAlign w:val="center"/>
          </w:tcPr>
          <w:p w:rsidR="00A74511" w:rsidRDefault="00A74511">
            <w:pPr>
              <w:tabs>
                <w:tab w:val="left" w:pos="1134"/>
              </w:tabs>
              <w:jc w:val="center"/>
              <w:textAlignment w:val="baseline"/>
              <w:rPr>
                <w:rFonts w:ascii="Times New Roman" w:eastAsia="仿宋_GB2312" w:hAnsi="Times New Roman" w:cs="Times New Roman"/>
                <w:b/>
                <w:color w:val="000000"/>
                <w:spacing w:val="2"/>
                <w:sz w:val="24"/>
                <w:szCs w:val="24"/>
                <w:lang w:val="zh-Hans" w:eastAsia="zh-CN"/>
              </w:rPr>
            </w:pPr>
          </w:p>
        </w:tc>
        <w:tc>
          <w:tcPr>
            <w:tcW w:w="5712" w:type="dxa"/>
            <w:shd w:val="clear" w:color="auto" w:fill="auto"/>
            <w:vAlign w:val="center"/>
          </w:tcPr>
          <w:p w:rsidR="00A74511" w:rsidRDefault="00A82027">
            <w:pPr>
              <w:pStyle w:val="formattext"/>
              <w:widowControl w:val="0"/>
              <w:shd w:val="clear" w:color="auto" w:fill="FFFFFF"/>
              <w:tabs>
                <w:tab w:val="left" w:pos="1134"/>
              </w:tabs>
              <w:spacing w:before="0" w:beforeAutospacing="0" w:after="0" w:afterAutospacing="0"/>
              <w:ind w:leftChars="12" w:left="26"/>
              <w:jc w:val="both"/>
              <w:textAlignment w:val="baseline"/>
              <w:rPr>
                <w:rFonts w:eastAsia="仿宋_GB2312"/>
                <w:lang w:eastAsia="zh-CN"/>
              </w:rPr>
            </w:pPr>
            <w:r>
              <w:rPr>
                <w:rFonts w:eastAsia="仿宋_GB2312"/>
                <w:lang w:eastAsia="zh-CN"/>
              </w:rPr>
              <w:t>碳酸钠</w:t>
            </w:r>
          </w:p>
        </w:tc>
      </w:tr>
      <w:tr w:rsidR="00A74511">
        <w:trPr>
          <w:trHeight w:val="397"/>
          <w:jc w:val="center"/>
        </w:trPr>
        <w:tc>
          <w:tcPr>
            <w:tcW w:w="1295" w:type="dxa"/>
            <w:vMerge/>
            <w:shd w:val="clear" w:color="auto" w:fill="auto"/>
            <w:vAlign w:val="center"/>
          </w:tcPr>
          <w:p w:rsidR="00A74511" w:rsidRDefault="00A74511">
            <w:pPr>
              <w:tabs>
                <w:tab w:val="left" w:pos="1134"/>
              </w:tabs>
              <w:jc w:val="both"/>
              <w:textAlignment w:val="baseline"/>
              <w:rPr>
                <w:rFonts w:ascii="Times New Roman" w:eastAsia="仿宋_GB2312" w:hAnsi="Times New Roman" w:cs="Times New Roman"/>
                <w:b/>
                <w:color w:val="000000"/>
                <w:spacing w:val="2"/>
                <w:sz w:val="24"/>
                <w:szCs w:val="24"/>
                <w:lang w:val="zh-Hans"/>
              </w:rPr>
            </w:pPr>
          </w:p>
        </w:tc>
        <w:tc>
          <w:tcPr>
            <w:tcW w:w="5712" w:type="dxa"/>
            <w:shd w:val="clear" w:color="auto" w:fill="auto"/>
            <w:vAlign w:val="center"/>
          </w:tcPr>
          <w:p w:rsidR="00A74511" w:rsidRDefault="00A82027">
            <w:pPr>
              <w:pStyle w:val="formattext"/>
              <w:widowControl w:val="0"/>
              <w:shd w:val="clear" w:color="auto" w:fill="FFFFFF"/>
              <w:tabs>
                <w:tab w:val="left" w:pos="1134"/>
              </w:tabs>
              <w:spacing w:before="0" w:beforeAutospacing="0" w:after="0" w:afterAutospacing="0"/>
              <w:ind w:leftChars="12" w:left="26"/>
              <w:jc w:val="both"/>
              <w:textAlignment w:val="baseline"/>
              <w:rPr>
                <w:rFonts w:eastAsia="仿宋_GB2312"/>
              </w:rPr>
            </w:pPr>
            <w:r>
              <w:rPr>
                <w:rFonts w:eastAsia="仿宋_GB2312"/>
                <w:lang w:eastAsia="zh-CN"/>
              </w:rPr>
              <w:t>硫酸铵</w:t>
            </w:r>
          </w:p>
        </w:tc>
      </w:tr>
      <w:tr w:rsidR="00A74511">
        <w:trPr>
          <w:trHeight w:val="397"/>
          <w:jc w:val="center"/>
        </w:trPr>
        <w:tc>
          <w:tcPr>
            <w:tcW w:w="1295" w:type="dxa"/>
            <w:vMerge/>
            <w:shd w:val="clear" w:color="auto" w:fill="auto"/>
            <w:vAlign w:val="center"/>
          </w:tcPr>
          <w:p w:rsidR="00A74511" w:rsidRDefault="00A74511">
            <w:pPr>
              <w:tabs>
                <w:tab w:val="left" w:pos="1134"/>
              </w:tabs>
              <w:jc w:val="both"/>
              <w:textAlignment w:val="baseline"/>
              <w:rPr>
                <w:rFonts w:ascii="Times New Roman" w:eastAsia="仿宋_GB2312" w:hAnsi="Times New Roman" w:cs="Times New Roman"/>
                <w:b/>
                <w:color w:val="000000"/>
                <w:spacing w:val="2"/>
                <w:sz w:val="24"/>
                <w:szCs w:val="24"/>
                <w:lang w:val="zh-Hans"/>
              </w:rPr>
            </w:pPr>
          </w:p>
        </w:tc>
        <w:tc>
          <w:tcPr>
            <w:tcW w:w="5712" w:type="dxa"/>
            <w:shd w:val="clear" w:color="auto" w:fill="auto"/>
            <w:vAlign w:val="center"/>
          </w:tcPr>
          <w:p w:rsidR="00A74511" w:rsidRDefault="00A82027">
            <w:pPr>
              <w:pStyle w:val="formattext"/>
              <w:widowControl w:val="0"/>
              <w:shd w:val="clear" w:color="auto" w:fill="FFFFFF"/>
              <w:tabs>
                <w:tab w:val="left" w:pos="1134"/>
              </w:tabs>
              <w:spacing w:before="0" w:beforeAutospacing="0" w:after="0" w:afterAutospacing="0"/>
              <w:ind w:leftChars="12" w:left="26"/>
              <w:jc w:val="both"/>
              <w:textAlignment w:val="baseline"/>
              <w:rPr>
                <w:rFonts w:eastAsia="仿宋_GB2312"/>
              </w:rPr>
            </w:pPr>
            <w:r>
              <w:rPr>
                <w:rFonts w:eastAsia="仿宋_GB2312"/>
                <w:lang w:eastAsia="zh-CN"/>
              </w:rPr>
              <w:t>硫酸</w:t>
            </w:r>
          </w:p>
        </w:tc>
      </w:tr>
      <w:tr w:rsidR="00A74511">
        <w:trPr>
          <w:trHeight w:val="397"/>
          <w:jc w:val="center"/>
        </w:trPr>
        <w:tc>
          <w:tcPr>
            <w:tcW w:w="1295" w:type="dxa"/>
            <w:vMerge/>
            <w:shd w:val="clear" w:color="auto" w:fill="auto"/>
            <w:vAlign w:val="center"/>
          </w:tcPr>
          <w:p w:rsidR="00A74511" w:rsidRDefault="00A74511">
            <w:pPr>
              <w:tabs>
                <w:tab w:val="left" w:pos="1134"/>
              </w:tabs>
              <w:jc w:val="both"/>
              <w:textAlignment w:val="baseline"/>
              <w:rPr>
                <w:rFonts w:ascii="Times New Roman" w:eastAsia="仿宋_GB2312" w:hAnsi="Times New Roman" w:cs="Times New Roman"/>
                <w:b/>
                <w:color w:val="000000"/>
                <w:spacing w:val="2"/>
                <w:sz w:val="24"/>
                <w:szCs w:val="24"/>
                <w:lang w:val="zh-Hans"/>
              </w:rPr>
            </w:pPr>
          </w:p>
        </w:tc>
        <w:tc>
          <w:tcPr>
            <w:tcW w:w="5712" w:type="dxa"/>
            <w:shd w:val="clear" w:color="auto" w:fill="auto"/>
            <w:vAlign w:val="center"/>
          </w:tcPr>
          <w:p w:rsidR="00A74511" w:rsidRDefault="00A82027">
            <w:pPr>
              <w:pStyle w:val="formattext"/>
              <w:widowControl w:val="0"/>
              <w:shd w:val="clear" w:color="auto" w:fill="FFFFFF"/>
              <w:tabs>
                <w:tab w:val="left" w:pos="1134"/>
              </w:tabs>
              <w:spacing w:before="0" w:beforeAutospacing="0" w:after="0" w:afterAutospacing="0"/>
              <w:ind w:leftChars="12" w:left="26"/>
              <w:jc w:val="both"/>
              <w:textAlignment w:val="baseline"/>
              <w:rPr>
                <w:rFonts w:eastAsia="仿宋_GB2312"/>
              </w:rPr>
            </w:pPr>
            <w:r>
              <w:rPr>
                <w:rFonts w:eastAsia="仿宋_GB2312"/>
                <w:lang w:eastAsia="zh-CN"/>
              </w:rPr>
              <w:t>无水</w:t>
            </w:r>
            <w:r>
              <w:rPr>
                <w:rFonts w:eastAsia="仿宋_GB2312"/>
              </w:rPr>
              <w:t>乙醇</w:t>
            </w:r>
          </w:p>
        </w:tc>
      </w:tr>
      <w:tr w:rsidR="00A74511">
        <w:trPr>
          <w:trHeight w:val="397"/>
          <w:jc w:val="center"/>
        </w:trPr>
        <w:tc>
          <w:tcPr>
            <w:tcW w:w="1295" w:type="dxa"/>
            <w:vMerge/>
            <w:shd w:val="clear" w:color="auto" w:fill="auto"/>
            <w:vAlign w:val="center"/>
          </w:tcPr>
          <w:p w:rsidR="00A74511" w:rsidRDefault="00A74511">
            <w:pPr>
              <w:tabs>
                <w:tab w:val="left" w:pos="1134"/>
              </w:tabs>
              <w:jc w:val="both"/>
              <w:textAlignment w:val="baseline"/>
              <w:rPr>
                <w:rFonts w:ascii="Times New Roman" w:eastAsia="仿宋_GB2312" w:hAnsi="Times New Roman" w:cs="Times New Roman"/>
                <w:b/>
                <w:color w:val="000000"/>
                <w:spacing w:val="2"/>
                <w:sz w:val="24"/>
                <w:szCs w:val="24"/>
                <w:lang w:val="zh-Hans"/>
              </w:rPr>
            </w:pPr>
          </w:p>
        </w:tc>
        <w:tc>
          <w:tcPr>
            <w:tcW w:w="5712" w:type="dxa"/>
            <w:shd w:val="clear" w:color="auto" w:fill="auto"/>
            <w:vAlign w:val="center"/>
          </w:tcPr>
          <w:p w:rsidR="00A74511" w:rsidRDefault="00A82027">
            <w:pPr>
              <w:pStyle w:val="formattext"/>
              <w:widowControl w:val="0"/>
              <w:shd w:val="clear" w:color="auto" w:fill="FFFFFF"/>
              <w:tabs>
                <w:tab w:val="left" w:pos="1134"/>
              </w:tabs>
              <w:spacing w:before="0" w:beforeAutospacing="0" w:after="0" w:afterAutospacing="0"/>
              <w:ind w:leftChars="12" w:left="26"/>
              <w:jc w:val="both"/>
              <w:textAlignment w:val="baseline"/>
              <w:rPr>
                <w:rFonts w:eastAsia="仿宋_GB2312"/>
                <w:lang w:eastAsia="zh-CN"/>
              </w:rPr>
            </w:pPr>
            <w:r>
              <w:rPr>
                <w:rFonts w:eastAsia="仿宋_GB2312"/>
                <w:lang w:eastAsia="zh-CN"/>
              </w:rPr>
              <w:t>氢氧化钠</w:t>
            </w:r>
          </w:p>
        </w:tc>
      </w:tr>
      <w:tr w:rsidR="00A74511">
        <w:trPr>
          <w:trHeight w:val="397"/>
          <w:jc w:val="center"/>
        </w:trPr>
        <w:tc>
          <w:tcPr>
            <w:tcW w:w="1295" w:type="dxa"/>
            <w:vMerge/>
            <w:shd w:val="clear" w:color="auto" w:fill="auto"/>
            <w:vAlign w:val="center"/>
          </w:tcPr>
          <w:p w:rsidR="00A74511" w:rsidRDefault="00A74511">
            <w:pPr>
              <w:tabs>
                <w:tab w:val="left" w:pos="1134"/>
              </w:tabs>
              <w:jc w:val="both"/>
              <w:textAlignment w:val="baseline"/>
              <w:rPr>
                <w:rFonts w:ascii="Times New Roman" w:eastAsia="仿宋_GB2312" w:hAnsi="Times New Roman" w:cs="Times New Roman"/>
                <w:b/>
                <w:color w:val="000000"/>
                <w:spacing w:val="2"/>
                <w:sz w:val="24"/>
                <w:szCs w:val="24"/>
                <w:lang w:val="zh-Hans"/>
              </w:rPr>
            </w:pPr>
          </w:p>
        </w:tc>
        <w:tc>
          <w:tcPr>
            <w:tcW w:w="5712" w:type="dxa"/>
            <w:shd w:val="clear" w:color="auto" w:fill="auto"/>
            <w:vAlign w:val="center"/>
          </w:tcPr>
          <w:p w:rsidR="00A74511" w:rsidRDefault="00A82027">
            <w:pPr>
              <w:pStyle w:val="formattext"/>
              <w:widowControl w:val="0"/>
              <w:shd w:val="clear" w:color="auto" w:fill="FFFFFF"/>
              <w:tabs>
                <w:tab w:val="left" w:pos="1134"/>
              </w:tabs>
              <w:spacing w:before="0" w:beforeAutospacing="0" w:after="0" w:afterAutospacing="0"/>
              <w:ind w:leftChars="12" w:left="26"/>
              <w:jc w:val="both"/>
              <w:textAlignment w:val="baseline"/>
              <w:rPr>
                <w:rFonts w:eastAsia="仿宋_GB2312"/>
              </w:rPr>
            </w:pPr>
            <w:r>
              <w:rPr>
                <w:rFonts w:eastAsia="仿宋_GB2312"/>
                <w:lang w:eastAsia="zh-CN"/>
              </w:rPr>
              <w:t>氨基</w:t>
            </w:r>
            <w:r>
              <w:rPr>
                <w:rFonts w:eastAsia="仿宋_GB2312"/>
              </w:rPr>
              <w:t>乙酸</w:t>
            </w:r>
          </w:p>
        </w:tc>
      </w:tr>
      <w:tr w:rsidR="00A74511">
        <w:trPr>
          <w:trHeight w:val="397"/>
          <w:jc w:val="center"/>
        </w:trPr>
        <w:tc>
          <w:tcPr>
            <w:tcW w:w="1295" w:type="dxa"/>
            <w:vMerge/>
            <w:shd w:val="clear" w:color="auto" w:fill="auto"/>
            <w:vAlign w:val="center"/>
          </w:tcPr>
          <w:p w:rsidR="00A74511" w:rsidRDefault="00A74511">
            <w:pPr>
              <w:tabs>
                <w:tab w:val="left" w:pos="1134"/>
              </w:tabs>
              <w:jc w:val="both"/>
              <w:textAlignment w:val="baseline"/>
              <w:rPr>
                <w:rFonts w:ascii="Times New Roman" w:eastAsia="仿宋_GB2312" w:hAnsi="Times New Roman" w:cs="Times New Roman"/>
                <w:b/>
                <w:color w:val="000000"/>
                <w:spacing w:val="2"/>
                <w:sz w:val="24"/>
                <w:szCs w:val="24"/>
                <w:lang w:val="zh-Hans"/>
              </w:rPr>
            </w:pPr>
          </w:p>
        </w:tc>
        <w:tc>
          <w:tcPr>
            <w:tcW w:w="5712" w:type="dxa"/>
            <w:shd w:val="clear" w:color="auto" w:fill="auto"/>
            <w:vAlign w:val="center"/>
          </w:tcPr>
          <w:p w:rsidR="00A74511" w:rsidRDefault="00A82027">
            <w:pPr>
              <w:pStyle w:val="formattext"/>
              <w:widowControl w:val="0"/>
              <w:shd w:val="clear" w:color="auto" w:fill="FFFFFF"/>
              <w:tabs>
                <w:tab w:val="left" w:pos="1134"/>
              </w:tabs>
              <w:spacing w:before="0" w:beforeAutospacing="0" w:after="0" w:afterAutospacing="0"/>
              <w:ind w:leftChars="12" w:left="26"/>
              <w:jc w:val="both"/>
              <w:textAlignment w:val="baseline"/>
              <w:rPr>
                <w:rFonts w:eastAsia="仿宋_GB2312"/>
              </w:rPr>
            </w:pPr>
            <w:r>
              <w:rPr>
                <w:rFonts w:eastAsia="仿宋_GB2312"/>
                <w:lang w:eastAsia="zh-CN"/>
              </w:rPr>
              <w:t>氨三</w:t>
            </w:r>
            <w:r>
              <w:rPr>
                <w:rFonts w:eastAsia="仿宋_GB2312"/>
              </w:rPr>
              <w:t>乙酸</w:t>
            </w:r>
          </w:p>
        </w:tc>
      </w:tr>
      <w:tr w:rsidR="00A74511">
        <w:trPr>
          <w:trHeight w:val="381"/>
          <w:jc w:val="center"/>
        </w:trPr>
        <w:tc>
          <w:tcPr>
            <w:tcW w:w="1295" w:type="dxa"/>
            <w:vMerge/>
            <w:shd w:val="clear" w:color="auto" w:fill="auto"/>
            <w:vAlign w:val="center"/>
          </w:tcPr>
          <w:p w:rsidR="00A74511" w:rsidRDefault="00A74511">
            <w:pPr>
              <w:tabs>
                <w:tab w:val="left" w:pos="1134"/>
              </w:tabs>
              <w:jc w:val="both"/>
              <w:textAlignment w:val="baseline"/>
              <w:rPr>
                <w:rFonts w:ascii="Times New Roman" w:eastAsia="仿宋_GB2312" w:hAnsi="Times New Roman" w:cs="Times New Roman"/>
                <w:b/>
                <w:color w:val="000000"/>
                <w:spacing w:val="2"/>
                <w:sz w:val="24"/>
                <w:szCs w:val="24"/>
                <w:lang w:val="zh-Hans"/>
              </w:rPr>
            </w:pPr>
          </w:p>
        </w:tc>
        <w:tc>
          <w:tcPr>
            <w:tcW w:w="5712" w:type="dxa"/>
            <w:shd w:val="clear" w:color="auto" w:fill="auto"/>
            <w:vAlign w:val="center"/>
          </w:tcPr>
          <w:p w:rsidR="00A74511" w:rsidRDefault="00A82027">
            <w:pPr>
              <w:pStyle w:val="formattext"/>
              <w:widowControl w:val="0"/>
              <w:shd w:val="clear" w:color="auto" w:fill="FFFFFF"/>
              <w:tabs>
                <w:tab w:val="left" w:pos="1134"/>
              </w:tabs>
              <w:spacing w:before="0" w:beforeAutospacing="0" w:after="0" w:afterAutospacing="0"/>
              <w:ind w:leftChars="12" w:left="26"/>
              <w:jc w:val="both"/>
              <w:textAlignment w:val="baseline"/>
              <w:rPr>
                <w:rFonts w:eastAsia="仿宋_GB2312"/>
              </w:rPr>
            </w:pPr>
            <w:r>
              <w:rPr>
                <w:rFonts w:eastAsia="仿宋_GB2312"/>
              </w:rPr>
              <w:t>1,10-</w:t>
            </w:r>
            <w:r>
              <w:rPr>
                <w:rFonts w:eastAsia="仿宋_GB2312"/>
              </w:rPr>
              <w:t>菲</w:t>
            </w:r>
            <w:r>
              <w:rPr>
                <w:rFonts w:eastAsia="微软雅黑"/>
              </w:rPr>
              <w:t>啰</w:t>
            </w:r>
            <w:r>
              <w:rPr>
                <w:rFonts w:eastAsia="仿宋_GB2312"/>
              </w:rPr>
              <w:t>啉盐酸盐</w:t>
            </w:r>
            <w:r>
              <w:rPr>
                <w:rFonts w:eastAsia="仿宋_GB2312"/>
                <w:lang w:eastAsia="zh-CN"/>
              </w:rPr>
              <w:t>（盐酸邻菲</w:t>
            </w:r>
            <w:r>
              <w:rPr>
                <w:rFonts w:eastAsia="微软雅黑"/>
                <w:lang w:eastAsia="zh-CN"/>
              </w:rPr>
              <w:t>啰</w:t>
            </w:r>
            <w:r>
              <w:rPr>
                <w:rFonts w:eastAsia="仿宋_GB2312"/>
                <w:lang w:eastAsia="zh-CN"/>
              </w:rPr>
              <w:t>啉）</w:t>
            </w:r>
          </w:p>
        </w:tc>
      </w:tr>
      <w:tr w:rsidR="00A74511">
        <w:trPr>
          <w:trHeight w:val="397"/>
          <w:jc w:val="center"/>
        </w:trPr>
        <w:tc>
          <w:tcPr>
            <w:tcW w:w="1295" w:type="dxa"/>
            <w:vMerge/>
            <w:shd w:val="clear" w:color="auto" w:fill="auto"/>
            <w:vAlign w:val="center"/>
          </w:tcPr>
          <w:p w:rsidR="00A74511" w:rsidRDefault="00A74511">
            <w:pPr>
              <w:tabs>
                <w:tab w:val="left" w:pos="1134"/>
              </w:tabs>
              <w:jc w:val="both"/>
              <w:textAlignment w:val="baseline"/>
              <w:rPr>
                <w:rFonts w:ascii="Times New Roman" w:eastAsia="仿宋_GB2312" w:hAnsi="Times New Roman" w:cs="Times New Roman"/>
                <w:b/>
                <w:color w:val="000000"/>
                <w:spacing w:val="2"/>
                <w:sz w:val="24"/>
                <w:szCs w:val="24"/>
                <w:lang w:val="zh-Hans" w:eastAsia="zh-CN"/>
              </w:rPr>
            </w:pPr>
          </w:p>
        </w:tc>
        <w:tc>
          <w:tcPr>
            <w:tcW w:w="5712" w:type="dxa"/>
            <w:shd w:val="clear" w:color="auto" w:fill="auto"/>
            <w:vAlign w:val="center"/>
          </w:tcPr>
          <w:p w:rsidR="00A74511" w:rsidRDefault="00A82027">
            <w:pPr>
              <w:pStyle w:val="formattext"/>
              <w:widowControl w:val="0"/>
              <w:shd w:val="clear" w:color="auto" w:fill="FFFFFF"/>
              <w:tabs>
                <w:tab w:val="left" w:pos="1134"/>
              </w:tabs>
              <w:spacing w:before="0" w:beforeAutospacing="0" w:after="0" w:afterAutospacing="0"/>
              <w:ind w:leftChars="12" w:left="26"/>
              <w:jc w:val="both"/>
              <w:textAlignment w:val="baseline"/>
              <w:rPr>
                <w:rFonts w:eastAsia="仿宋_GB2312"/>
              </w:rPr>
            </w:pPr>
            <w:r>
              <w:rPr>
                <w:rFonts w:eastAsia="仿宋_GB2312"/>
              </w:rPr>
              <w:t>铁（</w:t>
            </w:r>
            <w:r>
              <w:rPr>
                <w:rFonts w:eastAsia="仿宋_GB2312"/>
              </w:rPr>
              <w:t>II</w:t>
            </w:r>
            <w:r>
              <w:rPr>
                <w:rFonts w:eastAsia="仿宋_GB2312"/>
              </w:rPr>
              <w:t>）离子</w:t>
            </w:r>
            <w:r>
              <w:rPr>
                <w:rFonts w:eastAsia="仿宋_GB2312" w:hint="eastAsia"/>
                <w:lang w:eastAsia="zh-CN"/>
              </w:rPr>
              <w:t>储备溶液</w:t>
            </w:r>
          </w:p>
        </w:tc>
      </w:tr>
      <w:tr w:rsidR="00A74511">
        <w:trPr>
          <w:trHeight w:val="397"/>
          <w:jc w:val="center"/>
        </w:trPr>
        <w:tc>
          <w:tcPr>
            <w:tcW w:w="1295" w:type="dxa"/>
            <w:vMerge/>
            <w:shd w:val="clear" w:color="auto" w:fill="auto"/>
            <w:vAlign w:val="center"/>
          </w:tcPr>
          <w:p w:rsidR="00A74511" w:rsidRDefault="00A74511">
            <w:pPr>
              <w:tabs>
                <w:tab w:val="left" w:pos="1134"/>
              </w:tabs>
              <w:jc w:val="both"/>
              <w:textAlignment w:val="baseline"/>
              <w:rPr>
                <w:rFonts w:ascii="Times New Roman" w:eastAsia="仿宋_GB2312" w:hAnsi="Times New Roman" w:cs="Times New Roman"/>
                <w:b/>
                <w:color w:val="000000"/>
                <w:spacing w:val="2"/>
                <w:sz w:val="24"/>
                <w:szCs w:val="24"/>
                <w:lang w:val="zh-Hans" w:eastAsia="zh-CN"/>
              </w:rPr>
            </w:pPr>
          </w:p>
        </w:tc>
        <w:tc>
          <w:tcPr>
            <w:tcW w:w="5712" w:type="dxa"/>
            <w:shd w:val="clear" w:color="auto" w:fill="auto"/>
            <w:vAlign w:val="center"/>
          </w:tcPr>
          <w:p w:rsidR="00A74511" w:rsidRDefault="00A82027">
            <w:pPr>
              <w:pStyle w:val="formattext"/>
              <w:widowControl w:val="0"/>
              <w:shd w:val="clear" w:color="auto" w:fill="FFFFFF"/>
              <w:tabs>
                <w:tab w:val="left" w:pos="1134"/>
              </w:tabs>
              <w:spacing w:before="0" w:beforeAutospacing="0" w:after="0" w:afterAutospacing="0"/>
              <w:ind w:leftChars="12" w:left="26"/>
              <w:jc w:val="both"/>
              <w:textAlignment w:val="baseline"/>
              <w:rPr>
                <w:rFonts w:eastAsia="仿宋_GB2312"/>
              </w:rPr>
            </w:pPr>
            <w:r>
              <w:rPr>
                <w:rFonts w:eastAsia="仿宋_GB2312"/>
              </w:rPr>
              <w:t>铁（</w:t>
            </w:r>
            <w:r>
              <w:rPr>
                <w:rFonts w:eastAsia="仿宋_GB2312"/>
              </w:rPr>
              <w:t>III</w:t>
            </w:r>
            <w:r>
              <w:rPr>
                <w:rFonts w:eastAsia="仿宋_GB2312"/>
              </w:rPr>
              <w:t>）离子标准溶液</w:t>
            </w:r>
          </w:p>
        </w:tc>
      </w:tr>
      <w:tr w:rsidR="00A74511">
        <w:trPr>
          <w:trHeight w:val="397"/>
          <w:jc w:val="center"/>
        </w:trPr>
        <w:tc>
          <w:tcPr>
            <w:tcW w:w="1295" w:type="dxa"/>
            <w:vMerge/>
            <w:shd w:val="clear" w:color="auto" w:fill="auto"/>
            <w:vAlign w:val="center"/>
          </w:tcPr>
          <w:p w:rsidR="00A74511" w:rsidRDefault="00A74511">
            <w:pPr>
              <w:tabs>
                <w:tab w:val="left" w:pos="1134"/>
              </w:tabs>
              <w:jc w:val="both"/>
              <w:textAlignment w:val="baseline"/>
              <w:rPr>
                <w:rFonts w:ascii="Times New Roman" w:eastAsia="仿宋_GB2312" w:hAnsi="Times New Roman" w:cs="Times New Roman"/>
                <w:b/>
                <w:color w:val="000000"/>
                <w:spacing w:val="2"/>
                <w:sz w:val="24"/>
                <w:szCs w:val="24"/>
                <w:lang w:val="zh-Hans" w:eastAsia="zh-CN"/>
              </w:rPr>
            </w:pPr>
          </w:p>
        </w:tc>
        <w:tc>
          <w:tcPr>
            <w:tcW w:w="5712" w:type="dxa"/>
            <w:shd w:val="clear" w:color="auto" w:fill="auto"/>
            <w:vAlign w:val="center"/>
          </w:tcPr>
          <w:p w:rsidR="00A74511" w:rsidRDefault="000A78EF">
            <w:pPr>
              <w:pStyle w:val="formattext"/>
              <w:widowControl w:val="0"/>
              <w:shd w:val="clear" w:color="auto" w:fill="FFFFFF"/>
              <w:tabs>
                <w:tab w:val="left" w:pos="1134"/>
              </w:tabs>
              <w:spacing w:before="0" w:beforeAutospacing="0" w:after="0" w:afterAutospacing="0"/>
              <w:ind w:leftChars="12" w:left="26"/>
              <w:jc w:val="both"/>
              <w:textAlignment w:val="baseline"/>
              <w:rPr>
                <w:rFonts w:eastAsia="仿宋_GB2312"/>
              </w:rPr>
            </w:pPr>
            <w:hyperlink r:id="rId7" w:history="1">
              <w:r w:rsidR="00A82027">
                <w:rPr>
                  <w:rFonts w:eastAsia="仿宋_GB2312"/>
                  <w:lang w:eastAsia="zh-CN"/>
                </w:rPr>
                <w:t>去离子</w:t>
              </w:r>
              <w:r w:rsidR="00A82027">
                <w:rPr>
                  <w:rFonts w:eastAsia="仿宋_GB2312"/>
                </w:rPr>
                <w:t>水</w:t>
              </w:r>
            </w:hyperlink>
          </w:p>
        </w:tc>
      </w:tr>
      <w:tr w:rsidR="00A74511">
        <w:trPr>
          <w:trHeight w:val="397"/>
          <w:jc w:val="center"/>
        </w:trPr>
        <w:tc>
          <w:tcPr>
            <w:tcW w:w="1295" w:type="dxa"/>
            <w:vMerge/>
            <w:shd w:val="clear" w:color="auto" w:fill="auto"/>
            <w:vAlign w:val="center"/>
          </w:tcPr>
          <w:p w:rsidR="00A74511" w:rsidRDefault="00A74511">
            <w:pPr>
              <w:tabs>
                <w:tab w:val="left" w:pos="1134"/>
              </w:tabs>
              <w:jc w:val="both"/>
              <w:textAlignment w:val="baseline"/>
              <w:rPr>
                <w:rFonts w:ascii="Times New Roman" w:eastAsia="仿宋_GB2312" w:hAnsi="Times New Roman" w:cs="Times New Roman"/>
                <w:b/>
                <w:color w:val="000000"/>
                <w:spacing w:val="2"/>
                <w:sz w:val="24"/>
                <w:szCs w:val="24"/>
                <w:lang w:val="zh-Hans" w:eastAsia="zh-CN"/>
              </w:rPr>
            </w:pPr>
          </w:p>
        </w:tc>
        <w:tc>
          <w:tcPr>
            <w:tcW w:w="5712" w:type="dxa"/>
            <w:shd w:val="clear" w:color="auto" w:fill="auto"/>
            <w:vAlign w:val="center"/>
          </w:tcPr>
          <w:p w:rsidR="00A74511" w:rsidRDefault="000A78EF">
            <w:pPr>
              <w:pStyle w:val="formattext"/>
              <w:widowControl w:val="0"/>
              <w:shd w:val="clear" w:color="auto" w:fill="FFFFFF"/>
              <w:tabs>
                <w:tab w:val="left" w:pos="1134"/>
              </w:tabs>
              <w:spacing w:before="0" w:beforeAutospacing="0" w:after="0" w:afterAutospacing="0"/>
              <w:ind w:leftChars="12" w:left="26"/>
              <w:jc w:val="both"/>
              <w:textAlignment w:val="baseline"/>
              <w:rPr>
                <w:rFonts w:eastAsia="仿宋_GB2312"/>
              </w:rPr>
            </w:pPr>
            <w:hyperlink r:id="rId8" w:history="1">
              <w:r w:rsidR="00A82027">
                <w:rPr>
                  <w:rFonts w:eastAsia="仿宋_GB2312" w:hint="eastAsia"/>
                  <w:lang w:eastAsia="zh-CN"/>
                </w:rPr>
                <w:t>除氧</w:t>
              </w:r>
              <w:r w:rsidR="00A82027">
                <w:rPr>
                  <w:rFonts w:eastAsia="仿宋_GB2312"/>
                  <w:lang w:eastAsia="zh-CN"/>
                </w:rPr>
                <w:t>水</w:t>
              </w:r>
            </w:hyperlink>
            <w:r w:rsidR="00A82027">
              <w:rPr>
                <w:rFonts w:eastAsia="仿宋_GB2312" w:hint="eastAsia"/>
                <w:lang w:eastAsia="zh-CN"/>
              </w:rPr>
              <w:t>（</w:t>
            </w:r>
            <w:hyperlink r:id="rId9" w:history="1">
              <w:r w:rsidR="00A82027">
                <w:rPr>
                  <w:rFonts w:eastAsia="仿宋_GB2312"/>
                  <w:lang w:eastAsia="zh-CN"/>
                </w:rPr>
                <w:t>去离子</w:t>
              </w:r>
              <w:r w:rsidR="00A82027">
                <w:rPr>
                  <w:rFonts w:eastAsia="仿宋_GB2312"/>
                </w:rPr>
                <w:t>水</w:t>
              </w:r>
            </w:hyperlink>
            <w:r w:rsidR="00A82027">
              <w:rPr>
                <w:rFonts w:eastAsia="仿宋_GB2312" w:hint="eastAsia"/>
                <w:lang w:eastAsia="zh-CN"/>
              </w:rPr>
              <w:t>热力除氧）</w:t>
            </w:r>
          </w:p>
        </w:tc>
      </w:tr>
    </w:tbl>
    <w:p w:rsidR="00A74511" w:rsidRDefault="00A74511">
      <w:pPr>
        <w:spacing w:line="360" w:lineRule="auto"/>
        <w:jc w:val="both"/>
        <w:rPr>
          <w:rFonts w:ascii="Times New Roman" w:eastAsia="仿宋_GB2312" w:hAnsi="Times New Roman" w:cs="Times New Roman"/>
          <w:b/>
          <w:sz w:val="24"/>
          <w:szCs w:val="24"/>
          <w:lang w:eastAsia="zh-CN"/>
        </w:rPr>
      </w:pPr>
    </w:p>
    <w:p w:rsidR="00A74511" w:rsidRDefault="00A82027">
      <w:pPr>
        <w:pStyle w:val="a5"/>
        <w:widowControl/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eastAsia="仿宋_GB2312" w:hAnsi="Times New Roman" w:cs="Times New Roman"/>
          <w:b/>
          <w:bCs/>
          <w:color w:val="000000"/>
          <w:lang w:eastAsia="zh-CN"/>
        </w:rPr>
      </w:pPr>
      <w:r>
        <w:rPr>
          <w:rFonts w:ascii="Times New Roman" w:eastAsia="仿宋_GB2312" w:hAnsi="Times New Roman" w:cs="Times New Roman"/>
          <w:b/>
          <w:bCs/>
          <w:color w:val="000000"/>
          <w:lang w:eastAsia="zh-CN"/>
        </w:rPr>
        <w:t>第一阶段的解决方案</w:t>
      </w:r>
    </w:p>
    <w:p w:rsidR="00A74511" w:rsidRDefault="00A82027">
      <w:pPr>
        <w:spacing w:line="360" w:lineRule="auto"/>
        <w:ind w:firstLineChars="200" w:firstLine="482"/>
        <w:jc w:val="both"/>
        <w:rPr>
          <w:rFonts w:ascii="Times New Roman" w:eastAsia="仿宋_GB2312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仿宋_GB2312" w:hAnsi="Times New Roman" w:cs="Times New Roman"/>
          <w:b/>
          <w:sz w:val="24"/>
          <w:szCs w:val="24"/>
          <w:lang w:eastAsia="zh-CN"/>
        </w:rPr>
        <w:t xml:space="preserve">1. </w:t>
      </w:r>
      <w:r>
        <w:rPr>
          <w:rFonts w:ascii="Times New Roman" w:eastAsia="仿宋_GB2312" w:hAnsi="Times New Roman" w:cs="Times New Roman"/>
          <w:b/>
          <w:sz w:val="24"/>
          <w:szCs w:val="24"/>
          <w:lang w:eastAsia="zh-CN"/>
        </w:rPr>
        <w:t>溶液准备</w:t>
      </w:r>
    </w:p>
    <w:p w:rsidR="00A74511" w:rsidRDefault="00A82027">
      <w:pPr>
        <w:spacing w:line="360" w:lineRule="auto"/>
        <w:ind w:firstLineChars="200" w:firstLine="480"/>
        <w:jc w:val="both"/>
        <w:rPr>
          <w:rFonts w:ascii="Times New Roman" w:eastAsia="仿宋_GB2312" w:hAnsi="Times New Roman" w:cs="Times New Roman"/>
          <w:sz w:val="24"/>
          <w:szCs w:val="24"/>
          <w:lang w:eastAsia="zh-CN"/>
        </w:rPr>
      </w:pPr>
      <w:r>
        <w:rPr>
          <w:rFonts w:ascii="Times New Roman" w:eastAsia="仿宋_GB2312" w:hAnsi="Times New Roman" w:cs="Times New Roman"/>
          <w:sz w:val="24"/>
          <w:szCs w:val="24"/>
          <w:lang w:eastAsia="zh-CN"/>
        </w:rPr>
        <w:lastRenderedPageBreak/>
        <w:t>按赛题要求配制指定的实验试剂溶液。</w:t>
      </w:r>
    </w:p>
    <w:p w:rsidR="00A74511" w:rsidRDefault="00A82027">
      <w:pPr>
        <w:spacing w:line="360" w:lineRule="auto"/>
        <w:ind w:firstLineChars="200" w:firstLine="482"/>
        <w:jc w:val="both"/>
        <w:rPr>
          <w:rFonts w:ascii="Times New Roman" w:eastAsia="仿宋_GB2312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仿宋_GB2312" w:hAnsi="Times New Roman" w:cs="Times New Roman"/>
          <w:b/>
          <w:sz w:val="24"/>
          <w:szCs w:val="24"/>
          <w:lang w:eastAsia="zh-CN"/>
        </w:rPr>
        <w:t xml:space="preserve">2. </w:t>
      </w:r>
      <w:r>
        <w:rPr>
          <w:rFonts w:ascii="Times New Roman" w:eastAsia="仿宋_GB2312" w:hAnsi="Times New Roman" w:cs="Times New Roman"/>
          <w:b/>
          <w:sz w:val="24"/>
          <w:szCs w:val="24"/>
          <w:lang w:eastAsia="zh-CN"/>
        </w:rPr>
        <w:t>产品制备</w:t>
      </w:r>
    </w:p>
    <w:p w:rsidR="00A74511" w:rsidRDefault="00A82027">
      <w:pPr>
        <w:spacing w:line="360" w:lineRule="auto"/>
        <w:ind w:firstLineChars="200" w:firstLine="482"/>
        <w:jc w:val="both"/>
        <w:rPr>
          <w:rFonts w:ascii="Times New Roman" w:eastAsia="仿宋_GB2312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仿宋_GB2312" w:hAnsi="Times New Roman" w:cs="Times New Roman"/>
          <w:b/>
          <w:sz w:val="24"/>
          <w:szCs w:val="24"/>
          <w:lang w:eastAsia="zh-CN"/>
        </w:rPr>
        <w:t>（</w:t>
      </w:r>
      <w:r>
        <w:rPr>
          <w:rFonts w:ascii="Times New Roman" w:eastAsia="仿宋_GB2312" w:hAnsi="Times New Roman" w:cs="Times New Roman"/>
          <w:b/>
          <w:sz w:val="24"/>
          <w:szCs w:val="24"/>
          <w:lang w:eastAsia="zh-CN"/>
        </w:rPr>
        <w:t>1</w:t>
      </w:r>
      <w:r>
        <w:rPr>
          <w:rFonts w:ascii="Times New Roman" w:eastAsia="仿宋_GB2312" w:hAnsi="Times New Roman" w:cs="Times New Roman"/>
          <w:b/>
          <w:sz w:val="24"/>
          <w:szCs w:val="24"/>
          <w:lang w:eastAsia="zh-CN"/>
        </w:rPr>
        <w:t>）原料净化</w:t>
      </w:r>
    </w:p>
    <w:p w:rsidR="00A74511" w:rsidRDefault="00A82027">
      <w:pPr>
        <w:spacing w:line="360" w:lineRule="auto"/>
        <w:ind w:firstLineChars="200" w:firstLine="480"/>
        <w:jc w:val="both"/>
        <w:rPr>
          <w:rFonts w:ascii="Times New Roman" w:eastAsia="仿宋_GB2312" w:hAnsi="Times New Roman" w:cs="Times New Roman"/>
          <w:sz w:val="24"/>
          <w:szCs w:val="24"/>
          <w:lang w:eastAsia="zh-CN"/>
        </w:rPr>
      </w:pPr>
      <w:r>
        <w:rPr>
          <w:rFonts w:ascii="Times New Roman" w:eastAsia="仿宋_GB2312" w:hAnsi="Times New Roman" w:cs="Times New Roman" w:hint="eastAsia"/>
          <w:sz w:val="24"/>
          <w:szCs w:val="24"/>
          <w:lang w:eastAsia="zh-CN"/>
        </w:rPr>
        <w:t>取用</w:t>
      </w:r>
      <w:r>
        <w:rPr>
          <w:rFonts w:ascii="Times New Roman" w:eastAsia="仿宋_GB2312" w:hAnsi="Times New Roman" w:cs="Times New Roman"/>
          <w:sz w:val="24"/>
          <w:szCs w:val="24"/>
          <w:lang w:eastAsia="zh-CN"/>
        </w:rPr>
        <w:t>一定量的废铁屑于</w:t>
      </w:r>
      <w:r>
        <w:rPr>
          <w:rFonts w:ascii="Times New Roman" w:eastAsia="仿宋_GB2312" w:hAnsi="Times New Roman" w:cs="Times New Roman" w:hint="eastAsia"/>
          <w:sz w:val="24"/>
          <w:szCs w:val="24"/>
          <w:lang w:eastAsia="zh-CN"/>
        </w:rPr>
        <w:t>烧杯</w:t>
      </w:r>
      <w:r>
        <w:rPr>
          <w:rFonts w:ascii="Times New Roman" w:eastAsia="仿宋_GB2312" w:hAnsi="Times New Roman" w:cs="Times New Roman"/>
          <w:sz w:val="24"/>
          <w:szCs w:val="24"/>
          <w:lang w:eastAsia="zh-CN"/>
        </w:rPr>
        <w:t>，加入一定体积的碳酸钠溶液，加热煮沸一定时间，以除去废料上的油污。倾泻倒去碳酸钠溶液后，所得铁屑用用去离子水洗至中性，最后用适量无水乙醇洗涤，晾干备用。</w:t>
      </w:r>
    </w:p>
    <w:p w:rsidR="00A74511" w:rsidRDefault="00A82027">
      <w:pPr>
        <w:pStyle w:val="a5"/>
        <w:spacing w:line="360" w:lineRule="auto"/>
        <w:ind w:left="0" w:firstLineChars="200" w:firstLine="482"/>
        <w:jc w:val="both"/>
        <w:rPr>
          <w:rFonts w:ascii="Times New Roman" w:eastAsia="仿宋_GB2312" w:hAnsi="Times New Roman" w:cs="Times New Roman"/>
          <w:b/>
          <w:bCs/>
          <w:color w:val="000000"/>
          <w:lang w:eastAsia="zh-CN"/>
        </w:rPr>
      </w:pPr>
      <w:r>
        <w:rPr>
          <w:rFonts w:ascii="Times New Roman" w:eastAsia="仿宋_GB2312" w:hAnsi="Times New Roman" w:cs="Times New Roman"/>
          <w:b/>
          <w:bCs/>
          <w:color w:val="000000"/>
          <w:lang w:eastAsia="zh-CN"/>
        </w:rPr>
        <w:t>（</w:t>
      </w:r>
      <w:r>
        <w:rPr>
          <w:rFonts w:ascii="Times New Roman" w:eastAsia="仿宋_GB2312" w:hAnsi="Times New Roman" w:cs="Times New Roman"/>
          <w:b/>
          <w:bCs/>
          <w:color w:val="000000"/>
          <w:lang w:eastAsia="zh-CN"/>
        </w:rPr>
        <w:t>2</w:t>
      </w:r>
      <w:r>
        <w:rPr>
          <w:rFonts w:ascii="Times New Roman" w:eastAsia="仿宋_GB2312" w:hAnsi="Times New Roman" w:cs="Times New Roman"/>
          <w:b/>
          <w:bCs/>
          <w:color w:val="000000"/>
          <w:lang w:eastAsia="zh-CN"/>
        </w:rPr>
        <w:t>）硫酸亚铁的制备</w:t>
      </w:r>
    </w:p>
    <w:p w:rsidR="00A74511" w:rsidRDefault="00A82027">
      <w:pPr>
        <w:spacing w:line="360" w:lineRule="auto"/>
        <w:ind w:firstLineChars="200" w:firstLine="480"/>
        <w:jc w:val="both"/>
        <w:rPr>
          <w:rFonts w:ascii="Times New Roman" w:eastAsia="仿宋_GB2312" w:hAnsi="Times New Roman" w:cs="Times New Roman"/>
          <w:sz w:val="24"/>
          <w:szCs w:val="24"/>
          <w:lang w:eastAsia="zh-CN"/>
        </w:rPr>
      </w:pPr>
      <w:r>
        <w:rPr>
          <w:rFonts w:ascii="Times New Roman" w:eastAsia="仿宋_GB2312" w:hAnsi="Times New Roman" w:cs="Times New Roman"/>
          <w:sz w:val="24"/>
          <w:szCs w:val="24"/>
          <w:lang w:eastAsia="zh-CN"/>
        </w:rPr>
        <w:t>称取一定质量的净化铁原料于锥形瓶，加入一定体积的硫酸溶液，水浴加热至不再有气泡放出，动态调控反应温度以确保反应过程温和。反应结束后，用硫酸溶液调节</w:t>
      </w:r>
      <w:r>
        <w:rPr>
          <w:rFonts w:ascii="Times New Roman" w:eastAsia="仿宋_GB2312" w:hAnsi="Times New Roman" w:cs="Times New Roman"/>
          <w:color w:val="000000"/>
          <w:sz w:val="24"/>
          <w:szCs w:val="24"/>
          <w:lang w:eastAsia="zh-CN"/>
        </w:rPr>
        <w:t>p</w:t>
      </w:r>
      <w:r>
        <w:rPr>
          <w:rFonts w:ascii="Times New Roman" w:eastAsia="仿宋_GB2312" w:hAnsi="Times New Roman" w:cs="Times New Roman"/>
          <w:sz w:val="24"/>
          <w:szCs w:val="24"/>
          <w:lang w:eastAsia="zh-CN"/>
        </w:rPr>
        <w:t>H</w:t>
      </w:r>
      <w:r>
        <w:rPr>
          <w:rFonts w:ascii="Times New Roman" w:eastAsia="仿宋_GB2312" w:hAnsi="Times New Roman" w:cs="Times New Roman"/>
          <w:sz w:val="24"/>
          <w:szCs w:val="24"/>
          <w:lang w:eastAsia="zh-CN"/>
        </w:rPr>
        <w:t>值不大于</w:t>
      </w:r>
      <w:r>
        <w:rPr>
          <w:rFonts w:ascii="Times New Roman" w:eastAsia="仿宋_GB2312" w:hAnsi="Times New Roman" w:cs="Times New Roman"/>
          <w:sz w:val="24"/>
          <w:szCs w:val="24"/>
          <w:lang w:eastAsia="zh-CN"/>
        </w:rPr>
        <w:t>1</w:t>
      </w:r>
      <w:r>
        <w:rPr>
          <w:rFonts w:ascii="Times New Roman" w:eastAsia="仿宋_GB2312" w:hAnsi="Times New Roman" w:cs="Times New Roman"/>
          <w:color w:val="000000"/>
          <w:sz w:val="24"/>
          <w:szCs w:val="24"/>
          <w:lang w:eastAsia="zh-CN"/>
        </w:rPr>
        <w:t>，</w:t>
      </w:r>
      <w:r>
        <w:rPr>
          <w:rFonts w:ascii="Times New Roman" w:eastAsia="仿宋_GB2312" w:hAnsi="Times New Roman" w:cs="Times New Roman" w:hint="eastAsia"/>
          <w:color w:val="000000"/>
          <w:sz w:val="24"/>
          <w:szCs w:val="24"/>
          <w:lang w:eastAsia="zh-CN"/>
        </w:rPr>
        <w:t>趁热过滤至蒸发</w:t>
      </w:r>
      <w:r>
        <w:rPr>
          <w:rFonts w:ascii="Times New Roman" w:eastAsia="仿宋_GB2312" w:hAnsi="Times New Roman" w:cs="Times New Roman"/>
          <w:sz w:val="24"/>
          <w:szCs w:val="24"/>
          <w:lang w:eastAsia="zh-CN"/>
        </w:rPr>
        <w:t>皿</w:t>
      </w:r>
      <w:r>
        <w:rPr>
          <w:rFonts w:ascii="Times New Roman" w:eastAsia="仿宋_GB2312" w:hAnsi="Times New Roman" w:cs="Times New Roman" w:hint="eastAsia"/>
          <w:color w:val="000000"/>
          <w:sz w:val="24"/>
          <w:szCs w:val="24"/>
          <w:lang w:eastAsia="zh-CN"/>
        </w:rPr>
        <w:t>中</w:t>
      </w:r>
      <w:r>
        <w:rPr>
          <w:rFonts w:ascii="Times New Roman" w:eastAsia="仿宋_GB2312" w:hAnsi="Times New Roman" w:cs="Times New Roman"/>
          <w:sz w:val="24"/>
          <w:szCs w:val="24"/>
          <w:lang w:eastAsia="zh-CN"/>
        </w:rPr>
        <w:t>。</w:t>
      </w:r>
    </w:p>
    <w:p w:rsidR="00A74511" w:rsidRDefault="00A82027">
      <w:pPr>
        <w:spacing w:line="360" w:lineRule="auto"/>
        <w:ind w:firstLineChars="200" w:firstLine="480"/>
        <w:jc w:val="both"/>
        <w:rPr>
          <w:rFonts w:ascii="Times New Roman" w:eastAsia="仿宋_GB2312" w:hAnsi="Times New Roman" w:cs="Times New Roman"/>
          <w:sz w:val="24"/>
          <w:szCs w:val="24"/>
          <w:lang w:eastAsia="zh-CN"/>
        </w:rPr>
      </w:pPr>
      <w:r>
        <w:rPr>
          <w:rFonts w:ascii="Times New Roman" w:eastAsia="仿宋_GB2312" w:hAnsi="Times New Roman" w:cs="Times New Roman"/>
          <w:sz w:val="24"/>
          <w:szCs w:val="24"/>
          <w:lang w:eastAsia="zh-CN"/>
        </w:rPr>
        <w:t>未反应完的铁原料用滤纸吸干后称量，以此计算已被溶解的铁量。</w:t>
      </w:r>
    </w:p>
    <w:p w:rsidR="00A74511" w:rsidRDefault="00A82027">
      <w:pPr>
        <w:pStyle w:val="a5"/>
        <w:spacing w:line="360" w:lineRule="auto"/>
        <w:ind w:left="0" w:firstLineChars="200" w:firstLine="482"/>
        <w:jc w:val="both"/>
        <w:rPr>
          <w:rFonts w:ascii="Times New Roman" w:eastAsia="仿宋_GB2312" w:hAnsi="Times New Roman" w:cs="Times New Roman"/>
          <w:b/>
          <w:bCs/>
          <w:color w:val="000000"/>
          <w:lang w:eastAsia="zh-CN"/>
        </w:rPr>
      </w:pPr>
      <w:r>
        <w:rPr>
          <w:rFonts w:ascii="Times New Roman" w:eastAsia="仿宋_GB2312" w:hAnsi="Times New Roman" w:cs="Times New Roman"/>
          <w:b/>
          <w:bCs/>
          <w:color w:val="000000"/>
          <w:lang w:eastAsia="zh-CN"/>
        </w:rPr>
        <w:t>（</w:t>
      </w:r>
      <w:r>
        <w:rPr>
          <w:rFonts w:ascii="Times New Roman" w:eastAsia="仿宋_GB2312" w:hAnsi="Times New Roman" w:cs="Times New Roman"/>
          <w:b/>
          <w:bCs/>
          <w:color w:val="000000"/>
          <w:lang w:eastAsia="zh-CN"/>
        </w:rPr>
        <w:t>3</w:t>
      </w:r>
      <w:r>
        <w:rPr>
          <w:rFonts w:ascii="Times New Roman" w:eastAsia="仿宋_GB2312" w:hAnsi="Times New Roman" w:cs="Times New Roman"/>
          <w:b/>
          <w:bCs/>
          <w:color w:val="000000"/>
          <w:lang w:eastAsia="zh-CN"/>
        </w:rPr>
        <w:t>）硫酸亚铁铵的制备</w:t>
      </w:r>
    </w:p>
    <w:p w:rsidR="00A74511" w:rsidRDefault="00A82027">
      <w:pPr>
        <w:spacing w:line="360" w:lineRule="auto"/>
        <w:ind w:firstLineChars="200" w:firstLine="480"/>
        <w:jc w:val="both"/>
        <w:rPr>
          <w:rFonts w:ascii="Times New Roman" w:eastAsia="仿宋_GB2312" w:hAnsi="Times New Roman" w:cs="Times New Roman"/>
          <w:sz w:val="24"/>
          <w:szCs w:val="24"/>
          <w:lang w:eastAsia="zh-CN"/>
        </w:rPr>
      </w:pPr>
      <w:r>
        <w:rPr>
          <w:rFonts w:ascii="Times New Roman" w:eastAsia="仿宋_GB2312" w:hAnsi="Times New Roman" w:cs="Times New Roman" w:hint="eastAsia"/>
          <w:sz w:val="24"/>
          <w:szCs w:val="24"/>
          <w:lang w:eastAsia="zh-CN"/>
        </w:rPr>
        <w:t>根据反应生成硫酸亚铁的量，</w:t>
      </w:r>
      <w:r>
        <w:rPr>
          <w:rFonts w:ascii="Times New Roman" w:eastAsia="仿宋_GB2312" w:hAnsi="Times New Roman" w:cs="Times New Roman"/>
          <w:sz w:val="24"/>
          <w:szCs w:val="24"/>
          <w:lang w:eastAsia="zh-CN"/>
        </w:rPr>
        <w:t>按反应方程式计算并称取所需硫酸铵的质量</w:t>
      </w:r>
      <w:r>
        <w:rPr>
          <w:rFonts w:ascii="Times New Roman" w:eastAsia="仿宋_GB2312" w:hAnsi="Times New Roman" w:cs="Times New Roman" w:hint="eastAsia"/>
          <w:sz w:val="24"/>
          <w:szCs w:val="24"/>
          <w:lang w:eastAsia="zh-CN"/>
        </w:rPr>
        <w:t>。</w:t>
      </w:r>
      <w:r>
        <w:rPr>
          <w:rFonts w:ascii="Times New Roman" w:eastAsia="仿宋_GB2312" w:hAnsi="Times New Roman" w:cs="Times New Roman"/>
          <w:sz w:val="24"/>
          <w:szCs w:val="24"/>
          <w:lang w:eastAsia="zh-CN"/>
        </w:rPr>
        <w:t>在室温下将硫酸铵配成饱和溶液，然后加入盛有硫酸亚铁溶液的蒸发皿中</w:t>
      </w:r>
      <w:r>
        <w:rPr>
          <w:rFonts w:ascii="Times New Roman" w:eastAsia="仿宋_GB2312" w:hAnsi="Times New Roman" w:cs="Times New Roman" w:hint="eastAsia"/>
          <w:sz w:val="24"/>
          <w:szCs w:val="24"/>
          <w:lang w:eastAsia="zh-CN"/>
        </w:rPr>
        <w:t>（或缓缓加入固体硫酸铵）</w:t>
      </w:r>
      <w:r>
        <w:rPr>
          <w:rFonts w:ascii="Times New Roman" w:eastAsia="仿宋_GB2312" w:hAnsi="Times New Roman" w:cs="Times New Roman"/>
          <w:sz w:val="24"/>
          <w:szCs w:val="24"/>
          <w:lang w:eastAsia="zh-CN"/>
        </w:rPr>
        <w:t>，混合均匀并用硫酸溶液调节</w:t>
      </w:r>
      <w:r>
        <w:rPr>
          <w:rFonts w:ascii="Times New Roman" w:eastAsia="仿宋_GB2312" w:hAnsi="Times New Roman" w:cs="Times New Roman"/>
          <w:sz w:val="24"/>
          <w:szCs w:val="24"/>
          <w:lang w:eastAsia="zh-CN"/>
        </w:rPr>
        <w:t>pH</w:t>
      </w:r>
      <w:r>
        <w:rPr>
          <w:rFonts w:ascii="Times New Roman" w:eastAsia="仿宋_GB2312" w:hAnsi="Times New Roman" w:cs="Times New Roman"/>
          <w:sz w:val="24"/>
          <w:szCs w:val="24"/>
          <w:lang w:eastAsia="zh-CN"/>
        </w:rPr>
        <w:t>值不大于</w:t>
      </w:r>
      <w:r>
        <w:rPr>
          <w:rFonts w:ascii="Times New Roman" w:eastAsia="仿宋_GB2312" w:hAnsi="Times New Roman" w:cs="Times New Roman"/>
          <w:sz w:val="24"/>
          <w:szCs w:val="24"/>
          <w:lang w:eastAsia="zh-CN"/>
        </w:rPr>
        <w:t>1</w:t>
      </w:r>
      <w:r>
        <w:rPr>
          <w:rFonts w:ascii="Times New Roman" w:eastAsia="仿宋_GB2312" w:hAnsi="Times New Roman" w:cs="Times New Roman"/>
          <w:sz w:val="24"/>
          <w:szCs w:val="24"/>
          <w:lang w:eastAsia="zh-CN"/>
        </w:rPr>
        <w:t>。</w:t>
      </w:r>
    </w:p>
    <w:p w:rsidR="00A74511" w:rsidRDefault="00A82027">
      <w:pPr>
        <w:spacing w:line="360" w:lineRule="auto"/>
        <w:ind w:firstLineChars="200" w:firstLine="480"/>
        <w:jc w:val="both"/>
        <w:rPr>
          <w:rFonts w:ascii="Times New Roman" w:eastAsia="仿宋_GB2312" w:hAnsi="Times New Roman" w:cs="Times New Roman"/>
          <w:sz w:val="24"/>
          <w:szCs w:val="24"/>
          <w:lang w:eastAsia="zh-CN"/>
        </w:rPr>
      </w:pPr>
      <w:r>
        <w:rPr>
          <w:rFonts w:ascii="Times New Roman" w:eastAsia="仿宋_GB2312" w:hAnsi="Times New Roman" w:cs="Times New Roman"/>
          <w:sz w:val="24"/>
          <w:szCs w:val="24"/>
          <w:lang w:eastAsia="zh-CN"/>
        </w:rPr>
        <w:t>所得</w:t>
      </w:r>
      <w:r>
        <w:rPr>
          <w:rFonts w:ascii="Times New Roman" w:eastAsia="仿宋_GB2312" w:hAnsi="Times New Roman" w:cs="Times New Roman" w:hint="eastAsia"/>
          <w:sz w:val="24"/>
          <w:szCs w:val="24"/>
          <w:lang w:eastAsia="zh-CN"/>
        </w:rPr>
        <w:t>混合</w:t>
      </w:r>
      <w:r>
        <w:rPr>
          <w:rFonts w:ascii="Times New Roman" w:eastAsia="仿宋_GB2312" w:hAnsi="Times New Roman" w:cs="Times New Roman"/>
          <w:sz w:val="24"/>
          <w:szCs w:val="24"/>
          <w:lang w:eastAsia="zh-CN"/>
        </w:rPr>
        <w:t>溶液用沸水浴或蒸汽浴加热浓缩，</w:t>
      </w:r>
      <w:r>
        <w:rPr>
          <w:rFonts w:ascii="Times New Roman" w:eastAsia="仿宋_GB2312" w:hAnsi="Times New Roman" w:cs="Times New Roman" w:hint="eastAsia"/>
          <w:sz w:val="24"/>
          <w:szCs w:val="24"/>
          <w:lang w:eastAsia="zh-CN"/>
        </w:rPr>
        <w:t>至</w:t>
      </w:r>
      <w:r>
        <w:rPr>
          <w:rFonts w:ascii="Times New Roman" w:eastAsia="仿宋_GB2312" w:hAnsi="Times New Roman" w:cs="Times New Roman"/>
          <w:sz w:val="24"/>
          <w:szCs w:val="24"/>
          <w:lang w:eastAsia="zh-CN"/>
        </w:rPr>
        <w:t>溶液表面刚出现结晶薄层为止。静置自然冷却至室温，</w:t>
      </w:r>
      <w:r>
        <w:rPr>
          <w:rFonts w:ascii="Times New Roman" w:eastAsia="仿宋_GB2312" w:hAnsi="Times New Roman" w:cs="Times New Roman" w:hint="eastAsia"/>
          <w:sz w:val="24"/>
          <w:szCs w:val="24"/>
          <w:lang w:eastAsia="zh-CN"/>
        </w:rPr>
        <w:t>待硫酸亚铁铵晶体完全析出</w:t>
      </w:r>
      <w:r>
        <w:rPr>
          <w:rFonts w:ascii="Times New Roman" w:eastAsia="仿宋_GB2312" w:hAnsi="Times New Roman" w:cs="Times New Roman"/>
          <w:sz w:val="24"/>
          <w:szCs w:val="24"/>
          <w:lang w:eastAsia="zh-CN"/>
        </w:rPr>
        <w:t>。</w:t>
      </w:r>
    </w:p>
    <w:p w:rsidR="00A74511" w:rsidRDefault="00A82027">
      <w:pPr>
        <w:spacing w:line="360" w:lineRule="auto"/>
        <w:ind w:firstLineChars="200" w:firstLine="480"/>
        <w:jc w:val="both"/>
        <w:rPr>
          <w:rFonts w:ascii="Times New Roman" w:eastAsia="仿宋_GB2312" w:hAnsi="Times New Roman" w:cs="Times New Roman"/>
          <w:sz w:val="24"/>
          <w:szCs w:val="24"/>
          <w:lang w:eastAsia="zh-CN"/>
        </w:rPr>
      </w:pPr>
      <w:r>
        <w:rPr>
          <w:rFonts w:ascii="Times New Roman" w:eastAsia="仿宋_GB2312" w:hAnsi="Times New Roman" w:cs="Times New Roman"/>
          <w:sz w:val="24"/>
          <w:szCs w:val="24"/>
          <w:lang w:eastAsia="zh-CN"/>
        </w:rPr>
        <w:t>减压过滤，用少量无水乙醇洗涤晶体，取出晶体，用滤纸吸除晶体表面残留的水和乙醇，滤液回收。</w:t>
      </w:r>
    </w:p>
    <w:p w:rsidR="00A74511" w:rsidRDefault="00A82027">
      <w:pPr>
        <w:spacing w:line="360" w:lineRule="auto"/>
        <w:ind w:firstLineChars="200" w:firstLine="480"/>
        <w:jc w:val="both"/>
        <w:rPr>
          <w:rFonts w:ascii="Times New Roman" w:eastAsia="仿宋_GB2312" w:hAnsi="Times New Roman" w:cs="Times New Roman"/>
          <w:sz w:val="24"/>
          <w:szCs w:val="24"/>
          <w:lang w:eastAsia="zh-CN"/>
        </w:rPr>
      </w:pPr>
      <w:r>
        <w:rPr>
          <w:rFonts w:ascii="Times New Roman" w:eastAsia="仿宋_GB2312" w:hAnsi="Times New Roman" w:cs="Times New Roman"/>
          <w:sz w:val="24"/>
          <w:szCs w:val="24"/>
          <w:lang w:eastAsia="zh-CN"/>
        </w:rPr>
        <w:t>称量晶体质量，计算产率。产品保存在自封袋或称量瓶中，备用。</w:t>
      </w:r>
    </w:p>
    <w:p w:rsidR="00A74511" w:rsidRDefault="00A82027">
      <w:pPr>
        <w:pStyle w:val="a5"/>
        <w:widowControl/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eastAsia="仿宋_GB2312" w:hAnsi="Times New Roman" w:cs="Times New Roman"/>
          <w:b/>
          <w:bCs/>
          <w:color w:val="000000"/>
          <w:lang w:eastAsia="zh-CN"/>
        </w:rPr>
      </w:pPr>
      <w:r>
        <w:rPr>
          <w:rFonts w:ascii="Times New Roman" w:eastAsia="仿宋_GB2312" w:hAnsi="Times New Roman" w:cs="Times New Roman"/>
          <w:b/>
          <w:bCs/>
          <w:color w:val="000000"/>
          <w:lang w:eastAsia="zh-CN"/>
        </w:rPr>
        <w:t>第二阶段的解决方案</w:t>
      </w:r>
    </w:p>
    <w:p w:rsidR="00A74511" w:rsidRDefault="00A82027">
      <w:pPr>
        <w:spacing w:line="360" w:lineRule="auto"/>
        <w:ind w:firstLineChars="200" w:firstLine="482"/>
        <w:jc w:val="both"/>
        <w:rPr>
          <w:rFonts w:ascii="Times New Roman" w:eastAsia="仿宋_GB2312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仿宋_GB2312" w:hAnsi="Times New Roman" w:cs="Times New Roman"/>
          <w:b/>
          <w:sz w:val="24"/>
          <w:szCs w:val="24"/>
          <w:lang w:eastAsia="zh-CN"/>
        </w:rPr>
        <w:t xml:space="preserve">1. </w:t>
      </w:r>
      <w:r>
        <w:rPr>
          <w:rFonts w:ascii="Times New Roman" w:eastAsia="仿宋_GB2312" w:hAnsi="Times New Roman" w:cs="Times New Roman"/>
          <w:b/>
          <w:sz w:val="24"/>
          <w:szCs w:val="24"/>
          <w:lang w:eastAsia="zh-CN"/>
        </w:rPr>
        <w:t>溶液准备</w:t>
      </w:r>
    </w:p>
    <w:p w:rsidR="00A74511" w:rsidRDefault="00A82027">
      <w:pPr>
        <w:spacing w:line="360" w:lineRule="auto"/>
        <w:ind w:firstLineChars="200" w:firstLine="482"/>
        <w:jc w:val="both"/>
        <w:rPr>
          <w:rFonts w:ascii="Times New Roman" w:eastAsia="仿宋_GB2312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仿宋_GB2312" w:hAnsi="Times New Roman" w:cs="Times New Roman"/>
          <w:b/>
          <w:sz w:val="24"/>
          <w:szCs w:val="24"/>
          <w:lang w:eastAsia="zh-CN"/>
        </w:rPr>
        <w:t>（</w:t>
      </w:r>
      <w:r>
        <w:rPr>
          <w:rFonts w:ascii="Times New Roman" w:eastAsia="仿宋_GB2312" w:hAnsi="Times New Roman" w:cs="Times New Roman"/>
          <w:b/>
          <w:sz w:val="24"/>
          <w:szCs w:val="24"/>
          <w:lang w:eastAsia="zh-CN"/>
        </w:rPr>
        <w:t>1</w:t>
      </w:r>
      <w:r>
        <w:rPr>
          <w:rFonts w:ascii="Times New Roman" w:eastAsia="仿宋_GB2312" w:hAnsi="Times New Roman" w:cs="Times New Roman"/>
          <w:b/>
          <w:sz w:val="24"/>
          <w:szCs w:val="24"/>
          <w:lang w:eastAsia="zh-CN"/>
        </w:rPr>
        <w:t>）铁（</w:t>
      </w:r>
      <w:r>
        <w:rPr>
          <w:rFonts w:ascii="Times New Roman" w:eastAsia="仿宋_GB2312" w:hAnsi="Times New Roman" w:cs="Times New Roman"/>
          <w:b/>
          <w:sz w:val="24"/>
          <w:szCs w:val="24"/>
          <w:lang w:eastAsia="zh-CN"/>
        </w:rPr>
        <w:t>II</w:t>
      </w:r>
      <w:r>
        <w:rPr>
          <w:rFonts w:ascii="Times New Roman" w:eastAsia="仿宋_GB2312" w:hAnsi="Times New Roman" w:cs="Times New Roman"/>
          <w:b/>
          <w:sz w:val="24"/>
          <w:szCs w:val="24"/>
          <w:lang w:eastAsia="zh-CN"/>
        </w:rPr>
        <w:t>）离子标准溶液</w:t>
      </w:r>
    </w:p>
    <w:p w:rsidR="00A74511" w:rsidRDefault="00A82027">
      <w:pPr>
        <w:spacing w:line="360" w:lineRule="auto"/>
        <w:ind w:firstLineChars="200" w:firstLine="480"/>
        <w:jc w:val="both"/>
        <w:rPr>
          <w:rFonts w:ascii="Times New Roman" w:eastAsia="仿宋_GB2312" w:hAnsi="Times New Roman" w:cs="Times New Roman"/>
          <w:sz w:val="24"/>
          <w:szCs w:val="24"/>
          <w:lang w:eastAsia="zh-CN"/>
        </w:rPr>
      </w:pPr>
      <w:r>
        <w:rPr>
          <w:rFonts w:ascii="Times New Roman" w:eastAsia="仿宋_GB2312" w:hAnsi="Times New Roman" w:cs="Times New Roman"/>
          <w:sz w:val="24"/>
          <w:szCs w:val="24"/>
          <w:lang w:eastAsia="zh-CN"/>
        </w:rPr>
        <w:t>准确移取一定体积的铁（</w:t>
      </w:r>
      <w:r>
        <w:rPr>
          <w:rFonts w:ascii="Times New Roman" w:eastAsia="仿宋_GB2312" w:hAnsi="Times New Roman" w:cs="Times New Roman"/>
          <w:sz w:val="24"/>
          <w:szCs w:val="24"/>
          <w:lang w:eastAsia="zh-CN"/>
        </w:rPr>
        <w:t>II</w:t>
      </w:r>
      <w:r>
        <w:rPr>
          <w:rFonts w:ascii="Times New Roman" w:eastAsia="仿宋_GB2312" w:hAnsi="Times New Roman" w:cs="Times New Roman"/>
          <w:sz w:val="24"/>
          <w:szCs w:val="24"/>
          <w:lang w:eastAsia="zh-CN"/>
        </w:rPr>
        <w:t>）离子储备溶液注入容量瓶中，加入一定体积浓硫酸，用除氧水稀释至刻度，摇匀。</w:t>
      </w:r>
    </w:p>
    <w:p w:rsidR="00A74511" w:rsidRDefault="00A82027">
      <w:pPr>
        <w:spacing w:line="360" w:lineRule="auto"/>
        <w:ind w:firstLineChars="200" w:firstLine="482"/>
        <w:jc w:val="both"/>
        <w:rPr>
          <w:rFonts w:ascii="Times New Roman" w:eastAsia="仿宋_GB2312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仿宋_GB2312" w:hAnsi="Times New Roman" w:cs="Times New Roman"/>
          <w:b/>
          <w:sz w:val="24"/>
          <w:szCs w:val="24"/>
          <w:lang w:eastAsia="zh-CN"/>
        </w:rPr>
        <w:t>（</w:t>
      </w:r>
      <w:r>
        <w:rPr>
          <w:rFonts w:ascii="Times New Roman" w:eastAsia="仿宋_GB2312" w:hAnsi="Times New Roman" w:cs="Times New Roman"/>
          <w:b/>
          <w:sz w:val="24"/>
          <w:szCs w:val="24"/>
          <w:lang w:eastAsia="zh-CN"/>
        </w:rPr>
        <w:t>2</w:t>
      </w:r>
      <w:r>
        <w:rPr>
          <w:rFonts w:ascii="Times New Roman" w:eastAsia="仿宋_GB2312" w:hAnsi="Times New Roman" w:cs="Times New Roman"/>
          <w:b/>
          <w:sz w:val="24"/>
          <w:szCs w:val="24"/>
          <w:lang w:eastAsia="zh-CN"/>
        </w:rPr>
        <w:t>）缓冲试剂混合溶液</w:t>
      </w:r>
      <w:r>
        <w:rPr>
          <w:rFonts w:ascii="Times New Roman" w:eastAsia="仿宋_GB2312" w:hAnsi="Times New Roman" w:cs="Times New Roman" w:hint="eastAsia"/>
          <w:b/>
          <w:sz w:val="24"/>
          <w:szCs w:val="24"/>
          <w:lang w:eastAsia="zh-CN"/>
        </w:rPr>
        <w:t>的准备方法</w:t>
      </w:r>
    </w:p>
    <w:p w:rsidR="00A74511" w:rsidRDefault="00A82027">
      <w:pPr>
        <w:spacing w:line="360" w:lineRule="auto"/>
        <w:ind w:firstLineChars="200" w:firstLine="480"/>
        <w:jc w:val="both"/>
        <w:rPr>
          <w:rFonts w:ascii="Times New Roman" w:eastAsia="仿宋_GB2312" w:hAnsi="Times New Roman" w:cs="Times New Roman"/>
          <w:sz w:val="24"/>
          <w:szCs w:val="24"/>
          <w:lang w:eastAsia="zh-CN"/>
        </w:rPr>
      </w:pPr>
      <w:r>
        <w:rPr>
          <w:rFonts w:ascii="宋体" w:eastAsia="宋体" w:hAnsi="宋体" w:cs="宋体" w:hint="eastAsia"/>
          <w:sz w:val="24"/>
          <w:szCs w:val="24"/>
          <w:lang w:eastAsia="zh-CN"/>
        </w:rPr>
        <w:t>①</w:t>
      </w:r>
      <w:r>
        <w:rPr>
          <w:rFonts w:ascii="Times New Roman" w:eastAsia="仿宋_GB2312" w:hAnsi="Times New Roman" w:cs="Times New Roman"/>
          <w:sz w:val="24"/>
          <w:szCs w:val="24"/>
          <w:lang w:eastAsia="zh-CN"/>
        </w:rPr>
        <w:t>盐酸邻菲</w:t>
      </w:r>
      <w:r>
        <w:rPr>
          <w:rFonts w:ascii="Times New Roman" w:eastAsia="微软雅黑" w:hAnsi="Times New Roman" w:cs="Times New Roman"/>
          <w:sz w:val="24"/>
          <w:szCs w:val="24"/>
          <w:lang w:eastAsia="zh-CN"/>
        </w:rPr>
        <w:t>啰</w:t>
      </w:r>
      <w:r>
        <w:rPr>
          <w:rFonts w:ascii="Times New Roman" w:eastAsia="仿宋_GB2312" w:hAnsi="Times New Roman" w:cs="Times New Roman"/>
          <w:sz w:val="24"/>
          <w:szCs w:val="24"/>
          <w:lang w:eastAsia="zh-CN"/>
        </w:rPr>
        <w:t>啉（</w:t>
      </w:r>
      <w:r>
        <w:rPr>
          <w:rFonts w:ascii="Times New Roman" w:eastAsia="仿宋_GB2312" w:hAnsi="Times New Roman" w:cs="Times New Roman"/>
          <w:sz w:val="24"/>
          <w:szCs w:val="24"/>
          <w:lang w:eastAsia="zh-CN"/>
        </w:rPr>
        <w:t>0.025mol/L</w:t>
      </w:r>
      <w:r>
        <w:rPr>
          <w:rFonts w:ascii="Times New Roman" w:eastAsia="仿宋_GB2312" w:hAnsi="Times New Roman" w:cs="Times New Roman"/>
          <w:sz w:val="24"/>
          <w:szCs w:val="24"/>
          <w:lang w:eastAsia="zh-CN"/>
        </w:rPr>
        <w:t>）：称取一定质量的</w:t>
      </w:r>
      <w:r>
        <w:rPr>
          <w:rFonts w:ascii="Times New Roman" w:eastAsia="仿宋_GB2312" w:hAnsi="Times New Roman" w:cs="Times New Roman"/>
          <w:sz w:val="24"/>
          <w:szCs w:val="24"/>
          <w:lang w:eastAsia="zh-CN"/>
        </w:rPr>
        <w:t>1,10-</w:t>
      </w:r>
      <w:r>
        <w:rPr>
          <w:rFonts w:ascii="Times New Roman" w:eastAsia="仿宋_GB2312" w:hAnsi="Times New Roman" w:cs="Times New Roman"/>
          <w:sz w:val="24"/>
          <w:szCs w:val="24"/>
          <w:lang w:eastAsia="zh-CN"/>
        </w:rPr>
        <w:t>菲</w:t>
      </w:r>
      <w:r>
        <w:rPr>
          <w:rFonts w:ascii="Times New Roman" w:eastAsia="微软雅黑" w:hAnsi="Times New Roman" w:cs="Times New Roman"/>
          <w:sz w:val="24"/>
          <w:szCs w:val="24"/>
          <w:lang w:eastAsia="zh-CN"/>
        </w:rPr>
        <w:t>啰</w:t>
      </w:r>
      <w:r>
        <w:rPr>
          <w:rFonts w:ascii="Times New Roman" w:eastAsia="仿宋_GB2312" w:hAnsi="Times New Roman" w:cs="Times New Roman"/>
          <w:sz w:val="24"/>
          <w:szCs w:val="24"/>
          <w:lang w:eastAsia="zh-CN"/>
        </w:rPr>
        <w:t>啉盐酸盐溶解于一定体积的除氧水中。</w:t>
      </w:r>
    </w:p>
    <w:p w:rsidR="00A74511" w:rsidRDefault="00A82027">
      <w:pPr>
        <w:spacing w:line="360" w:lineRule="auto"/>
        <w:ind w:firstLineChars="200" w:firstLine="480"/>
        <w:jc w:val="both"/>
        <w:rPr>
          <w:rFonts w:ascii="Times New Roman" w:eastAsia="仿宋_GB2312" w:hAnsi="Times New Roman" w:cs="Times New Roman"/>
          <w:sz w:val="24"/>
          <w:szCs w:val="24"/>
          <w:lang w:eastAsia="zh-CN"/>
        </w:rPr>
      </w:pPr>
      <w:r>
        <w:rPr>
          <w:rFonts w:ascii="宋体" w:eastAsia="宋体" w:hAnsi="宋体" w:cs="宋体" w:hint="eastAsia"/>
          <w:sz w:val="24"/>
          <w:szCs w:val="24"/>
          <w:lang w:eastAsia="zh-CN"/>
        </w:rPr>
        <w:t>②</w:t>
      </w:r>
      <w:r>
        <w:rPr>
          <w:rFonts w:ascii="Times New Roman" w:eastAsia="仿宋_GB2312" w:hAnsi="Times New Roman" w:cs="Times New Roman"/>
          <w:sz w:val="24"/>
          <w:szCs w:val="24"/>
          <w:lang w:eastAsia="zh-CN"/>
        </w:rPr>
        <w:t>氨基乙酸溶液（</w:t>
      </w:r>
      <w:r>
        <w:rPr>
          <w:rFonts w:ascii="Times New Roman" w:eastAsia="仿宋_GB2312" w:hAnsi="Times New Roman" w:cs="Times New Roman"/>
          <w:sz w:val="24"/>
          <w:szCs w:val="24"/>
          <w:lang w:eastAsia="zh-CN"/>
        </w:rPr>
        <w:t>0.5mol/L</w:t>
      </w:r>
      <w:r>
        <w:rPr>
          <w:rFonts w:ascii="Times New Roman" w:eastAsia="仿宋_GB2312" w:hAnsi="Times New Roman" w:cs="Times New Roman"/>
          <w:sz w:val="24"/>
          <w:szCs w:val="24"/>
          <w:lang w:eastAsia="zh-CN"/>
        </w:rPr>
        <w:t>）：称取一定质量的氨基乙酸溶解于除氧水中，用盐酸溶液调节</w:t>
      </w:r>
      <w:r>
        <w:rPr>
          <w:rFonts w:ascii="Times New Roman" w:eastAsia="仿宋_GB2312" w:hAnsi="Times New Roman" w:cs="Times New Roman"/>
          <w:sz w:val="24"/>
          <w:szCs w:val="24"/>
          <w:lang w:eastAsia="zh-CN"/>
        </w:rPr>
        <w:t xml:space="preserve">pH </w:t>
      </w:r>
      <w:r>
        <w:rPr>
          <w:rFonts w:ascii="Times New Roman" w:eastAsia="仿宋_GB2312" w:hAnsi="Times New Roman" w:cs="Times New Roman"/>
          <w:sz w:val="24"/>
          <w:szCs w:val="24"/>
          <w:lang w:eastAsia="zh-CN"/>
        </w:rPr>
        <w:t>值至</w:t>
      </w:r>
      <w:r>
        <w:rPr>
          <w:rFonts w:ascii="Times New Roman" w:eastAsia="仿宋_GB2312" w:hAnsi="Times New Roman" w:cs="Times New Roman"/>
          <w:sz w:val="24"/>
          <w:szCs w:val="24"/>
          <w:lang w:eastAsia="zh-CN"/>
        </w:rPr>
        <w:t>2.9</w:t>
      </w:r>
      <w:r>
        <w:rPr>
          <w:rFonts w:ascii="Times New Roman" w:eastAsia="仿宋_GB2312" w:hAnsi="Times New Roman" w:cs="Times New Roman"/>
          <w:sz w:val="24"/>
          <w:szCs w:val="24"/>
          <w:lang w:eastAsia="zh-CN"/>
        </w:rPr>
        <w:t>后，移入容量瓶，用除氧水稀释至刻度摇匀。</w:t>
      </w:r>
    </w:p>
    <w:p w:rsidR="00A74511" w:rsidRDefault="00A82027">
      <w:pPr>
        <w:spacing w:line="360" w:lineRule="auto"/>
        <w:ind w:firstLineChars="200" w:firstLine="480"/>
        <w:jc w:val="both"/>
        <w:rPr>
          <w:rFonts w:ascii="Times New Roman" w:eastAsia="仿宋_GB2312" w:hAnsi="Times New Roman" w:cs="Times New Roman"/>
          <w:sz w:val="24"/>
          <w:szCs w:val="24"/>
          <w:lang w:eastAsia="zh-CN"/>
        </w:rPr>
      </w:pPr>
      <w:r>
        <w:rPr>
          <w:rFonts w:ascii="宋体" w:eastAsia="宋体" w:hAnsi="宋体" w:cs="宋体" w:hint="eastAsia"/>
          <w:sz w:val="24"/>
          <w:szCs w:val="24"/>
          <w:lang w:eastAsia="zh-CN"/>
        </w:rPr>
        <w:t>③</w:t>
      </w:r>
      <w:r>
        <w:rPr>
          <w:rFonts w:ascii="Times New Roman" w:eastAsia="仿宋_GB2312" w:hAnsi="Times New Roman" w:cs="Times New Roman"/>
          <w:sz w:val="24"/>
          <w:szCs w:val="24"/>
          <w:lang w:eastAsia="zh-CN"/>
        </w:rPr>
        <w:t>氨三乙酸溶（</w:t>
      </w:r>
      <w:r>
        <w:rPr>
          <w:rFonts w:ascii="Times New Roman" w:eastAsia="仿宋_GB2312" w:hAnsi="Times New Roman" w:cs="Times New Roman"/>
          <w:sz w:val="24"/>
          <w:szCs w:val="24"/>
          <w:lang w:eastAsia="zh-CN"/>
        </w:rPr>
        <w:t>0.1mol/L</w:t>
      </w:r>
      <w:r>
        <w:rPr>
          <w:rFonts w:ascii="Times New Roman" w:eastAsia="仿宋_GB2312" w:hAnsi="Times New Roman" w:cs="Times New Roman"/>
          <w:sz w:val="24"/>
          <w:szCs w:val="24"/>
          <w:lang w:eastAsia="zh-CN"/>
        </w:rPr>
        <w:t>）液：称取一定质量的氨三乙酸于烧杯中，加入一</w:t>
      </w:r>
      <w:r>
        <w:rPr>
          <w:rFonts w:ascii="Times New Roman" w:eastAsia="仿宋_GB2312" w:hAnsi="Times New Roman" w:cs="Times New Roman"/>
          <w:sz w:val="24"/>
          <w:szCs w:val="24"/>
          <w:lang w:eastAsia="zh-CN"/>
        </w:rPr>
        <w:lastRenderedPageBreak/>
        <w:t>定体积的除氧水，在不断搅拌下先加入固体氢氧化钠，再加入氢氧化钠溶液至氨三乙酸全部溶解，用氢氧化钠调节溶液</w:t>
      </w:r>
      <w:r>
        <w:rPr>
          <w:rFonts w:ascii="Times New Roman" w:eastAsia="仿宋_GB2312" w:hAnsi="Times New Roman" w:cs="Times New Roman"/>
          <w:sz w:val="24"/>
          <w:szCs w:val="24"/>
          <w:lang w:eastAsia="zh-CN"/>
        </w:rPr>
        <w:t>pH</w:t>
      </w:r>
      <w:r>
        <w:rPr>
          <w:rFonts w:ascii="Times New Roman" w:eastAsia="仿宋_GB2312" w:hAnsi="Times New Roman" w:cs="Times New Roman"/>
          <w:sz w:val="24"/>
          <w:szCs w:val="24"/>
          <w:lang w:eastAsia="zh-CN"/>
        </w:rPr>
        <w:t>为</w:t>
      </w:r>
      <w:r>
        <w:rPr>
          <w:rFonts w:ascii="Times New Roman" w:eastAsia="仿宋_GB2312" w:hAnsi="Times New Roman" w:cs="Times New Roman"/>
          <w:sz w:val="24"/>
          <w:szCs w:val="24"/>
          <w:lang w:eastAsia="zh-CN"/>
        </w:rPr>
        <w:t>6</w:t>
      </w:r>
      <w:r>
        <w:rPr>
          <w:rFonts w:ascii="Times New Roman" w:eastAsia="仿宋_GB2312" w:hAnsi="Times New Roman" w:cs="Times New Roman"/>
          <w:sz w:val="24"/>
          <w:szCs w:val="24"/>
          <w:lang w:eastAsia="zh-CN"/>
        </w:rPr>
        <w:t>，移入容量瓶用除氧水稀释至刻度。</w:t>
      </w:r>
    </w:p>
    <w:p w:rsidR="00A74511" w:rsidRDefault="00A82027">
      <w:pPr>
        <w:spacing w:line="360" w:lineRule="auto"/>
        <w:ind w:firstLineChars="200" w:firstLine="480"/>
        <w:jc w:val="both"/>
        <w:rPr>
          <w:rFonts w:ascii="Times New Roman" w:eastAsia="仿宋_GB2312" w:hAnsi="Times New Roman" w:cs="Times New Roman"/>
          <w:sz w:val="24"/>
          <w:szCs w:val="24"/>
          <w:lang w:eastAsia="zh-CN"/>
        </w:rPr>
      </w:pPr>
      <w:r>
        <w:rPr>
          <w:rFonts w:ascii="宋体" w:eastAsia="宋体" w:hAnsi="宋体" w:cs="宋体" w:hint="eastAsia"/>
          <w:sz w:val="24"/>
          <w:szCs w:val="24"/>
          <w:lang w:eastAsia="zh-CN"/>
        </w:rPr>
        <w:t>④</w:t>
      </w:r>
      <w:r>
        <w:rPr>
          <w:rFonts w:ascii="Times New Roman" w:eastAsia="仿宋_GB2312" w:hAnsi="Times New Roman" w:cs="Times New Roman"/>
          <w:sz w:val="24"/>
          <w:szCs w:val="24"/>
          <w:lang w:eastAsia="zh-CN"/>
        </w:rPr>
        <w:t>缓冲试剂混合液：盐酸邻菲</w:t>
      </w:r>
      <w:r>
        <w:rPr>
          <w:rFonts w:ascii="Times New Roman" w:eastAsia="微软雅黑" w:hAnsi="Times New Roman" w:cs="Times New Roman"/>
          <w:sz w:val="24"/>
          <w:szCs w:val="24"/>
          <w:lang w:eastAsia="zh-CN"/>
        </w:rPr>
        <w:t>啰</w:t>
      </w:r>
      <w:r>
        <w:rPr>
          <w:rFonts w:ascii="Times New Roman" w:eastAsia="仿宋_GB2312" w:hAnsi="Times New Roman" w:cs="Times New Roman"/>
          <w:sz w:val="24"/>
          <w:szCs w:val="24"/>
          <w:lang w:eastAsia="zh-CN"/>
        </w:rPr>
        <w:t>啉溶液、氨基乙酸溶液、氨三乙酸溶液按体积比</w:t>
      </w:r>
      <w:r>
        <w:rPr>
          <w:rFonts w:ascii="Times New Roman" w:eastAsia="仿宋_GB2312" w:hAnsi="Times New Roman" w:cs="Times New Roman"/>
          <w:sz w:val="24"/>
          <w:szCs w:val="24"/>
          <w:lang w:eastAsia="zh-CN"/>
        </w:rPr>
        <w:t>5:5:1</w:t>
      </w:r>
      <w:r>
        <w:rPr>
          <w:rFonts w:ascii="Times New Roman" w:eastAsia="仿宋_GB2312" w:hAnsi="Times New Roman" w:cs="Times New Roman"/>
          <w:sz w:val="24"/>
          <w:szCs w:val="24"/>
          <w:lang w:eastAsia="zh-CN"/>
        </w:rPr>
        <w:t>混合。</w:t>
      </w:r>
    </w:p>
    <w:p w:rsidR="00A74511" w:rsidRDefault="00A74511">
      <w:pPr>
        <w:spacing w:line="360" w:lineRule="auto"/>
        <w:ind w:firstLineChars="200" w:firstLine="480"/>
        <w:jc w:val="both"/>
        <w:rPr>
          <w:rFonts w:ascii="Times New Roman" w:eastAsia="仿宋_GB2312" w:hAnsi="Times New Roman" w:cs="Times New Roman"/>
          <w:sz w:val="24"/>
          <w:szCs w:val="24"/>
          <w:lang w:eastAsia="zh-CN"/>
        </w:rPr>
      </w:pPr>
    </w:p>
    <w:p w:rsidR="00A74511" w:rsidRDefault="00A82027">
      <w:pPr>
        <w:spacing w:line="360" w:lineRule="auto"/>
        <w:ind w:firstLineChars="200" w:firstLine="482"/>
        <w:jc w:val="both"/>
        <w:rPr>
          <w:rFonts w:ascii="Times New Roman" w:eastAsia="仿宋_GB2312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仿宋_GB2312" w:hAnsi="Times New Roman" w:cs="Times New Roman"/>
          <w:b/>
          <w:sz w:val="24"/>
          <w:szCs w:val="24"/>
          <w:lang w:eastAsia="zh-CN"/>
        </w:rPr>
        <w:t xml:space="preserve">2. </w:t>
      </w:r>
      <w:r>
        <w:rPr>
          <w:rFonts w:ascii="Times New Roman" w:eastAsia="仿宋_GB2312" w:hAnsi="Times New Roman" w:cs="Times New Roman"/>
          <w:b/>
          <w:sz w:val="24"/>
          <w:szCs w:val="24"/>
          <w:lang w:eastAsia="zh-CN"/>
        </w:rPr>
        <w:t>产品纯度分析</w:t>
      </w:r>
    </w:p>
    <w:p w:rsidR="00A74511" w:rsidRDefault="00A82027">
      <w:pPr>
        <w:pStyle w:val="a5"/>
        <w:spacing w:line="360" w:lineRule="auto"/>
        <w:ind w:left="0" w:firstLineChars="200" w:firstLine="482"/>
        <w:jc w:val="both"/>
        <w:rPr>
          <w:rFonts w:ascii="Times New Roman" w:eastAsia="仿宋_GB2312" w:hAnsi="Times New Roman" w:cs="Times New Roman"/>
          <w:b/>
          <w:bCs/>
          <w:color w:val="000000"/>
          <w:lang w:eastAsia="zh-CN"/>
        </w:rPr>
      </w:pPr>
      <w:r>
        <w:rPr>
          <w:rFonts w:ascii="Times New Roman" w:eastAsia="仿宋_GB2312" w:hAnsi="Times New Roman" w:cs="Times New Roman"/>
          <w:b/>
          <w:bCs/>
          <w:color w:val="000000"/>
          <w:lang w:eastAsia="zh-CN"/>
        </w:rPr>
        <w:t>（</w:t>
      </w:r>
      <w:r>
        <w:rPr>
          <w:rFonts w:ascii="Times New Roman" w:eastAsia="仿宋_GB2312" w:hAnsi="Times New Roman" w:cs="Times New Roman"/>
          <w:b/>
          <w:bCs/>
          <w:color w:val="000000"/>
          <w:lang w:eastAsia="zh-CN"/>
        </w:rPr>
        <w:t>1</w:t>
      </w:r>
      <w:r>
        <w:rPr>
          <w:rFonts w:ascii="Times New Roman" w:eastAsia="仿宋_GB2312" w:hAnsi="Times New Roman" w:cs="Times New Roman"/>
          <w:b/>
          <w:bCs/>
          <w:color w:val="000000"/>
          <w:lang w:eastAsia="zh-CN"/>
        </w:rPr>
        <w:t>）工作曲线绘制</w:t>
      </w:r>
    </w:p>
    <w:p w:rsidR="00A74511" w:rsidRDefault="00A82027">
      <w:pPr>
        <w:spacing w:line="360" w:lineRule="auto"/>
        <w:ind w:firstLineChars="200" w:firstLine="480"/>
        <w:jc w:val="both"/>
        <w:rPr>
          <w:rFonts w:ascii="Times New Roman" w:eastAsia="仿宋_GB2312" w:hAnsi="Times New Roman" w:cs="Times New Roman"/>
          <w:sz w:val="24"/>
          <w:szCs w:val="24"/>
          <w:lang w:eastAsia="zh-CN"/>
        </w:rPr>
      </w:pPr>
      <w:r>
        <w:rPr>
          <w:rFonts w:ascii="宋体" w:eastAsia="宋体" w:hAnsi="宋体" w:cs="宋体" w:hint="eastAsia"/>
          <w:sz w:val="24"/>
          <w:szCs w:val="24"/>
          <w:lang w:eastAsia="zh-CN"/>
        </w:rPr>
        <w:t>①</w:t>
      </w:r>
      <w:r>
        <w:rPr>
          <w:rFonts w:ascii="Times New Roman" w:eastAsia="仿宋_GB2312" w:hAnsi="Times New Roman" w:cs="Times New Roman"/>
          <w:sz w:val="24"/>
          <w:szCs w:val="24"/>
          <w:lang w:eastAsia="zh-CN"/>
        </w:rPr>
        <w:t>配制标准溶液系列：用吸量管准确移取不同体积的铁（</w:t>
      </w:r>
      <w:r>
        <w:rPr>
          <w:rFonts w:ascii="Times New Roman" w:eastAsia="仿宋_GB2312" w:hAnsi="Times New Roman" w:cs="Times New Roman"/>
          <w:sz w:val="24"/>
          <w:szCs w:val="24"/>
          <w:lang w:eastAsia="zh-CN"/>
        </w:rPr>
        <w:t>II</w:t>
      </w:r>
      <w:r>
        <w:rPr>
          <w:rFonts w:ascii="Times New Roman" w:eastAsia="仿宋_GB2312" w:hAnsi="Times New Roman" w:cs="Times New Roman"/>
          <w:sz w:val="24"/>
          <w:szCs w:val="24"/>
          <w:lang w:eastAsia="zh-CN"/>
        </w:rPr>
        <w:t>）离子标准溶液至一组</w:t>
      </w:r>
      <w:r>
        <w:rPr>
          <w:rFonts w:ascii="Times New Roman" w:eastAsia="仿宋_GB2312" w:hAnsi="Times New Roman" w:cs="Times New Roman"/>
          <w:sz w:val="24"/>
          <w:szCs w:val="24"/>
          <w:lang w:eastAsia="zh-CN"/>
        </w:rPr>
        <w:t>7</w:t>
      </w:r>
      <w:r>
        <w:rPr>
          <w:rFonts w:ascii="Times New Roman" w:eastAsia="仿宋_GB2312" w:hAnsi="Times New Roman" w:cs="Times New Roman"/>
          <w:sz w:val="24"/>
          <w:szCs w:val="24"/>
          <w:lang w:eastAsia="zh-CN"/>
        </w:rPr>
        <w:t>个容量瓶中，然后加入一定体积的缓冲试剂混合溶液，用除氧水稀释至刻度，摇匀、静置。</w:t>
      </w:r>
    </w:p>
    <w:p w:rsidR="00A74511" w:rsidRDefault="00A82027">
      <w:pPr>
        <w:widowControl/>
        <w:spacing w:line="360" w:lineRule="auto"/>
        <w:ind w:firstLineChars="200" w:firstLine="480"/>
        <w:jc w:val="both"/>
        <w:rPr>
          <w:rFonts w:ascii="Times New Roman" w:eastAsia="仿宋_GB2312" w:hAnsi="Times New Roman" w:cs="Times New Roman"/>
          <w:sz w:val="24"/>
          <w:szCs w:val="24"/>
          <w:lang w:eastAsia="zh-CN"/>
        </w:rPr>
      </w:pPr>
      <w:r>
        <w:rPr>
          <w:rFonts w:ascii="宋体" w:eastAsia="宋体" w:hAnsi="宋体" w:cs="宋体" w:hint="eastAsia"/>
          <w:sz w:val="24"/>
          <w:szCs w:val="24"/>
          <w:lang w:eastAsia="zh-CN"/>
        </w:rPr>
        <w:t>②</w:t>
      </w:r>
      <w:r>
        <w:rPr>
          <w:rFonts w:ascii="Times New Roman" w:eastAsia="仿宋_GB2312" w:hAnsi="Times New Roman" w:cs="Times New Roman"/>
          <w:sz w:val="24"/>
          <w:szCs w:val="24"/>
          <w:lang w:eastAsia="zh-CN"/>
        </w:rPr>
        <w:t>测定最大吸收波长：以相同方式制备不含铁（</w:t>
      </w:r>
      <w:r>
        <w:rPr>
          <w:rFonts w:ascii="Times New Roman" w:eastAsia="仿宋_GB2312" w:hAnsi="Times New Roman" w:cs="Times New Roman"/>
          <w:sz w:val="24"/>
          <w:szCs w:val="24"/>
          <w:lang w:eastAsia="zh-CN"/>
        </w:rPr>
        <w:t>II</w:t>
      </w:r>
      <w:r>
        <w:rPr>
          <w:rFonts w:ascii="Times New Roman" w:eastAsia="仿宋_GB2312" w:hAnsi="Times New Roman" w:cs="Times New Roman"/>
          <w:sz w:val="24"/>
          <w:szCs w:val="24"/>
          <w:lang w:eastAsia="zh-CN"/>
        </w:rPr>
        <w:t>）离子的溶液为空白溶液，任取一份已显色的铁（</w:t>
      </w:r>
      <w:r>
        <w:rPr>
          <w:rFonts w:ascii="Times New Roman" w:eastAsia="仿宋_GB2312" w:hAnsi="Times New Roman" w:cs="Times New Roman"/>
          <w:sz w:val="24"/>
          <w:szCs w:val="24"/>
          <w:lang w:eastAsia="zh-CN"/>
        </w:rPr>
        <w:t>II</w:t>
      </w:r>
      <w:r>
        <w:rPr>
          <w:rFonts w:ascii="Times New Roman" w:eastAsia="仿宋_GB2312" w:hAnsi="Times New Roman" w:cs="Times New Roman"/>
          <w:sz w:val="24"/>
          <w:szCs w:val="24"/>
          <w:lang w:eastAsia="zh-CN"/>
        </w:rPr>
        <w:t>）离子标准系列溶液转移到比色皿中，选择一定的波长范围进行测量，确定最大吸收波长。</w:t>
      </w:r>
    </w:p>
    <w:p w:rsidR="00A74511" w:rsidRDefault="00A82027">
      <w:pPr>
        <w:spacing w:line="360" w:lineRule="auto"/>
        <w:ind w:firstLineChars="200" w:firstLine="480"/>
        <w:jc w:val="both"/>
        <w:rPr>
          <w:rFonts w:ascii="Times New Roman" w:eastAsia="仿宋_GB2312" w:hAnsi="Times New Roman" w:cs="Times New Roman"/>
          <w:sz w:val="24"/>
          <w:szCs w:val="24"/>
          <w:lang w:eastAsia="zh-CN"/>
        </w:rPr>
      </w:pPr>
      <w:r>
        <w:rPr>
          <w:rFonts w:ascii="宋体" w:eastAsia="宋体" w:hAnsi="宋体" w:cs="宋体" w:hint="eastAsia"/>
          <w:sz w:val="24"/>
          <w:szCs w:val="24"/>
          <w:lang w:eastAsia="zh-CN"/>
        </w:rPr>
        <w:t>③</w:t>
      </w:r>
      <w:r>
        <w:rPr>
          <w:rFonts w:ascii="Times New Roman" w:eastAsia="仿宋_GB2312" w:hAnsi="Times New Roman" w:cs="Times New Roman"/>
          <w:sz w:val="24"/>
          <w:szCs w:val="24"/>
          <w:lang w:eastAsia="zh-CN"/>
        </w:rPr>
        <w:t>绘制标准曲线：在最大吸收波长处，测定各铁（</w:t>
      </w:r>
      <w:r>
        <w:rPr>
          <w:rFonts w:ascii="Times New Roman" w:eastAsia="仿宋_GB2312" w:hAnsi="Times New Roman" w:cs="Times New Roman"/>
          <w:sz w:val="24"/>
          <w:szCs w:val="24"/>
          <w:lang w:eastAsia="zh-CN"/>
        </w:rPr>
        <w:t>II</w:t>
      </w:r>
      <w:r>
        <w:rPr>
          <w:rFonts w:ascii="Times New Roman" w:eastAsia="仿宋_GB2312" w:hAnsi="Times New Roman" w:cs="Times New Roman"/>
          <w:sz w:val="24"/>
          <w:szCs w:val="24"/>
          <w:lang w:eastAsia="zh-CN"/>
        </w:rPr>
        <w:t>）离子标准系列溶液的吸光度。以浓度为横坐标，以相应的吸光度为纵坐标绘制标准曲线。</w:t>
      </w:r>
    </w:p>
    <w:p w:rsidR="00A74511" w:rsidRDefault="00A82027">
      <w:pPr>
        <w:pStyle w:val="a5"/>
        <w:spacing w:line="360" w:lineRule="auto"/>
        <w:ind w:left="0" w:firstLineChars="200" w:firstLine="482"/>
        <w:jc w:val="both"/>
        <w:rPr>
          <w:rFonts w:ascii="Times New Roman" w:eastAsia="仿宋_GB2312" w:hAnsi="Times New Roman" w:cs="Times New Roman"/>
          <w:b/>
          <w:bCs/>
          <w:color w:val="000000"/>
          <w:lang w:eastAsia="zh-CN"/>
        </w:rPr>
      </w:pPr>
      <w:r>
        <w:rPr>
          <w:rFonts w:ascii="Times New Roman" w:eastAsia="仿宋_GB2312" w:hAnsi="Times New Roman" w:cs="Times New Roman"/>
          <w:b/>
          <w:bCs/>
          <w:color w:val="000000"/>
          <w:lang w:eastAsia="zh-CN"/>
        </w:rPr>
        <w:t>（</w:t>
      </w:r>
      <w:r>
        <w:rPr>
          <w:rFonts w:ascii="Times New Roman" w:eastAsia="仿宋_GB2312" w:hAnsi="Times New Roman" w:cs="Times New Roman"/>
          <w:b/>
          <w:bCs/>
          <w:color w:val="000000"/>
          <w:lang w:eastAsia="zh-CN"/>
        </w:rPr>
        <w:t>2</w:t>
      </w:r>
      <w:r>
        <w:rPr>
          <w:rFonts w:ascii="Times New Roman" w:eastAsia="仿宋_GB2312" w:hAnsi="Times New Roman" w:cs="Times New Roman"/>
          <w:b/>
          <w:bCs/>
          <w:color w:val="000000"/>
          <w:lang w:eastAsia="zh-CN"/>
        </w:rPr>
        <w:t>）产品纯度分析</w:t>
      </w:r>
    </w:p>
    <w:p w:rsidR="00A74511" w:rsidRDefault="00A82027">
      <w:pPr>
        <w:spacing w:line="360" w:lineRule="auto"/>
        <w:ind w:firstLineChars="200" w:firstLine="480"/>
        <w:jc w:val="both"/>
        <w:rPr>
          <w:rFonts w:ascii="Times New Roman" w:eastAsia="仿宋_GB2312" w:hAnsi="Times New Roman" w:cs="Times New Roman"/>
          <w:sz w:val="24"/>
          <w:szCs w:val="24"/>
          <w:lang w:eastAsia="zh-CN"/>
        </w:rPr>
      </w:pPr>
      <w:r>
        <w:rPr>
          <w:rFonts w:ascii="Times New Roman" w:eastAsia="仿宋_GB2312" w:hAnsi="Times New Roman" w:cs="Times New Roman"/>
          <w:sz w:val="24"/>
          <w:szCs w:val="24"/>
          <w:lang w:eastAsia="zh-CN"/>
        </w:rPr>
        <w:t>准确称取一定质量的硫酸亚铁铵产品（自制），加入一定体积的硫酸溶液，搅拌、溶解，然后定量转移至容量瓶中，用除氧水稀释至刻度，摇匀。</w:t>
      </w:r>
    </w:p>
    <w:p w:rsidR="00A74511" w:rsidRDefault="00A82027">
      <w:pPr>
        <w:spacing w:line="360" w:lineRule="auto"/>
        <w:ind w:firstLineChars="200" w:firstLine="480"/>
        <w:jc w:val="both"/>
        <w:rPr>
          <w:rFonts w:ascii="Times New Roman" w:eastAsia="仿宋_GB2312" w:hAnsi="Times New Roman" w:cs="Times New Roman"/>
          <w:sz w:val="24"/>
          <w:szCs w:val="24"/>
          <w:lang w:eastAsia="zh-CN"/>
        </w:rPr>
      </w:pPr>
      <w:r>
        <w:rPr>
          <w:rFonts w:ascii="Times New Roman" w:eastAsia="仿宋_GB2312" w:hAnsi="Times New Roman" w:cs="Times New Roman"/>
          <w:sz w:val="24"/>
          <w:szCs w:val="24"/>
          <w:lang w:eastAsia="zh-CN"/>
        </w:rPr>
        <w:t>确定产品溶液的稀释倍数，配制待测溶液于所选用的容量瓶中，按照工作曲线绘制时的溶液显色方法和测定方法，在最大吸收波长处进行吸光度测定。</w:t>
      </w:r>
    </w:p>
    <w:p w:rsidR="00A74511" w:rsidRDefault="00A82027">
      <w:pPr>
        <w:widowControl/>
        <w:spacing w:line="360" w:lineRule="auto"/>
        <w:ind w:firstLineChars="200" w:firstLine="480"/>
        <w:jc w:val="both"/>
        <w:rPr>
          <w:rFonts w:ascii="Times New Roman" w:eastAsia="仿宋_GB2312" w:hAnsi="Times New Roman" w:cs="Times New Roman"/>
          <w:sz w:val="24"/>
          <w:szCs w:val="24"/>
          <w:lang w:eastAsia="zh-CN"/>
        </w:rPr>
      </w:pPr>
      <w:r>
        <w:rPr>
          <w:rFonts w:ascii="Times New Roman" w:eastAsia="仿宋_GB2312" w:hAnsi="Times New Roman" w:cs="Times New Roman"/>
          <w:sz w:val="24"/>
          <w:szCs w:val="24"/>
          <w:lang w:eastAsia="zh-CN"/>
        </w:rPr>
        <w:t>产品纯度分析平行测定</w:t>
      </w:r>
      <w:r>
        <w:rPr>
          <w:rFonts w:ascii="Times New Roman" w:eastAsia="仿宋_GB2312" w:hAnsi="Times New Roman" w:cs="Times New Roman"/>
          <w:sz w:val="24"/>
          <w:szCs w:val="24"/>
          <w:lang w:eastAsia="zh-CN"/>
        </w:rPr>
        <w:t xml:space="preserve">3 </w:t>
      </w:r>
      <w:r>
        <w:rPr>
          <w:rFonts w:ascii="Times New Roman" w:eastAsia="仿宋_GB2312" w:hAnsi="Times New Roman" w:cs="Times New Roman"/>
          <w:sz w:val="24"/>
          <w:szCs w:val="24"/>
          <w:lang w:eastAsia="zh-CN"/>
        </w:rPr>
        <w:t>次。</w:t>
      </w:r>
    </w:p>
    <w:p w:rsidR="00A74511" w:rsidRDefault="00A82027">
      <w:pPr>
        <w:widowControl/>
        <w:spacing w:line="360" w:lineRule="auto"/>
        <w:ind w:firstLineChars="200" w:firstLine="480"/>
        <w:jc w:val="both"/>
        <w:rPr>
          <w:rFonts w:ascii="Times New Roman" w:eastAsia="仿宋_GB2312" w:hAnsi="Times New Roman" w:cs="Times New Roman"/>
          <w:sz w:val="24"/>
          <w:szCs w:val="24"/>
          <w:lang w:eastAsia="zh-CN"/>
        </w:rPr>
      </w:pPr>
      <w:r>
        <w:rPr>
          <w:rFonts w:ascii="Times New Roman" w:eastAsia="仿宋_GB2312" w:hAnsi="Times New Roman" w:cs="Times New Roman"/>
          <w:sz w:val="24"/>
          <w:szCs w:val="24"/>
          <w:lang w:eastAsia="zh-CN"/>
        </w:rPr>
        <w:t>由测得吸光度从工作曲线查出待测溶液中铁（</w:t>
      </w:r>
      <w:r>
        <w:rPr>
          <w:rFonts w:ascii="Times New Roman" w:eastAsia="仿宋_GB2312" w:hAnsi="Times New Roman" w:cs="Times New Roman"/>
          <w:sz w:val="24"/>
          <w:szCs w:val="24"/>
          <w:lang w:eastAsia="zh-CN"/>
        </w:rPr>
        <w:t>II</w:t>
      </w:r>
      <w:r>
        <w:rPr>
          <w:rFonts w:ascii="Times New Roman" w:eastAsia="仿宋_GB2312" w:hAnsi="Times New Roman" w:cs="Times New Roman"/>
          <w:sz w:val="24"/>
          <w:szCs w:val="24"/>
          <w:lang w:eastAsia="zh-CN"/>
        </w:rPr>
        <w:t>）离子的浓度，计算得出产品纯度。</w:t>
      </w:r>
    </w:p>
    <w:p w:rsidR="00A74511" w:rsidRDefault="00A82027">
      <w:pPr>
        <w:widowControl/>
        <w:spacing w:line="360" w:lineRule="auto"/>
        <w:ind w:firstLineChars="200" w:firstLine="482"/>
        <w:jc w:val="both"/>
        <w:rPr>
          <w:rFonts w:ascii="Times New Roman" w:eastAsia="仿宋_GB2312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仿宋_GB2312" w:hAnsi="Times New Roman" w:cs="Times New Roman"/>
          <w:b/>
          <w:sz w:val="24"/>
          <w:szCs w:val="24"/>
          <w:lang w:eastAsia="zh-CN"/>
        </w:rPr>
        <w:t xml:space="preserve">3. </w:t>
      </w:r>
      <w:r>
        <w:rPr>
          <w:rFonts w:ascii="Times New Roman" w:eastAsia="仿宋_GB2312" w:hAnsi="Times New Roman" w:cs="Times New Roman"/>
          <w:b/>
          <w:sz w:val="24"/>
          <w:szCs w:val="24"/>
          <w:lang w:eastAsia="zh-CN"/>
        </w:rPr>
        <w:t>结果处理、分析和报告</w:t>
      </w:r>
    </w:p>
    <w:p w:rsidR="00A74511" w:rsidRDefault="00A82027">
      <w:pPr>
        <w:widowControl/>
        <w:spacing w:line="360" w:lineRule="auto"/>
        <w:ind w:firstLineChars="200" w:firstLine="482"/>
        <w:jc w:val="both"/>
        <w:rPr>
          <w:rFonts w:ascii="Times New Roman" w:eastAsia="仿宋_GB2312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仿宋_GB2312" w:hAnsi="Times New Roman" w:cs="Times New Roman"/>
          <w:b/>
          <w:sz w:val="24"/>
          <w:szCs w:val="24"/>
          <w:lang w:eastAsia="zh-CN"/>
        </w:rPr>
        <w:t>（</w:t>
      </w:r>
      <w:r>
        <w:rPr>
          <w:rFonts w:ascii="Times New Roman" w:eastAsia="仿宋_GB2312" w:hAnsi="Times New Roman" w:cs="Times New Roman"/>
          <w:b/>
          <w:sz w:val="24"/>
          <w:szCs w:val="24"/>
          <w:lang w:eastAsia="zh-CN"/>
        </w:rPr>
        <w:t>1</w:t>
      </w:r>
      <w:r>
        <w:rPr>
          <w:rFonts w:ascii="Times New Roman" w:eastAsia="仿宋_GB2312" w:hAnsi="Times New Roman" w:cs="Times New Roman"/>
          <w:b/>
          <w:sz w:val="24"/>
          <w:szCs w:val="24"/>
          <w:lang w:eastAsia="zh-CN"/>
        </w:rPr>
        <w:t>）产率</w:t>
      </w:r>
    </w:p>
    <w:p w:rsidR="00A74511" w:rsidRDefault="00A82027">
      <w:pPr>
        <w:widowControl/>
        <w:spacing w:line="360" w:lineRule="auto"/>
        <w:ind w:firstLineChars="200" w:firstLine="480"/>
        <w:jc w:val="both"/>
        <w:rPr>
          <w:rFonts w:ascii="Times New Roman" w:eastAsia="仿宋_GB2312" w:hAnsi="Times New Roman" w:cs="Times New Roman"/>
          <w:sz w:val="24"/>
          <w:szCs w:val="24"/>
          <w:lang w:eastAsia="zh-CN"/>
        </w:rPr>
      </w:pPr>
      <w:r>
        <w:rPr>
          <w:rFonts w:ascii="Times New Roman" w:eastAsia="仿宋_GB2312" w:hAnsi="Times New Roman" w:cs="Times New Roman"/>
          <w:sz w:val="24"/>
          <w:szCs w:val="24"/>
          <w:lang w:eastAsia="zh-CN"/>
        </w:rPr>
        <w:t>按下式计算产率，结果保留</w:t>
      </w:r>
      <w:r>
        <w:rPr>
          <w:rFonts w:ascii="Times New Roman" w:eastAsia="仿宋_GB2312" w:hAnsi="Times New Roman" w:cs="Times New Roman"/>
          <w:sz w:val="24"/>
          <w:szCs w:val="24"/>
          <w:lang w:eastAsia="zh-CN"/>
        </w:rPr>
        <w:t>3</w:t>
      </w:r>
      <w:r>
        <w:rPr>
          <w:rFonts w:ascii="Times New Roman" w:eastAsia="仿宋_GB2312" w:hAnsi="Times New Roman" w:cs="Times New Roman"/>
          <w:sz w:val="24"/>
          <w:szCs w:val="24"/>
          <w:lang w:eastAsia="zh-CN"/>
        </w:rPr>
        <w:t>位有效数字。</w:t>
      </w:r>
    </w:p>
    <w:p w:rsidR="00A74511" w:rsidRDefault="00A82027">
      <w:pPr>
        <w:pStyle w:val="formattext"/>
        <w:shd w:val="clear" w:color="auto" w:fill="FFFFFF"/>
        <w:tabs>
          <w:tab w:val="left" w:pos="1134"/>
        </w:tabs>
        <w:spacing w:before="0" w:beforeAutospacing="0" w:after="0" w:afterAutospacing="0"/>
        <w:jc w:val="both"/>
        <w:textAlignment w:val="baseline"/>
        <w:rPr>
          <w:rFonts w:eastAsia="仿宋_GB2312"/>
          <w:spacing w:val="2"/>
        </w:rPr>
      </w:pPr>
      <m:oMathPara>
        <m:oMath>
          <m:r>
            <m:rPr>
              <m:sty m:val="p"/>
            </m:rPr>
            <w:rPr>
              <w:rFonts w:ascii="Cambria Math" w:eastAsia="仿宋_GB2312" w:hAnsi="Cambria Math"/>
              <w:spacing w:val="2"/>
              <w:lang w:val="en-US" w:eastAsia="zh-CN"/>
            </w:rPr>
            <m:t>产率</m:t>
          </m:r>
          <m:r>
            <m:rPr>
              <m:sty m:val="p"/>
            </m:rPr>
            <w:rPr>
              <w:rFonts w:ascii="Cambria Math" w:eastAsia="仿宋_GB2312" w:hAnsi="Cambria Math"/>
              <w:spacing w:val="2"/>
              <w:lang w:val="en-US" w:eastAsia="zh-CN"/>
            </w:rPr>
            <m:t xml:space="preserve"> =</m:t>
          </m:r>
          <m:f>
            <m:fPr>
              <m:ctrlPr>
                <w:rPr>
                  <w:rFonts w:ascii="Cambria Math" w:eastAsia="仿宋_GB2312" w:hAnsi="Cambria Math"/>
                  <w:spacing w:val="2"/>
                  <w:lang w:val="en-US" w:eastAsia="zh-CN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="仿宋_GB2312" w:hAnsi="Cambria Math"/>
                  <w:spacing w:val="2"/>
                  <w:lang w:val="en-US" w:eastAsia="zh-CN"/>
                </w:rPr>
                <m:t>实际产量（</m:t>
              </m:r>
              <m:r>
                <m:rPr>
                  <m:sty m:val="p"/>
                </m:rPr>
                <w:rPr>
                  <w:rFonts w:ascii="Cambria Math" w:eastAsia="仿宋_GB2312" w:hAnsi="Cambria Math"/>
                  <w:spacing w:val="2"/>
                  <w:lang w:val="en-US" w:eastAsia="zh-CN"/>
                </w:rPr>
                <m:t>g</m:t>
              </m:r>
              <m:r>
                <m:rPr>
                  <m:sty m:val="p"/>
                </m:rPr>
                <w:rPr>
                  <w:rFonts w:ascii="Cambria Math" w:eastAsia="仿宋_GB2312" w:hAnsi="Cambria Math"/>
                  <w:spacing w:val="2"/>
                  <w:lang w:val="en-US" w:eastAsia="zh-CN"/>
                </w:rPr>
                <m:t>）</m:t>
              </m:r>
            </m:num>
            <m:den>
              <m:r>
                <m:rPr>
                  <m:sty m:val="p"/>
                </m:rPr>
                <w:rPr>
                  <w:rFonts w:ascii="Cambria Math" w:eastAsia="仿宋_GB2312" w:hAnsi="Cambria Math"/>
                  <w:spacing w:val="2"/>
                  <w:lang w:val="en-US" w:eastAsia="zh-CN"/>
                </w:rPr>
                <m:t>理论产量（</m:t>
              </m:r>
              <m:r>
                <m:rPr>
                  <m:sty m:val="p"/>
                </m:rPr>
                <w:rPr>
                  <w:rFonts w:ascii="Cambria Math" w:eastAsia="仿宋_GB2312" w:hAnsi="Cambria Math"/>
                  <w:spacing w:val="2"/>
                  <w:lang w:val="en-US" w:eastAsia="zh-CN"/>
                </w:rPr>
                <m:t>g</m:t>
              </m:r>
              <m:r>
                <m:rPr>
                  <m:sty m:val="p"/>
                </m:rPr>
                <w:rPr>
                  <w:rFonts w:ascii="Cambria Math" w:eastAsia="仿宋_GB2312" w:hAnsi="Cambria Math"/>
                  <w:spacing w:val="2"/>
                  <w:lang w:val="en-US" w:eastAsia="zh-CN"/>
                </w:rPr>
                <m:t>）</m:t>
              </m:r>
            </m:den>
          </m:f>
          <m:r>
            <m:rPr>
              <m:sty m:val="p"/>
            </m:rPr>
            <w:rPr>
              <w:rFonts w:ascii="Cambria Math" w:eastAsia="仿宋_GB2312" w:hAnsi="Cambria Math"/>
              <w:spacing w:val="2"/>
              <w:lang w:val="en-US" w:eastAsia="zh-CN"/>
            </w:rPr>
            <m:t>×100%</m:t>
          </m:r>
        </m:oMath>
      </m:oMathPara>
    </w:p>
    <w:p w:rsidR="00A74511" w:rsidRDefault="00A82027">
      <w:pPr>
        <w:widowControl/>
        <w:spacing w:line="360" w:lineRule="auto"/>
        <w:ind w:firstLineChars="200" w:firstLine="482"/>
        <w:jc w:val="both"/>
        <w:rPr>
          <w:rFonts w:ascii="Times New Roman" w:eastAsia="仿宋_GB2312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仿宋_GB2312" w:hAnsi="Times New Roman" w:cs="Times New Roman"/>
          <w:b/>
          <w:sz w:val="24"/>
          <w:szCs w:val="24"/>
          <w:lang w:eastAsia="zh-CN"/>
        </w:rPr>
        <w:t>（</w:t>
      </w:r>
      <w:r>
        <w:rPr>
          <w:rFonts w:ascii="Times New Roman" w:eastAsia="仿宋_GB2312" w:hAnsi="Times New Roman" w:cs="Times New Roman"/>
          <w:b/>
          <w:sz w:val="24"/>
          <w:szCs w:val="24"/>
          <w:lang w:eastAsia="zh-CN"/>
        </w:rPr>
        <w:t>2</w:t>
      </w:r>
      <w:r>
        <w:rPr>
          <w:rFonts w:ascii="Times New Roman" w:eastAsia="仿宋_GB2312" w:hAnsi="Times New Roman" w:cs="Times New Roman"/>
          <w:b/>
          <w:sz w:val="24"/>
          <w:szCs w:val="24"/>
          <w:lang w:eastAsia="zh-CN"/>
        </w:rPr>
        <w:t>）产品纯度</w:t>
      </w:r>
    </w:p>
    <w:p w:rsidR="00A74511" w:rsidRDefault="00A82027">
      <w:pPr>
        <w:widowControl/>
        <w:spacing w:line="360" w:lineRule="auto"/>
        <w:ind w:firstLineChars="200" w:firstLine="480"/>
        <w:jc w:val="both"/>
        <w:rPr>
          <w:rFonts w:ascii="Times New Roman" w:eastAsia="仿宋_GB2312" w:hAnsi="Times New Roman" w:cs="Times New Roman"/>
          <w:sz w:val="24"/>
          <w:szCs w:val="24"/>
          <w:lang w:eastAsia="zh-CN"/>
        </w:rPr>
      </w:pPr>
      <w:r>
        <w:rPr>
          <w:rFonts w:ascii="Times New Roman" w:eastAsia="仿宋_GB2312" w:hAnsi="Times New Roman" w:cs="Times New Roman"/>
          <w:sz w:val="24"/>
          <w:szCs w:val="24"/>
          <w:lang w:eastAsia="zh-CN"/>
        </w:rPr>
        <w:lastRenderedPageBreak/>
        <w:t>按下式计算出产品纯度，取</w:t>
      </w:r>
      <w:r>
        <w:rPr>
          <w:rFonts w:ascii="Times New Roman" w:eastAsia="仿宋_GB2312" w:hAnsi="Times New Roman" w:cs="Times New Roman"/>
          <w:sz w:val="24"/>
          <w:szCs w:val="24"/>
          <w:lang w:eastAsia="zh-CN"/>
        </w:rPr>
        <w:t>3</w:t>
      </w:r>
      <w:r>
        <w:rPr>
          <w:rFonts w:ascii="Times New Roman" w:eastAsia="仿宋_GB2312" w:hAnsi="Times New Roman" w:cs="Times New Roman"/>
          <w:sz w:val="24"/>
          <w:szCs w:val="24"/>
          <w:lang w:eastAsia="zh-CN"/>
        </w:rPr>
        <w:t>次测定结果的算术平均值作为最终结果，结果保留</w:t>
      </w:r>
      <w:r>
        <w:rPr>
          <w:rFonts w:ascii="Times New Roman" w:eastAsia="仿宋_GB2312" w:hAnsi="Times New Roman" w:cs="Times New Roman"/>
          <w:sz w:val="24"/>
          <w:szCs w:val="24"/>
          <w:lang w:eastAsia="zh-CN"/>
        </w:rPr>
        <w:t>4</w:t>
      </w:r>
      <w:r>
        <w:rPr>
          <w:rFonts w:ascii="Times New Roman" w:eastAsia="仿宋_GB2312" w:hAnsi="Times New Roman" w:cs="Times New Roman"/>
          <w:sz w:val="24"/>
          <w:szCs w:val="24"/>
          <w:lang w:eastAsia="zh-CN"/>
        </w:rPr>
        <w:t>位有效数字。</w:t>
      </w:r>
    </w:p>
    <w:p w:rsidR="00A74511" w:rsidRDefault="00A82027">
      <w:pPr>
        <w:widowControl/>
        <w:spacing w:line="360" w:lineRule="auto"/>
        <w:ind w:firstLineChars="200" w:firstLine="480"/>
        <w:jc w:val="both"/>
        <w:rPr>
          <w:rFonts w:ascii="Times New Roman" w:eastAsia="仿宋_GB2312" w:hAnsi="Times New Roman" w:cs="Times New Roman"/>
          <w:sz w:val="24"/>
          <w:szCs w:val="24"/>
          <w:lang w:eastAsia="zh-CN"/>
        </w:rPr>
      </w:pPr>
      <m:oMathPara>
        <m:oMath>
          <m:r>
            <m:rPr>
              <m:sty m:val="p"/>
            </m:rPr>
            <w:rPr>
              <w:rFonts w:ascii="Cambria Math" w:eastAsia="仿宋_GB2312" w:hAnsi="Cambria Math" w:cs="Times New Roman"/>
              <w:sz w:val="24"/>
              <w:szCs w:val="24"/>
              <w:lang w:eastAsia="zh-CN"/>
            </w:rPr>
            <m:t>纯度</m:t>
          </m:r>
          <m:r>
            <m:rPr>
              <m:sty m:val="p"/>
            </m:rPr>
            <w:rPr>
              <w:rFonts w:ascii="Cambria Math" w:eastAsia="仿宋_GB2312" w:hAnsi="Cambria Math" w:cs="Times New Roman"/>
              <w:sz w:val="24"/>
              <w:szCs w:val="24"/>
              <w:lang w:eastAsia="zh-CN"/>
            </w:rPr>
            <m:t>=</m:t>
          </m:r>
          <m:f>
            <m:fPr>
              <m:ctrlPr>
                <w:rPr>
                  <w:rFonts w:ascii="Cambria Math" w:eastAsia="仿宋_GB2312" w:hAnsi="Cambria Math" w:cs="Times New Roman"/>
                  <w:i/>
                  <w:sz w:val="24"/>
                  <w:szCs w:val="24"/>
                  <w:lang w:eastAsia="zh-CN"/>
                </w:rPr>
              </m:ctrlPr>
            </m:fPr>
            <m:num>
              <m:sSub>
                <m:sSubPr>
                  <m:ctrlPr>
                    <w:rPr>
                      <w:rFonts w:ascii="Cambria Math" w:eastAsia="仿宋_GB2312" w:hAnsi="Cambria Math" w:cs="Times New Roman"/>
                      <w:sz w:val="24"/>
                      <w:szCs w:val="24"/>
                      <w:lang w:eastAsia="zh-CN"/>
                    </w:rPr>
                  </m:ctrlPr>
                </m:sSubPr>
                <m:e>
                  <m:r>
                    <w:rPr>
                      <w:rFonts w:ascii="Cambria Math" w:eastAsia="仿宋_GB2312" w:hAnsi="Cambria Math" w:cs="Times New Roman"/>
                      <w:sz w:val="24"/>
                      <w:szCs w:val="24"/>
                      <w:lang w:eastAsia="zh-CN"/>
                    </w:rPr>
                    <m:t>ρ</m:t>
                  </m:r>
                </m:e>
                <m:sub>
                  <m:r>
                    <w:rPr>
                      <w:rFonts w:ascii="Cambria Math" w:eastAsia="仿宋_GB2312" w:hAnsi="Cambria Math" w:cs="Times New Roman"/>
                      <w:sz w:val="24"/>
                      <w:szCs w:val="24"/>
                      <w:lang w:eastAsia="zh-CN"/>
                    </w:rPr>
                    <m:t>x</m:t>
                  </m:r>
                </m:sub>
              </m:sSub>
              <m:r>
                <m:rPr>
                  <m:sty m:val="p"/>
                </m:rPr>
                <w:rPr>
                  <w:rFonts w:ascii="Cambria Math" w:eastAsia="仿宋_GB2312" w:hAnsi="Cambria Math" w:cs="Times New Roman"/>
                  <w:sz w:val="24"/>
                  <w:szCs w:val="24"/>
                  <w:lang w:eastAsia="zh-CN"/>
                </w:rPr>
                <m:t>×</m:t>
              </m:r>
              <m:r>
                <w:rPr>
                  <w:rFonts w:ascii="Cambria Math" w:eastAsia="仿宋_GB2312" w:hAnsi="Cambria Math" w:cs="Times New Roman"/>
                  <w:sz w:val="24"/>
                  <w:szCs w:val="24"/>
                  <w:lang w:eastAsia="zh-CN"/>
                </w:rPr>
                <m:t>n</m:t>
              </m:r>
              <m:r>
                <m:rPr>
                  <m:sty m:val="p"/>
                </m:rPr>
                <w:rPr>
                  <w:rFonts w:ascii="Cambria Math" w:eastAsia="仿宋_GB2312" w:hAnsi="Cambria Math" w:cs="Times New Roman"/>
                  <w:sz w:val="24"/>
                  <w:szCs w:val="24"/>
                  <w:lang w:eastAsia="zh-CN"/>
                </w:rPr>
                <m:t>×</m:t>
              </m:r>
              <m:r>
                <w:rPr>
                  <w:rFonts w:ascii="Cambria Math" w:eastAsia="仿宋_GB2312" w:hAnsi="Cambria Math" w:cs="Times New Roman"/>
                  <w:sz w:val="24"/>
                  <w:szCs w:val="24"/>
                  <w:lang w:eastAsia="zh-CN"/>
                </w:rPr>
                <m:t>V</m:t>
              </m:r>
              <m:r>
                <m:rPr>
                  <m:sty m:val="p"/>
                </m:rPr>
                <w:rPr>
                  <w:rFonts w:ascii="Cambria Math" w:eastAsia="仿宋_GB2312" w:hAnsi="Cambria Math" w:cs="Times New Roman"/>
                  <w:sz w:val="24"/>
                  <w:szCs w:val="24"/>
                  <w:lang w:eastAsia="zh-CN"/>
                </w:rPr>
                <m:t>×</m:t>
              </m:r>
              <m:sSub>
                <m:sSubPr>
                  <m:ctrlPr>
                    <w:rPr>
                      <w:rFonts w:ascii="Cambria Math" w:eastAsia="仿宋_GB2312" w:hAnsi="Cambria Math" w:cs="Times New Roman"/>
                      <w:sz w:val="24"/>
                      <w:szCs w:val="24"/>
                      <w:lang w:eastAsia="zh-CN"/>
                    </w:rPr>
                  </m:ctrlPr>
                </m:sSubPr>
                <m:e>
                  <m:r>
                    <w:rPr>
                      <w:rFonts w:ascii="Cambria Math" w:eastAsia="仿宋_GB2312" w:hAnsi="Cambria Math" w:cs="Times New Roman"/>
                      <w:sz w:val="24"/>
                      <w:szCs w:val="24"/>
                      <w:lang w:eastAsia="zh-CN"/>
                    </w:rPr>
                    <m:t>M</m:t>
                  </m:r>
                </m:e>
                <m:sub>
                  <m:r>
                    <w:rPr>
                      <w:rFonts w:ascii="Cambria Math" w:eastAsia="仿宋_GB2312" w:hAnsi="Cambria Math" w:cs="Times New Roman"/>
                      <w:sz w:val="24"/>
                      <w:szCs w:val="24"/>
                      <w:lang w:eastAsia="zh-CN"/>
                    </w:rPr>
                    <m:t>2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="仿宋_GB2312" w:hAnsi="Cambria Math" w:cs="Times New Roman"/>
                      <w:i/>
                      <w:sz w:val="24"/>
                      <w:szCs w:val="24"/>
                      <w:lang w:eastAsia="zh-CN"/>
                    </w:rPr>
                  </m:ctrlPr>
                </m:sSubPr>
                <m:e>
                  <m:r>
                    <w:rPr>
                      <w:rFonts w:ascii="Cambria Math" w:eastAsia="仿宋_GB2312" w:hAnsi="Cambria Math" w:cs="Times New Roman"/>
                      <w:sz w:val="24"/>
                      <w:szCs w:val="24"/>
                      <w:lang w:eastAsia="zh-CN"/>
                    </w:rPr>
                    <m:t>m</m:t>
                  </m:r>
                  <m:r>
                    <m:rPr>
                      <m:sty m:val="p"/>
                    </m:rPr>
                    <w:rPr>
                      <w:rFonts w:ascii="Cambria Math" w:eastAsia="仿宋_GB2312" w:hAnsi="Cambria Math" w:cs="Times New Roman"/>
                      <w:sz w:val="24"/>
                      <w:szCs w:val="24"/>
                      <w:lang w:eastAsia="zh-CN"/>
                    </w:rPr>
                    <m:t>×</m:t>
                  </m:r>
                  <m:r>
                    <w:rPr>
                      <w:rFonts w:ascii="Cambria Math" w:eastAsia="仿宋_GB2312" w:hAnsi="Cambria Math" w:cs="Times New Roman"/>
                      <w:sz w:val="24"/>
                      <w:szCs w:val="24"/>
                      <w:lang w:eastAsia="zh-CN"/>
                    </w:rPr>
                    <m:t>M</m:t>
                  </m:r>
                </m:e>
                <m:sub>
                  <m:r>
                    <w:rPr>
                      <w:rFonts w:ascii="Cambria Math" w:eastAsia="仿宋_GB2312" w:hAnsi="Cambria Math" w:cs="Times New Roman"/>
                      <w:sz w:val="24"/>
                      <w:szCs w:val="24"/>
                      <w:lang w:eastAsia="zh-CN"/>
                    </w:rPr>
                    <m:t>1</m:t>
                  </m:r>
                </m:sub>
              </m:sSub>
            </m:den>
          </m:f>
          <m:r>
            <m:rPr>
              <m:sty m:val="p"/>
            </m:rPr>
            <w:rPr>
              <w:rFonts w:ascii="Cambria Math" w:eastAsia="仿宋_GB2312" w:hAnsi="Cambria Math" w:cs="Times New Roman"/>
              <w:spacing w:val="2"/>
              <w:lang w:eastAsia="zh-CN"/>
            </w:rPr>
            <m:t>×100%</m:t>
          </m:r>
        </m:oMath>
      </m:oMathPara>
    </w:p>
    <w:p w:rsidR="00A74511" w:rsidRDefault="00A82027">
      <w:pPr>
        <w:widowControl/>
        <w:spacing w:line="360" w:lineRule="auto"/>
        <w:jc w:val="both"/>
        <w:rPr>
          <w:rFonts w:ascii="Times New Roman" w:eastAsia="仿宋_GB2312" w:hAnsi="Times New Roman" w:cs="Times New Roman"/>
          <w:sz w:val="24"/>
          <w:szCs w:val="24"/>
          <w:lang w:eastAsia="zh-CN"/>
        </w:rPr>
      </w:pPr>
      <w:r>
        <w:rPr>
          <w:rFonts w:ascii="Times New Roman" w:eastAsia="仿宋_GB2312" w:hAnsi="Times New Roman" w:cs="Times New Roman"/>
          <w:sz w:val="24"/>
          <w:szCs w:val="24"/>
          <w:lang w:eastAsia="zh-CN"/>
        </w:rPr>
        <w:t>式中：</w:t>
      </w:r>
    </w:p>
    <w:p w:rsidR="00A74511" w:rsidRDefault="00A82027">
      <w:pPr>
        <w:widowControl/>
        <w:spacing w:line="360" w:lineRule="auto"/>
        <w:ind w:firstLineChars="200" w:firstLine="480"/>
        <w:jc w:val="both"/>
        <w:rPr>
          <w:rFonts w:ascii="Times New Roman" w:eastAsia="仿宋_GB2312" w:hAnsi="Times New Roman" w:cs="Times New Roman"/>
          <w:sz w:val="24"/>
          <w:szCs w:val="24"/>
          <w:lang w:eastAsia="zh-CN"/>
        </w:rPr>
      </w:pPr>
      <w:r>
        <w:rPr>
          <w:rFonts w:ascii="Times New Roman" w:eastAsia="仿宋_GB2312" w:hAnsi="Times New Roman" w:cs="Times New Roman"/>
          <w:i/>
          <w:sz w:val="24"/>
          <w:szCs w:val="24"/>
          <w:lang w:eastAsia="zh-CN"/>
        </w:rPr>
        <w:sym w:font="Symbol" w:char="F072"/>
      </w:r>
      <w:r>
        <w:rPr>
          <w:rFonts w:ascii="Times New Roman" w:eastAsia="仿宋_GB2312" w:hAnsi="Times New Roman" w:cs="Times New Roman"/>
          <w:sz w:val="24"/>
          <w:szCs w:val="24"/>
          <w:vertAlign w:val="subscript"/>
          <w:lang w:eastAsia="zh-CN"/>
        </w:rPr>
        <w:t>x</w:t>
      </w:r>
      <w:r>
        <w:rPr>
          <w:rFonts w:ascii="Times New Roman" w:eastAsia="仿宋_GB2312" w:hAnsi="Times New Roman" w:cs="Times New Roman"/>
          <w:sz w:val="24"/>
          <w:szCs w:val="24"/>
          <w:lang w:eastAsia="zh-CN"/>
        </w:rPr>
        <w:t xml:space="preserve"> ——</w:t>
      </w:r>
      <w:r>
        <w:rPr>
          <w:rFonts w:ascii="Times New Roman" w:eastAsia="仿宋_GB2312" w:hAnsi="Times New Roman" w:cs="Times New Roman"/>
          <w:sz w:val="24"/>
          <w:szCs w:val="24"/>
          <w:lang w:eastAsia="zh-CN"/>
        </w:rPr>
        <w:t>从工作曲线查得的待测溶液中铁浓度，</w:t>
      </w:r>
      <w:r>
        <w:rPr>
          <w:rFonts w:ascii="Times New Roman" w:eastAsia="仿宋_GB2312" w:hAnsi="Times New Roman" w:cs="Times New Roman"/>
          <w:sz w:val="24"/>
          <w:szCs w:val="24"/>
          <w:lang w:eastAsia="zh-CN"/>
        </w:rPr>
        <w:t>mg/L</w:t>
      </w:r>
      <w:r>
        <w:rPr>
          <w:rFonts w:ascii="Times New Roman" w:eastAsia="仿宋_GB2312" w:hAnsi="Times New Roman" w:cs="Times New Roman"/>
          <w:sz w:val="24"/>
          <w:szCs w:val="24"/>
          <w:lang w:eastAsia="zh-CN"/>
        </w:rPr>
        <w:t>；</w:t>
      </w:r>
    </w:p>
    <w:p w:rsidR="00A74511" w:rsidRDefault="00A82027">
      <w:pPr>
        <w:widowControl/>
        <w:spacing w:line="360" w:lineRule="auto"/>
        <w:ind w:firstLineChars="200" w:firstLine="480"/>
        <w:jc w:val="both"/>
        <w:rPr>
          <w:rFonts w:ascii="Times New Roman" w:eastAsia="仿宋_GB2312" w:hAnsi="Times New Roman" w:cs="Times New Roman"/>
          <w:sz w:val="24"/>
          <w:szCs w:val="24"/>
          <w:lang w:eastAsia="zh-CN"/>
        </w:rPr>
      </w:pPr>
      <w:r>
        <w:rPr>
          <w:rFonts w:ascii="Times New Roman" w:eastAsia="仿宋_GB2312" w:hAnsi="Times New Roman" w:cs="Times New Roman"/>
          <w:i/>
          <w:sz w:val="24"/>
          <w:szCs w:val="24"/>
          <w:lang w:eastAsia="zh-CN"/>
        </w:rPr>
        <w:t>n</w:t>
      </w:r>
      <w:r>
        <w:rPr>
          <w:rFonts w:ascii="Times New Roman" w:eastAsia="仿宋_GB2312" w:hAnsi="Times New Roman" w:cs="Times New Roman"/>
          <w:sz w:val="24"/>
          <w:szCs w:val="24"/>
          <w:lang w:eastAsia="zh-CN"/>
        </w:rPr>
        <w:t xml:space="preserve"> ——</w:t>
      </w:r>
      <w:r>
        <w:rPr>
          <w:rFonts w:ascii="Times New Roman" w:eastAsia="仿宋_GB2312" w:hAnsi="Times New Roman" w:cs="Times New Roman"/>
          <w:sz w:val="24"/>
          <w:szCs w:val="24"/>
          <w:lang w:eastAsia="zh-CN"/>
        </w:rPr>
        <w:t>产品溶液的稀释倍数；</w:t>
      </w:r>
    </w:p>
    <w:p w:rsidR="00A74511" w:rsidRDefault="00A82027">
      <w:pPr>
        <w:widowControl/>
        <w:spacing w:line="360" w:lineRule="auto"/>
        <w:ind w:firstLineChars="200" w:firstLine="480"/>
        <w:jc w:val="both"/>
        <w:rPr>
          <w:rFonts w:ascii="Times New Roman" w:eastAsia="仿宋_GB2312" w:hAnsi="Times New Roman" w:cs="Times New Roman"/>
          <w:sz w:val="24"/>
          <w:szCs w:val="24"/>
          <w:lang w:eastAsia="zh-CN"/>
        </w:rPr>
      </w:pPr>
      <w:r>
        <w:rPr>
          <w:rFonts w:ascii="Times New Roman" w:eastAsia="仿宋_GB2312" w:hAnsi="Times New Roman" w:cs="Times New Roman"/>
          <w:i/>
          <w:sz w:val="24"/>
          <w:szCs w:val="24"/>
          <w:lang w:eastAsia="zh-CN"/>
        </w:rPr>
        <w:t>V</w:t>
      </w:r>
      <w:r>
        <w:rPr>
          <w:rFonts w:ascii="Times New Roman" w:eastAsia="仿宋_GB2312" w:hAnsi="Times New Roman" w:cs="Times New Roman"/>
          <w:sz w:val="24"/>
          <w:szCs w:val="24"/>
          <w:lang w:eastAsia="zh-CN"/>
        </w:rPr>
        <w:t>——</w:t>
      </w:r>
      <w:r>
        <w:rPr>
          <w:rFonts w:ascii="Times New Roman" w:eastAsia="仿宋_GB2312" w:hAnsi="Times New Roman" w:cs="Times New Roman"/>
          <w:sz w:val="24"/>
          <w:szCs w:val="24"/>
          <w:lang w:eastAsia="zh-CN"/>
        </w:rPr>
        <w:t>产品溶液定容后的体积，</w:t>
      </w:r>
      <w:r>
        <w:rPr>
          <w:rFonts w:ascii="Times New Roman" w:eastAsia="仿宋_GB2312" w:hAnsi="Times New Roman" w:cs="Times New Roman"/>
          <w:sz w:val="24"/>
          <w:szCs w:val="24"/>
          <w:lang w:eastAsia="zh-CN"/>
        </w:rPr>
        <w:t>mL</w:t>
      </w:r>
      <w:r>
        <w:rPr>
          <w:rFonts w:ascii="Times New Roman" w:eastAsia="仿宋_GB2312" w:hAnsi="Times New Roman" w:cs="Times New Roman"/>
          <w:sz w:val="24"/>
          <w:szCs w:val="24"/>
          <w:lang w:eastAsia="zh-CN"/>
        </w:rPr>
        <w:t>；</w:t>
      </w:r>
    </w:p>
    <w:p w:rsidR="00A74511" w:rsidRDefault="00A82027">
      <w:pPr>
        <w:widowControl/>
        <w:spacing w:line="360" w:lineRule="auto"/>
        <w:ind w:firstLineChars="200" w:firstLine="480"/>
        <w:jc w:val="both"/>
        <w:rPr>
          <w:rFonts w:ascii="Times New Roman" w:eastAsia="仿宋_GB2312" w:hAnsi="Times New Roman" w:cs="Times New Roman"/>
          <w:sz w:val="24"/>
          <w:szCs w:val="24"/>
          <w:lang w:eastAsia="zh-CN"/>
        </w:rPr>
      </w:pPr>
      <w:r>
        <w:rPr>
          <w:rFonts w:ascii="Times New Roman" w:eastAsia="仿宋_GB2312" w:hAnsi="Times New Roman" w:cs="Times New Roman"/>
          <w:i/>
          <w:sz w:val="24"/>
          <w:szCs w:val="24"/>
          <w:lang w:eastAsia="zh-CN"/>
        </w:rPr>
        <w:t xml:space="preserve">m </w:t>
      </w:r>
      <w:bookmarkStart w:id="2" w:name="OLE_LINK118"/>
      <w:r>
        <w:rPr>
          <w:rFonts w:ascii="Times New Roman" w:eastAsia="仿宋_GB2312" w:hAnsi="Times New Roman" w:cs="Times New Roman"/>
          <w:sz w:val="24"/>
          <w:szCs w:val="24"/>
          <w:lang w:eastAsia="zh-CN"/>
        </w:rPr>
        <w:t>——</w:t>
      </w:r>
      <w:bookmarkEnd w:id="2"/>
      <w:r>
        <w:rPr>
          <w:rFonts w:ascii="Times New Roman" w:eastAsia="仿宋_GB2312" w:hAnsi="Times New Roman" w:cs="Times New Roman"/>
          <w:sz w:val="24"/>
          <w:szCs w:val="24"/>
          <w:lang w:eastAsia="zh-CN"/>
        </w:rPr>
        <w:t>准确称取的产品质量，</w:t>
      </w:r>
      <w:r>
        <w:rPr>
          <w:rFonts w:ascii="Times New Roman" w:eastAsia="仿宋_GB2312" w:hAnsi="Times New Roman" w:cs="Times New Roman"/>
          <w:sz w:val="24"/>
          <w:szCs w:val="24"/>
          <w:lang w:eastAsia="zh-CN"/>
        </w:rPr>
        <w:t>g</w:t>
      </w:r>
      <w:r>
        <w:rPr>
          <w:rFonts w:ascii="Times New Roman" w:eastAsia="仿宋_GB2312" w:hAnsi="Times New Roman" w:cs="Times New Roman"/>
          <w:sz w:val="24"/>
          <w:szCs w:val="24"/>
          <w:lang w:eastAsia="zh-CN"/>
        </w:rPr>
        <w:t>；</w:t>
      </w:r>
    </w:p>
    <w:p w:rsidR="00A74511" w:rsidRDefault="00A82027">
      <w:pPr>
        <w:widowControl/>
        <w:spacing w:line="360" w:lineRule="auto"/>
        <w:ind w:firstLineChars="200" w:firstLine="480"/>
        <w:jc w:val="both"/>
        <w:rPr>
          <w:rFonts w:ascii="Times New Roman" w:eastAsia="仿宋_GB2312" w:hAnsi="Times New Roman" w:cs="Times New Roman"/>
          <w:sz w:val="24"/>
          <w:szCs w:val="24"/>
          <w:lang w:eastAsia="zh-CN"/>
        </w:rPr>
      </w:pPr>
      <w:r>
        <w:rPr>
          <w:rFonts w:ascii="Times New Roman" w:eastAsia="仿宋_GB2312" w:hAnsi="Times New Roman" w:cs="Times New Roman"/>
          <w:i/>
          <w:sz w:val="24"/>
          <w:szCs w:val="24"/>
          <w:lang w:eastAsia="zh-CN"/>
        </w:rPr>
        <w:t>M</w:t>
      </w:r>
      <w:r>
        <w:rPr>
          <w:rFonts w:ascii="Times New Roman" w:eastAsia="仿宋_GB2312" w:hAnsi="Times New Roman" w:cs="Times New Roman"/>
          <w:sz w:val="24"/>
          <w:szCs w:val="24"/>
          <w:vertAlign w:val="subscript"/>
          <w:lang w:eastAsia="zh-CN"/>
        </w:rPr>
        <w:t xml:space="preserve">1 </w:t>
      </w:r>
      <w:r>
        <w:rPr>
          <w:rFonts w:ascii="Times New Roman" w:eastAsia="仿宋_GB2312" w:hAnsi="Times New Roman" w:cs="Times New Roman"/>
          <w:sz w:val="24"/>
          <w:szCs w:val="24"/>
          <w:lang w:eastAsia="zh-CN"/>
        </w:rPr>
        <w:t>——</w:t>
      </w:r>
      <w:r>
        <w:rPr>
          <w:rFonts w:ascii="Times New Roman" w:eastAsia="仿宋_GB2312" w:hAnsi="Times New Roman" w:cs="Times New Roman"/>
          <w:sz w:val="24"/>
          <w:szCs w:val="24"/>
          <w:lang w:eastAsia="zh-CN"/>
        </w:rPr>
        <w:t>铁元素的摩尔质量，</w:t>
      </w:r>
      <w:r>
        <w:rPr>
          <w:rFonts w:ascii="Times New Roman" w:eastAsia="仿宋_GB2312" w:hAnsi="Times New Roman" w:cs="Times New Roman"/>
          <w:sz w:val="24"/>
          <w:szCs w:val="24"/>
          <w:lang w:eastAsia="zh-CN"/>
        </w:rPr>
        <w:t>55.84 g/mo1</w:t>
      </w:r>
      <w:r>
        <w:rPr>
          <w:rFonts w:ascii="Times New Roman" w:eastAsia="仿宋_GB2312" w:hAnsi="Times New Roman" w:cs="Times New Roman"/>
          <w:sz w:val="24"/>
          <w:szCs w:val="24"/>
          <w:lang w:eastAsia="zh-CN"/>
        </w:rPr>
        <w:t>；</w:t>
      </w:r>
    </w:p>
    <w:p w:rsidR="00A74511" w:rsidRDefault="00A82027">
      <w:pPr>
        <w:widowControl/>
        <w:spacing w:line="360" w:lineRule="auto"/>
        <w:ind w:firstLineChars="200" w:firstLine="480"/>
        <w:jc w:val="both"/>
        <w:rPr>
          <w:rFonts w:ascii="Times New Roman" w:eastAsia="仿宋_GB2312" w:hAnsi="Times New Roman" w:cs="Times New Roman"/>
          <w:sz w:val="24"/>
          <w:szCs w:val="24"/>
          <w:lang w:eastAsia="zh-CN"/>
        </w:rPr>
      </w:pPr>
      <w:r>
        <w:rPr>
          <w:rFonts w:ascii="Times New Roman" w:eastAsia="仿宋_GB2312" w:hAnsi="Times New Roman" w:cs="Times New Roman"/>
          <w:i/>
          <w:sz w:val="24"/>
          <w:szCs w:val="24"/>
          <w:lang w:eastAsia="zh-CN"/>
        </w:rPr>
        <w:t>M</w:t>
      </w:r>
      <w:r>
        <w:rPr>
          <w:rFonts w:ascii="Times New Roman" w:eastAsia="仿宋_GB2312" w:hAnsi="Times New Roman" w:cs="Times New Roman"/>
          <w:sz w:val="24"/>
          <w:szCs w:val="24"/>
          <w:vertAlign w:val="subscript"/>
          <w:lang w:eastAsia="zh-CN"/>
        </w:rPr>
        <w:t xml:space="preserve">2 </w:t>
      </w:r>
      <w:r>
        <w:rPr>
          <w:rFonts w:ascii="Times New Roman" w:eastAsia="仿宋_GB2312" w:hAnsi="Times New Roman" w:cs="Times New Roman"/>
          <w:sz w:val="24"/>
          <w:szCs w:val="24"/>
          <w:lang w:eastAsia="zh-CN"/>
        </w:rPr>
        <w:t>——</w:t>
      </w:r>
      <w:r>
        <w:rPr>
          <w:rFonts w:ascii="Times New Roman" w:eastAsia="仿宋_GB2312" w:hAnsi="Times New Roman" w:cs="Times New Roman"/>
          <w:sz w:val="24"/>
          <w:szCs w:val="24"/>
          <w:lang w:eastAsia="zh-CN"/>
        </w:rPr>
        <w:t>六水合硫酸亚铁铵的摩尔质量，</w:t>
      </w:r>
      <w:r>
        <w:rPr>
          <w:rFonts w:ascii="Times New Roman" w:eastAsia="仿宋_GB2312" w:hAnsi="Times New Roman" w:cs="Times New Roman"/>
          <w:sz w:val="24"/>
          <w:szCs w:val="24"/>
          <w:lang w:eastAsia="zh-CN"/>
        </w:rPr>
        <w:t>391.97 g/mo1</w:t>
      </w:r>
      <w:r>
        <w:rPr>
          <w:rFonts w:ascii="Times New Roman" w:eastAsia="仿宋_GB2312" w:hAnsi="Times New Roman" w:cs="Times New Roman"/>
          <w:sz w:val="24"/>
          <w:szCs w:val="24"/>
          <w:lang w:eastAsia="zh-CN"/>
        </w:rPr>
        <w:t>。</w:t>
      </w:r>
    </w:p>
    <w:p w:rsidR="00A74511" w:rsidRDefault="00A82027">
      <w:pPr>
        <w:widowControl/>
        <w:spacing w:line="360" w:lineRule="auto"/>
        <w:ind w:firstLineChars="200" w:firstLine="482"/>
        <w:jc w:val="both"/>
        <w:rPr>
          <w:rFonts w:ascii="Times New Roman" w:eastAsia="仿宋_GB2312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仿宋_GB2312" w:hAnsi="Times New Roman" w:cs="Times New Roman"/>
          <w:b/>
          <w:sz w:val="24"/>
          <w:szCs w:val="24"/>
          <w:lang w:eastAsia="zh-CN"/>
        </w:rPr>
        <w:t>（</w:t>
      </w:r>
      <w:r>
        <w:rPr>
          <w:rFonts w:ascii="Times New Roman" w:eastAsia="仿宋_GB2312" w:hAnsi="Times New Roman" w:cs="Times New Roman"/>
          <w:b/>
          <w:sz w:val="24"/>
          <w:szCs w:val="24"/>
          <w:lang w:eastAsia="zh-CN"/>
        </w:rPr>
        <w:t>3</w:t>
      </w:r>
      <w:r>
        <w:rPr>
          <w:rFonts w:ascii="Times New Roman" w:eastAsia="仿宋_GB2312" w:hAnsi="Times New Roman" w:cs="Times New Roman"/>
          <w:b/>
          <w:sz w:val="24"/>
          <w:szCs w:val="24"/>
          <w:lang w:eastAsia="zh-CN"/>
        </w:rPr>
        <w:t>）误差分析</w:t>
      </w:r>
    </w:p>
    <w:p w:rsidR="00A74511" w:rsidRDefault="00A82027">
      <w:pPr>
        <w:widowControl/>
        <w:spacing w:line="360" w:lineRule="auto"/>
        <w:ind w:firstLineChars="200" w:firstLine="480"/>
        <w:jc w:val="both"/>
        <w:rPr>
          <w:rFonts w:ascii="Times New Roman" w:eastAsia="仿宋_GB2312" w:hAnsi="Times New Roman" w:cs="Times New Roman"/>
          <w:sz w:val="24"/>
          <w:szCs w:val="24"/>
          <w:lang w:eastAsia="zh-CN"/>
        </w:rPr>
      </w:pPr>
      <w:r>
        <w:rPr>
          <w:rFonts w:ascii="Times New Roman" w:eastAsia="仿宋_GB2312" w:hAnsi="Times New Roman" w:cs="Times New Roman"/>
          <w:sz w:val="24"/>
          <w:szCs w:val="24"/>
          <w:lang w:eastAsia="zh-CN"/>
        </w:rPr>
        <w:t>对产品纯度测定结果的精密度进行分析，以相对极差</w:t>
      </w:r>
      <w:r>
        <w:rPr>
          <w:rFonts w:ascii="Times New Roman" w:eastAsia="仿宋_GB2312" w:hAnsi="Times New Roman" w:cs="Times New Roman"/>
          <w:sz w:val="24"/>
          <w:szCs w:val="24"/>
          <w:lang w:eastAsia="zh-CN"/>
        </w:rPr>
        <w:t>A</w:t>
      </w:r>
      <w:r>
        <w:rPr>
          <w:rFonts w:ascii="Times New Roman" w:eastAsia="仿宋_GB2312" w:hAnsi="Times New Roman" w:cs="Times New Roman"/>
          <w:sz w:val="24"/>
          <w:szCs w:val="24"/>
          <w:lang w:eastAsia="zh-CN"/>
        </w:rPr>
        <w:t>表示，结果精确至小数点后</w:t>
      </w:r>
      <w:r>
        <w:rPr>
          <w:rFonts w:ascii="Times New Roman" w:eastAsia="仿宋_GB2312" w:hAnsi="Times New Roman" w:cs="Times New Roman"/>
          <w:sz w:val="24"/>
          <w:szCs w:val="24"/>
          <w:lang w:eastAsia="zh-CN"/>
        </w:rPr>
        <w:t>2</w:t>
      </w:r>
      <w:r>
        <w:rPr>
          <w:rFonts w:ascii="Times New Roman" w:eastAsia="仿宋_GB2312" w:hAnsi="Times New Roman" w:cs="Times New Roman"/>
          <w:sz w:val="24"/>
          <w:szCs w:val="24"/>
          <w:lang w:eastAsia="zh-CN"/>
        </w:rPr>
        <w:t>位。</w:t>
      </w:r>
    </w:p>
    <w:p w:rsidR="00A74511" w:rsidRDefault="00A82027">
      <w:pPr>
        <w:widowControl/>
        <w:spacing w:line="360" w:lineRule="auto"/>
        <w:ind w:firstLineChars="200" w:firstLine="480"/>
        <w:jc w:val="both"/>
        <w:rPr>
          <w:rFonts w:ascii="Times New Roman" w:eastAsia="仿宋_GB2312" w:hAnsi="Times New Roman" w:cs="Times New Roman"/>
          <w:sz w:val="24"/>
          <w:szCs w:val="24"/>
          <w:lang w:eastAsia="zh-CN"/>
        </w:rPr>
      </w:pPr>
      <w:r>
        <w:rPr>
          <w:rFonts w:ascii="Times New Roman" w:eastAsia="仿宋_GB2312" w:hAnsi="Times New Roman" w:cs="Times New Roman"/>
          <w:sz w:val="24"/>
          <w:szCs w:val="24"/>
          <w:lang w:eastAsia="zh-CN"/>
        </w:rPr>
        <w:t>计算公式如下：</w:t>
      </w:r>
    </w:p>
    <w:p w:rsidR="00A74511" w:rsidRDefault="00A82027">
      <w:pPr>
        <w:jc w:val="center"/>
        <w:rPr>
          <w:rFonts w:ascii="Times New Roman" w:eastAsia="仿宋_GB2312" w:hAnsi="Times New Roman" w:cs="Times New Roman"/>
          <w:sz w:val="24"/>
          <w:szCs w:val="24"/>
        </w:rPr>
      </w:pPr>
      <m:oMathPara>
        <m:oMath>
          <m:r>
            <w:rPr>
              <w:rFonts w:ascii="Cambria Math" w:eastAsia="仿宋_GB2312" w:hAnsi="Cambria Math" w:cs="Times New Roman"/>
              <w:sz w:val="24"/>
              <w:szCs w:val="24"/>
            </w:rPr>
            <m:t>A=</m:t>
          </m:r>
          <m:f>
            <m:fPr>
              <m:ctrlPr>
                <w:rPr>
                  <w:rFonts w:ascii="Cambria Math" w:eastAsia="仿宋_GB2312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="仿宋_GB2312" w:hAnsi="Cambria Math" w:cs="Times New Roman"/>
                  <w:sz w:val="24"/>
                  <w:szCs w:val="24"/>
                </w:rPr>
                <m:t>(</m:t>
              </m:r>
              <m:sSub>
                <m:sSubPr>
                  <m:ctrlPr>
                    <w:rPr>
                      <w:rFonts w:ascii="Cambria Math" w:eastAsia="仿宋_GB2312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="仿宋_GB2312" w:hAnsi="Cambria Math" w:cs="Times New Roman"/>
                      <w:sz w:val="24"/>
                      <w:szCs w:val="24"/>
                    </w:rPr>
                    <m:t>X</m:t>
                  </m:r>
                </m:e>
                <m:sub>
                  <m:r>
                    <w:rPr>
                      <w:rFonts w:ascii="Cambria Math" w:eastAsia="仿宋_GB2312" w:hAnsi="Cambria Math" w:cs="Times New Roman"/>
                      <w:sz w:val="24"/>
                      <w:szCs w:val="24"/>
                    </w:rPr>
                    <m:t>1</m:t>
                  </m:r>
                </m:sub>
              </m:sSub>
              <m:r>
                <w:rPr>
                  <w:rFonts w:ascii="Cambria Math" w:eastAsia="微软雅黑" w:hAnsi="Cambria Math" w:cs="Times New Roman"/>
                  <w:sz w:val="24"/>
                  <w:szCs w:val="24"/>
                </w:rPr>
                <m:t>-</m:t>
              </m:r>
              <m:sSub>
                <m:sSubPr>
                  <m:ctrlPr>
                    <w:rPr>
                      <w:rFonts w:ascii="Cambria Math" w:eastAsia="仿宋_GB2312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="仿宋_GB2312" w:hAnsi="Cambria Math" w:cs="Times New Roman"/>
                      <w:sz w:val="24"/>
                      <w:szCs w:val="24"/>
                    </w:rPr>
                    <m:t>X</m:t>
                  </m:r>
                </m:e>
                <m:sub>
                  <m:r>
                    <w:rPr>
                      <w:rFonts w:ascii="Cambria Math" w:eastAsia="仿宋_GB2312" w:hAnsi="Cambria Math" w:cs="Times New Roman"/>
                      <w:sz w:val="24"/>
                      <w:szCs w:val="24"/>
                    </w:rPr>
                    <m:t>2</m:t>
                  </m:r>
                </m:sub>
              </m:sSub>
              <m:r>
                <w:rPr>
                  <w:rFonts w:ascii="Cambria Math" w:eastAsia="仿宋_GB2312" w:hAnsi="Cambria Math" w:cs="Times New Roman"/>
                  <w:sz w:val="24"/>
                  <w:szCs w:val="24"/>
                </w:rPr>
                <m:t>)</m:t>
              </m:r>
            </m:num>
            <m:den>
              <m:acc>
                <m:accPr>
                  <m:chr m:val="̅"/>
                  <m:ctrlPr>
                    <w:rPr>
                      <w:rFonts w:ascii="Cambria Math" w:eastAsia="仿宋_GB2312" w:hAnsi="Cambria Math" w:cs="Times New Roman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eastAsia="仿宋_GB2312" w:hAnsi="Cambria Math" w:cs="Times New Roman"/>
                      <w:sz w:val="24"/>
                      <w:szCs w:val="24"/>
                    </w:rPr>
                    <m:t>X</m:t>
                  </m:r>
                </m:e>
              </m:acc>
            </m:den>
          </m:f>
          <m:r>
            <w:rPr>
              <w:rFonts w:ascii="Cambria Math" w:eastAsia="仿宋_GB2312" w:hAnsi="Cambria Math" w:cs="Times New Roman"/>
              <w:spacing w:val="2"/>
              <w:sz w:val="24"/>
              <w:szCs w:val="24"/>
            </w:rPr>
            <m:t>×</m:t>
          </m:r>
          <m:r>
            <w:rPr>
              <w:rFonts w:ascii="Cambria Math" w:eastAsia="仿宋_GB2312" w:hAnsi="Cambria Math" w:cs="Times New Roman"/>
              <w:sz w:val="24"/>
              <w:szCs w:val="24"/>
            </w:rPr>
            <m:t>100</m:t>
          </m:r>
          <m:r>
            <w:rPr>
              <w:rFonts w:ascii="Cambria Math" w:eastAsia="仿宋_GB2312" w:hAnsi="Cambria Math" w:cs="Times New Roman"/>
              <w:sz w:val="24"/>
              <w:szCs w:val="24"/>
              <w:lang w:eastAsia="zh-CN"/>
            </w:rPr>
            <m:t>%</m:t>
          </m:r>
        </m:oMath>
      </m:oMathPara>
    </w:p>
    <w:p w:rsidR="00A74511" w:rsidRDefault="00A82027">
      <w:pPr>
        <w:widowControl/>
        <w:spacing w:line="360" w:lineRule="auto"/>
        <w:jc w:val="both"/>
        <w:rPr>
          <w:rFonts w:ascii="Times New Roman" w:eastAsia="仿宋_GB2312" w:hAnsi="Times New Roman" w:cs="Times New Roman"/>
          <w:sz w:val="24"/>
          <w:szCs w:val="24"/>
          <w:lang w:eastAsia="zh-CN"/>
        </w:rPr>
      </w:pPr>
      <w:r>
        <w:rPr>
          <w:rFonts w:ascii="Times New Roman" w:eastAsia="仿宋_GB2312" w:hAnsi="Times New Roman" w:cs="Times New Roman"/>
          <w:sz w:val="24"/>
          <w:szCs w:val="24"/>
          <w:lang w:eastAsia="zh-CN"/>
        </w:rPr>
        <w:t>式中：</w:t>
      </w:r>
    </w:p>
    <w:p w:rsidR="00A74511" w:rsidRDefault="00A82027">
      <w:pPr>
        <w:widowControl/>
        <w:spacing w:line="360" w:lineRule="auto"/>
        <w:ind w:firstLineChars="200" w:firstLine="480"/>
        <w:jc w:val="both"/>
        <w:rPr>
          <w:rFonts w:ascii="Times New Roman" w:eastAsia="仿宋_GB2312" w:hAnsi="Times New Roman" w:cs="Times New Roman"/>
          <w:sz w:val="24"/>
          <w:szCs w:val="24"/>
          <w:lang w:eastAsia="zh-CN"/>
        </w:rPr>
      </w:pPr>
      <w:r>
        <w:rPr>
          <w:rFonts w:ascii="Times New Roman" w:eastAsia="仿宋_GB2312" w:hAnsi="Times New Roman" w:cs="Times New Roman"/>
          <w:i/>
          <w:sz w:val="24"/>
          <w:szCs w:val="24"/>
          <w:lang w:eastAsia="zh-CN"/>
        </w:rPr>
        <w:t>X</w:t>
      </w:r>
      <w:r>
        <w:rPr>
          <w:rFonts w:ascii="Times New Roman" w:eastAsia="仿宋_GB2312" w:hAnsi="Times New Roman" w:cs="Times New Roman"/>
          <w:sz w:val="24"/>
          <w:szCs w:val="24"/>
          <w:vertAlign w:val="subscript"/>
          <w:lang w:eastAsia="zh-CN"/>
        </w:rPr>
        <w:t>1</w:t>
      </w:r>
      <w:r>
        <w:rPr>
          <w:rFonts w:ascii="Times New Roman" w:eastAsia="仿宋_GB2312" w:hAnsi="Times New Roman" w:cs="Times New Roman"/>
          <w:sz w:val="24"/>
          <w:szCs w:val="24"/>
          <w:lang w:eastAsia="zh-CN"/>
        </w:rPr>
        <w:t xml:space="preserve"> ——</w:t>
      </w:r>
      <w:r>
        <w:rPr>
          <w:rFonts w:ascii="Times New Roman" w:eastAsia="仿宋_GB2312" w:hAnsi="Times New Roman" w:cs="Times New Roman"/>
          <w:sz w:val="24"/>
          <w:szCs w:val="24"/>
          <w:lang w:eastAsia="zh-CN"/>
        </w:rPr>
        <w:t>平行测定的最大值；</w:t>
      </w:r>
    </w:p>
    <w:p w:rsidR="00A74511" w:rsidRDefault="00A82027">
      <w:pPr>
        <w:widowControl/>
        <w:spacing w:line="360" w:lineRule="auto"/>
        <w:ind w:firstLineChars="200" w:firstLine="480"/>
        <w:jc w:val="both"/>
        <w:rPr>
          <w:rFonts w:ascii="Times New Roman" w:eastAsia="仿宋_GB2312" w:hAnsi="Times New Roman" w:cs="Times New Roman"/>
          <w:sz w:val="24"/>
          <w:szCs w:val="24"/>
          <w:lang w:eastAsia="zh-CN"/>
        </w:rPr>
      </w:pPr>
      <w:r>
        <w:rPr>
          <w:rFonts w:ascii="Times New Roman" w:eastAsia="仿宋_GB2312" w:hAnsi="Times New Roman" w:cs="Times New Roman"/>
          <w:i/>
          <w:sz w:val="24"/>
          <w:szCs w:val="24"/>
          <w:lang w:eastAsia="zh-CN"/>
        </w:rPr>
        <w:t>X</w:t>
      </w:r>
      <w:r>
        <w:rPr>
          <w:rFonts w:ascii="Times New Roman" w:eastAsia="仿宋_GB2312" w:hAnsi="Times New Roman" w:cs="Times New Roman"/>
          <w:sz w:val="24"/>
          <w:szCs w:val="24"/>
          <w:vertAlign w:val="subscript"/>
          <w:lang w:eastAsia="zh-CN"/>
        </w:rPr>
        <w:t>2</w:t>
      </w:r>
      <w:r>
        <w:rPr>
          <w:rFonts w:ascii="Times New Roman" w:eastAsia="仿宋_GB2312" w:hAnsi="Times New Roman" w:cs="Times New Roman"/>
          <w:sz w:val="24"/>
          <w:szCs w:val="24"/>
          <w:lang w:eastAsia="zh-CN"/>
        </w:rPr>
        <w:t xml:space="preserve"> ——</w:t>
      </w:r>
      <w:r>
        <w:rPr>
          <w:rFonts w:ascii="Times New Roman" w:eastAsia="仿宋_GB2312" w:hAnsi="Times New Roman" w:cs="Times New Roman"/>
          <w:sz w:val="24"/>
          <w:szCs w:val="24"/>
          <w:lang w:eastAsia="zh-CN"/>
        </w:rPr>
        <w:t>平行测定的最小值；</w:t>
      </w:r>
    </w:p>
    <w:p w:rsidR="00A74511" w:rsidRDefault="000A78EF">
      <w:pPr>
        <w:widowControl/>
        <w:spacing w:line="360" w:lineRule="auto"/>
        <w:ind w:firstLineChars="200" w:firstLine="480"/>
        <w:jc w:val="both"/>
        <w:rPr>
          <w:rFonts w:ascii="Times New Roman" w:eastAsia="仿宋_GB2312" w:hAnsi="Times New Roman" w:cs="Times New Roman"/>
          <w:sz w:val="24"/>
          <w:szCs w:val="24"/>
          <w:lang w:eastAsia="zh-CN"/>
        </w:rPr>
      </w:pPr>
      <m:oMath>
        <m:acc>
          <m:accPr>
            <m:chr m:val="̅"/>
            <m:ctrlPr>
              <w:rPr>
                <w:rFonts w:ascii="Cambria Math" w:eastAsia="仿宋_GB2312" w:hAnsi="Cambria Math" w:cs="Times New Roman"/>
                <w:sz w:val="24"/>
                <w:szCs w:val="24"/>
                <w:lang w:eastAsia="zh-CN"/>
              </w:rPr>
            </m:ctrlPr>
          </m:accPr>
          <m:e>
            <m:r>
              <w:rPr>
                <w:rFonts w:ascii="Cambria Math" w:eastAsia="仿宋_GB2312" w:hAnsi="Cambria Math" w:cs="Times New Roman"/>
                <w:sz w:val="24"/>
                <w:szCs w:val="24"/>
                <w:lang w:eastAsia="zh-CN"/>
              </w:rPr>
              <m:t>X</m:t>
            </m:r>
          </m:e>
        </m:acc>
      </m:oMath>
      <w:r w:rsidR="00A82027">
        <w:rPr>
          <w:rFonts w:ascii="Times New Roman" w:eastAsia="仿宋_GB2312" w:hAnsi="Times New Roman" w:cs="Times New Roman"/>
          <w:sz w:val="24"/>
          <w:szCs w:val="24"/>
          <w:lang w:eastAsia="zh-CN"/>
        </w:rPr>
        <w:t>——</w:t>
      </w:r>
      <w:r w:rsidR="00A82027">
        <w:rPr>
          <w:rFonts w:ascii="Times New Roman" w:eastAsia="仿宋_GB2312" w:hAnsi="Times New Roman" w:cs="Times New Roman"/>
          <w:sz w:val="24"/>
          <w:szCs w:val="24"/>
          <w:lang w:eastAsia="zh-CN"/>
        </w:rPr>
        <w:t>平行测定的平均值。</w:t>
      </w:r>
    </w:p>
    <w:p w:rsidR="00A74511" w:rsidRDefault="00A82027">
      <w:pPr>
        <w:spacing w:line="360" w:lineRule="auto"/>
        <w:ind w:firstLineChars="200" w:firstLine="482"/>
        <w:rPr>
          <w:rFonts w:ascii="Times New Roman" w:eastAsia="仿宋_GB2312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仿宋_GB2312" w:hAnsi="Times New Roman" w:cs="Times New Roman"/>
          <w:b/>
          <w:sz w:val="24"/>
          <w:szCs w:val="24"/>
          <w:lang w:eastAsia="zh-CN"/>
        </w:rPr>
        <w:t>（</w:t>
      </w:r>
      <w:r>
        <w:rPr>
          <w:rFonts w:ascii="Times New Roman" w:eastAsia="仿宋_GB2312" w:hAnsi="Times New Roman" w:cs="Times New Roman"/>
          <w:b/>
          <w:sz w:val="24"/>
          <w:szCs w:val="24"/>
          <w:lang w:eastAsia="zh-CN"/>
        </w:rPr>
        <w:t>4</w:t>
      </w:r>
      <w:r>
        <w:rPr>
          <w:rFonts w:ascii="Times New Roman" w:eastAsia="仿宋_GB2312" w:hAnsi="Times New Roman" w:cs="Times New Roman"/>
          <w:b/>
          <w:sz w:val="24"/>
          <w:szCs w:val="24"/>
          <w:lang w:eastAsia="zh-CN"/>
        </w:rPr>
        <w:t>）撰写报告</w:t>
      </w:r>
    </w:p>
    <w:p w:rsidR="00A74511" w:rsidRDefault="00A82027">
      <w:pPr>
        <w:spacing w:line="360" w:lineRule="auto"/>
        <w:ind w:firstLineChars="200" w:firstLine="480"/>
        <w:jc w:val="both"/>
        <w:rPr>
          <w:rFonts w:ascii="Times New Roman" w:eastAsia="仿宋_GB2312" w:hAnsi="Times New Roman" w:cs="Times New Roman"/>
          <w:sz w:val="24"/>
          <w:szCs w:val="24"/>
          <w:lang w:eastAsia="zh-CN"/>
        </w:rPr>
      </w:pPr>
      <w:r>
        <w:rPr>
          <w:rFonts w:ascii="Times New Roman" w:eastAsia="仿宋_GB2312" w:hAnsi="Times New Roman" w:cs="Times New Roman"/>
          <w:sz w:val="24"/>
          <w:szCs w:val="24"/>
          <w:lang w:eastAsia="zh-CN"/>
        </w:rPr>
        <w:t>请完成一份</w:t>
      </w:r>
      <w:r>
        <w:rPr>
          <w:rFonts w:ascii="Times New Roman" w:eastAsia="仿宋_GB2312" w:hAnsi="Times New Roman" w:cs="Times New Roman" w:hint="eastAsia"/>
          <w:sz w:val="24"/>
          <w:szCs w:val="24"/>
          <w:lang w:eastAsia="zh-CN"/>
        </w:rPr>
        <w:t>工作报告（电子文档），存档并打印。</w:t>
      </w:r>
    </w:p>
    <w:p w:rsidR="00A74511" w:rsidRDefault="00A82027">
      <w:pPr>
        <w:spacing w:line="360" w:lineRule="auto"/>
        <w:ind w:firstLineChars="200" w:firstLine="480"/>
        <w:jc w:val="both"/>
        <w:rPr>
          <w:rFonts w:ascii="Times New Roman" w:eastAsia="仿宋_GB2312" w:hAnsi="Times New Roman" w:cs="Times New Roman"/>
          <w:sz w:val="24"/>
          <w:szCs w:val="24"/>
          <w:lang w:eastAsia="zh-CN"/>
        </w:rPr>
      </w:pPr>
      <w:r>
        <w:rPr>
          <w:rFonts w:ascii="Times New Roman" w:eastAsia="仿宋_GB2312" w:hAnsi="Times New Roman" w:cs="Times New Roman" w:hint="eastAsia"/>
          <w:sz w:val="24"/>
          <w:szCs w:val="24"/>
          <w:lang w:eastAsia="zh-CN"/>
        </w:rPr>
        <w:t>报告格式自行设计，内容</w:t>
      </w:r>
      <w:r>
        <w:rPr>
          <w:rFonts w:ascii="Times New Roman" w:eastAsia="仿宋_GB2312" w:hAnsi="Times New Roman" w:cs="Times New Roman"/>
          <w:sz w:val="24"/>
          <w:szCs w:val="24"/>
          <w:lang w:eastAsia="zh-CN"/>
        </w:rPr>
        <w:t>应包括：实验过程中必须做好的健康、安全、环保措施</w:t>
      </w:r>
      <w:r>
        <w:rPr>
          <w:rFonts w:ascii="Times New Roman" w:eastAsia="仿宋_GB2312" w:hAnsi="Times New Roman" w:cs="Times New Roman" w:hint="eastAsia"/>
          <w:sz w:val="24"/>
          <w:szCs w:val="24"/>
          <w:lang w:eastAsia="zh-CN"/>
        </w:rPr>
        <w:t>，</w:t>
      </w:r>
      <w:r>
        <w:rPr>
          <w:rFonts w:ascii="Times New Roman" w:eastAsia="仿宋_GB2312" w:hAnsi="Times New Roman" w:cs="Times New Roman"/>
          <w:sz w:val="24"/>
          <w:szCs w:val="24"/>
          <w:lang w:eastAsia="zh-CN"/>
        </w:rPr>
        <w:t>实验原理</w:t>
      </w:r>
      <w:r>
        <w:rPr>
          <w:rFonts w:ascii="Times New Roman" w:eastAsia="仿宋_GB2312" w:hAnsi="Times New Roman" w:cs="Times New Roman" w:hint="eastAsia"/>
          <w:sz w:val="24"/>
          <w:szCs w:val="24"/>
          <w:lang w:eastAsia="zh-CN"/>
        </w:rPr>
        <w:t>，关键物料</w:t>
      </w:r>
      <w:r>
        <w:rPr>
          <w:rFonts w:ascii="Times New Roman" w:eastAsia="仿宋_GB2312" w:hAnsi="Times New Roman" w:cs="Times New Roman"/>
          <w:sz w:val="24"/>
          <w:szCs w:val="24"/>
          <w:lang w:eastAsia="zh-CN"/>
        </w:rPr>
        <w:t>计算和过程</w:t>
      </w:r>
      <w:r>
        <w:rPr>
          <w:rFonts w:ascii="Times New Roman" w:eastAsia="仿宋_GB2312" w:hAnsi="Times New Roman" w:cs="Times New Roman" w:hint="eastAsia"/>
          <w:sz w:val="24"/>
          <w:szCs w:val="24"/>
          <w:lang w:eastAsia="zh-CN"/>
        </w:rPr>
        <w:t>简述，</w:t>
      </w:r>
      <w:r>
        <w:rPr>
          <w:rFonts w:ascii="Times New Roman" w:eastAsia="仿宋_GB2312" w:hAnsi="Times New Roman" w:cs="Times New Roman"/>
          <w:sz w:val="24"/>
          <w:szCs w:val="24"/>
          <w:lang w:eastAsia="zh-CN"/>
        </w:rPr>
        <w:t>数据</w:t>
      </w:r>
      <w:r>
        <w:rPr>
          <w:rFonts w:ascii="Times New Roman" w:eastAsia="仿宋_GB2312" w:hAnsi="Times New Roman" w:cs="Times New Roman" w:hint="eastAsia"/>
          <w:sz w:val="24"/>
          <w:szCs w:val="24"/>
          <w:lang w:eastAsia="zh-CN"/>
        </w:rPr>
        <w:t>记录和</w:t>
      </w:r>
      <w:r>
        <w:rPr>
          <w:rFonts w:ascii="Times New Roman" w:eastAsia="仿宋_GB2312" w:hAnsi="Times New Roman" w:cs="Times New Roman"/>
          <w:sz w:val="24"/>
          <w:szCs w:val="24"/>
          <w:lang w:eastAsia="zh-CN"/>
        </w:rPr>
        <w:t>处理</w:t>
      </w:r>
      <w:r>
        <w:rPr>
          <w:rFonts w:ascii="Times New Roman" w:eastAsia="仿宋_GB2312" w:hAnsi="Times New Roman" w:cs="Times New Roman" w:hint="eastAsia"/>
          <w:sz w:val="24"/>
          <w:szCs w:val="24"/>
          <w:lang w:eastAsia="zh-CN"/>
        </w:rPr>
        <w:t>，</w:t>
      </w:r>
      <w:r>
        <w:rPr>
          <w:rFonts w:ascii="Times New Roman" w:eastAsia="仿宋_GB2312" w:hAnsi="Times New Roman" w:cs="Times New Roman"/>
          <w:sz w:val="24"/>
          <w:szCs w:val="24"/>
          <w:lang w:eastAsia="zh-CN"/>
        </w:rPr>
        <w:t>结果评价和问题分析</w:t>
      </w:r>
      <w:r>
        <w:rPr>
          <w:rFonts w:ascii="Times New Roman" w:eastAsia="仿宋_GB2312" w:hAnsi="Times New Roman" w:cs="Times New Roman" w:hint="eastAsia"/>
          <w:sz w:val="24"/>
          <w:szCs w:val="24"/>
          <w:lang w:eastAsia="zh-CN"/>
        </w:rPr>
        <w:t>等</w:t>
      </w:r>
      <w:r>
        <w:rPr>
          <w:rFonts w:ascii="Times New Roman" w:eastAsia="仿宋_GB2312" w:hAnsi="Times New Roman" w:cs="Times New Roman"/>
          <w:sz w:val="24"/>
          <w:szCs w:val="24"/>
          <w:lang w:eastAsia="zh-CN"/>
        </w:rPr>
        <w:t>。</w:t>
      </w:r>
    </w:p>
    <w:sectPr w:rsidR="00A74511">
      <w:pgSz w:w="11900" w:h="16840"/>
      <w:pgMar w:top="1174" w:right="1800" w:bottom="1061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78EF" w:rsidRDefault="000A78EF" w:rsidP="00557412">
      <w:r>
        <w:separator/>
      </w:r>
    </w:p>
  </w:endnote>
  <w:endnote w:type="continuationSeparator" w:id="0">
    <w:p w:rsidR="000A78EF" w:rsidRDefault="000A78EF" w:rsidP="00557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78EF" w:rsidRDefault="000A78EF" w:rsidP="00557412">
      <w:r>
        <w:separator/>
      </w:r>
    </w:p>
  </w:footnote>
  <w:footnote w:type="continuationSeparator" w:id="0">
    <w:p w:rsidR="000A78EF" w:rsidRDefault="000A78EF" w:rsidP="005574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E314E0"/>
    <w:multiLevelType w:val="multilevel"/>
    <w:tmpl w:val="17E314E0"/>
    <w:lvl w:ilvl="0">
      <w:start w:val="1"/>
      <w:numFmt w:val="bullet"/>
      <w:lvlText w:val=""/>
      <w:lvlJc w:val="left"/>
      <w:pPr>
        <w:ind w:left="902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322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742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62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82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002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422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42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62" w:hanging="420"/>
      </w:pPr>
      <w:rPr>
        <w:rFonts w:ascii="Wingdings" w:hAnsi="Wingdings" w:hint="default"/>
      </w:rPr>
    </w:lvl>
  </w:abstractNum>
  <w:abstractNum w:abstractNumId="1" w15:restartNumberingAfterBreak="0">
    <w:nsid w:val="48F0711B"/>
    <w:multiLevelType w:val="multilevel"/>
    <w:tmpl w:val="48F0711B"/>
    <w:lvl w:ilvl="0">
      <w:start w:val="1"/>
      <w:numFmt w:val="bullet"/>
      <w:lvlText w:val=""/>
      <w:lvlJc w:val="left"/>
      <w:pPr>
        <w:ind w:left="1325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7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21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5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30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4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8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42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68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lmODJkMjllNDNmZjVmNGRmNDhhOGU4MzY1ZWY3NzMifQ=="/>
  </w:docVars>
  <w:rsids>
    <w:rsidRoot w:val="00200EF7"/>
    <w:rsid w:val="00000DA7"/>
    <w:rsid w:val="00052F62"/>
    <w:rsid w:val="00057A4B"/>
    <w:rsid w:val="000666C2"/>
    <w:rsid w:val="00080C6B"/>
    <w:rsid w:val="00084E85"/>
    <w:rsid w:val="00090E2A"/>
    <w:rsid w:val="000A3684"/>
    <w:rsid w:val="000A78EF"/>
    <w:rsid w:val="000B3690"/>
    <w:rsid w:val="00120499"/>
    <w:rsid w:val="00131518"/>
    <w:rsid w:val="001411C6"/>
    <w:rsid w:val="00143637"/>
    <w:rsid w:val="001A7C00"/>
    <w:rsid w:val="001C707F"/>
    <w:rsid w:val="001F0B73"/>
    <w:rsid w:val="00200EF7"/>
    <w:rsid w:val="00204830"/>
    <w:rsid w:val="002051BF"/>
    <w:rsid w:val="0022525C"/>
    <w:rsid w:val="00241970"/>
    <w:rsid w:val="002626C2"/>
    <w:rsid w:val="00280915"/>
    <w:rsid w:val="00293D5B"/>
    <w:rsid w:val="00296011"/>
    <w:rsid w:val="002A0FD9"/>
    <w:rsid w:val="002A3EB7"/>
    <w:rsid w:val="002C08D4"/>
    <w:rsid w:val="002E2C47"/>
    <w:rsid w:val="002E5A42"/>
    <w:rsid w:val="002E785E"/>
    <w:rsid w:val="0037394C"/>
    <w:rsid w:val="003A3345"/>
    <w:rsid w:val="003D31E0"/>
    <w:rsid w:val="003D4012"/>
    <w:rsid w:val="003E5233"/>
    <w:rsid w:val="00404324"/>
    <w:rsid w:val="00422139"/>
    <w:rsid w:val="00423C49"/>
    <w:rsid w:val="00461428"/>
    <w:rsid w:val="004E71D4"/>
    <w:rsid w:val="004F0CD5"/>
    <w:rsid w:val="004F5E46"/>
    <w:rsid w:val="00514665"/>
    <w:rsid w:val="0052185E"/>
    <w:rsid w:val="005221F8"/>
    <w:rsid w:val="005246C1"/>
    <w:rsid w:val="00546AC1"/>
    <w:rsid w:val="00557412"/>
    <w:rsid w:val="00585392"/>
    <w:rsid w:val="005D3045"/>
    <w:rsid w:val="00646489"/>
    <w:rsid w:val="00663529"/>
    <w:rsid w:val="006963FA"/>
    <w:rsid w:val="006A0F3F"/>
    <w:rsid w:val="006A6434"/>
    <w:rsid w:val="006B5CBB"/>
    <w:rsid w:val="006E45A8"/>
    <w:rsid w:val="006E562C"/>
    <w:rsid w:val="00701EED"/>
    <w:rsid w:val="00705497"/>
    <w:rsid w:val="00724731"/>
    <w:rsid w:val="00732676"/>
    <w:rsid w:val="00742EA6"/>
    <w:rsid w:val="00774B9B"/>
    <w:rsid w:val="00777FCB"/>
    <w:rsid w:val="00781F47"/>
    <w:rsid w:val="00793D09"/>
    <w:rsid w:val="00793D78"/>
    <w:rsid w:val="007A20D3"/>
    <w:rsid w:val="007B2908"/>
    <w:rsid w:val="007D16B6"/>
    <w:rsid w:val="007F0DD5"/>
    <w:rsid w:val="00802CA7"/>
    <w:rsid w:val="008669F9"/>
    <w:rsid w:val="008A6F9D"/>
    <w:rsid w:val="008B3D6C"/>
    <w:rsid w:val="008B5417"/>
    <w:rsid w:val="00931EE9"/>
    <w:rsid w:val="00952298"/>
    <w:rsid w:val="009570AE"/>
    <w:rsid w:val="00996BA5"/>
    <w:rsid w:val="009C0245"/>
    <w:rsid w:val="009F62B8"/>
    <w:rsid w:val="009F7A2F"/>
    <w:rsid w:val="00A30D25"/>
    <w:rsid w:val="00A3716B"/>
    <w:rsid w:val="00A74511"/>
    <w:rsid w:val="00A82027"/>
    <w:rsid w:val="00A830FA"/>
    <w:rsid w:val="00A954E6"/>
    <w:rsid w:val="00AB0B3D"/>
    <w:rsid w:val="00AC0D63"/>
    <w:rsid w:val="00AD015D"/>
    <w:rsid w:val="00AF3999"/>
    <w:rsid w:val="00AF5C53"/>
    <w:rsid w:val="00B24624"/>
    <w:rsid w:val="00B309A2"/>
    <w:rsid w:val="00B37549"/>
    <w:rsid w:val="00B525D4"/>
    <w:rsid w:val="00B65DDA"/>
    <w:rsid w:val="00B66019"/>
    <w:rsid w:val="00BA4A38"/>
    <w:rsid w:val="00C10699"/>
    <w:rsid w:val="00C14F90"/>
    <w:rsid w:val="00C52C2C"/>
    <w:rsid w:val="00C67C5D"/>
    <w:rsid w:val="00C935C7"/>
    <w:rsid w:val="00C97455"/>
    <w:rsid w:val="00CD7AE0"/>
    <w:rsid w:val="00D00FF5"/>
    <w:rsid w:val="00D0446B"/>
    <w:rsid w:val="00D14FB3"/>
    <w:rsid w:val="00D33089"/>
    <w:rsid w:val="00D64FB2"/>
    <w:rsid w:val="00D85C29"/>
    <w:rsid w:val="00D93FC5"/>
    <w:rsid w:val="00DB0169"/>
    <w:rsid w:val="00DB4DD3"/>
    <w:rsid w:val="00DC3E06"/>
    <w:rsid w:val="00E06DD4"/>
    <w:rsid w:val="00E26353"/>
    <w:rsid w:val="00E27A87"/>
    <w:rsid w:val="00E569AC"/>
    <w:rsid w:val="00E62C19"/>
    <w:rsid w:val="00E85C0D"/>
    <w:rsid w:val="00E97DAD"/>
    <w:rsid w:val="00EA1A08"/>
    <w:rsid w:val="00ED4249"/>
    <w:rsid w:val="00F55201"/>
    <w:rsid w:val="00F82C0B"/>
    <w:rsid w:val="00F96306"/>
    <w:rsid w:val="00FA6CF8"/>
    <w:rsid w:val="00FE0F7B"/>
    <w:rsid w:val="00FF673F"/>
    <w:rsid w:val="0E8743E2"/>
    <w:rsid w:val="4D37724A"/>
    <w:rsid w:val="64F50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0053FE1-0687-4551-B07D-304688D88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qFormat/>
    <w:pPr>
      <w:ind w:left="120"/>
      <w:outlineLvl w:val="1"/>
    </w:pPr>
    <w:rPr>
      <w:rFonts w:ascii="宋体" w:eastAsia="宋体" w:hAnsi="宋体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</w:style>
  <w:style w:type="paragraph" w:styleId="a5">
    <w:name w:val="Body Text"/>
    <w:basedOn w:val="a"/>
    <w:link w:val="a6"/>
    <w:uiPriority w:val="1"/>
    <w:qFormat/>
    <w:pPr>
      <w:ind w:left="120"/>
    </w:pPr>
    <w:rPr>
      <w:rFonts w:ascii="宋体" w:eastAsia="宋体" w:hAnsi="宋体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qFormat/>
    <w:rPr>
      <w:rFonts w:ascii="宋体" w:eastAsia="宋体"/>
      <w:sz w:val="18"/>
      <w:szCs w:val="18"/>
    </w:rPr>
  </w:style>
  <w:style w:type="paragraph" w:styleId="a9">
    <w:name w:val="footer"/>
    <w:basedOn w:val="a"/>
    <w:link w:val="aa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b">
    <w:name w:val="header"/>
    <w:basedOn w:val="a"/>
    <w:link w:val="ac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d">
    <w:name w:val="annotation subject"/>
    <w:basedOn w:val="a3"/>
    <w:next w:val="a3"/>
    <w:link w:val="ae"/>
    <w:uiPriority w:val="99"/>
    <w:semiHidden/>
    <w:unhideWhenUsed/>
    <w:qFormat/>
    <w:rPr>
      <w:b/>
      <w:bCs/>
    </w:rPr>
  </w:style>
  <w:style w:type="table" w:styleId="af">
    <w:name w:val="Table Grid"/>
    <w:basedOn w:val="a1"/>
    <w:uiPriority w:val="39"/>
    <w:qFormat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8">
    <w:name w:val="批注框文本 字符"/>
    <w:basedOn w:val="a0"/>
    <w:link w:val="a7"/>
    <w:uiPriority w:val="99"/>
    <w:semiHidden/>
    <w:qFormat/>
    <w:rPr>
      <w:rFonts w:ascii="宋体" w:eastAsia="宋体"/>
      <w:sz w:val="18"/>
      <w:szCs w:val="18"/>
    </w:rPr>
  </w:style>
  <w:style w:type="character" w:customStyle="1" w:styleId="20">
    <w:name w:val="标题 2 字符"/>
    <w:basedOn w:val="a0"/>
    <w:link w:val="2"/>
    <w:qFormat/>
    <w:rPr>
      <w:rFonts w:ascii="宋体" w:eastAsia="宋体" w:hAnsi="宋体"/>
      <w:b/>
      <w:bCs/>
      <w:kern w:val="0"/>
      <w:sz w:val="32"/>
      <w:szCs w:val="32"/>
      <w:lang w:eastAsia="en-US"/>
    </w:rPr>
  </w:style>
  <w:style w:type="character" w:customStyle="1" w:styleId="a4">
    <w:name w:val="批注文字 字符"/>
    <w:basedOn w:val="a0"/>
    <w:link w:val="a3"/>
    <w:uiPriority w:val="99"/>
    <w:semiHidden/>
    <w:qFormat/>
    <w:rPr>
      <w:kern w:val="0"/>
      <w:sz w:val="22"/>
      <w:szCs w:val="22"/>
      <w:lang w:eastAsia="en-US"/>
    </w:rPr>
  </w:style>
  <w:style w:type="character" w:customStyle="1" w:styleId="a6">
    <w:name w:val="正文文本 字符"/>
    <w:basedOn w:val="a0"/>
    <w:link w:val="a5"/>
    <w:uiPriority w:val="1"/>
    <w:qFormat/>
    <w:rPr>
      <w:rFonts w:ascii="宋体" w:eastAsia="宋体" w:hAnsi="宋体"/>
      <w:kern w:val="0"/>
      <w:sz w:val="24"/>
      <w:lang w:eastAsia="en-US"/>
    </w:rPr>
  </w:style>
  <w:style w:type="paragraph" w:customStyle="1" w:styleId="formattext">
    <w:name w:val="formattext"/>
    <w:basedOn w:val="a"/>
    <w:qFormat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e">
    <w:name w:val="批注主题 字符"/>
    <w:basedOn w:val="a4"/>
    <w:link w:val="ad"/>
    <w:uiPriority w:val="99"/>
    <w:semiHidden/>
    <w:qFormat/>
    <w:rPr>
      <w:b/>
      <w:bCs/>
      <w:kern w:val="0"/>
      <w:sz w:val="22"/>
      <w:szCs w:val="22"/>
      <w:lang w:eastAsia="en-US"/>
    </w:rPr>
  </w:style>
  <w:style w:type="character" w:customStyle="1" w:styleId="ac">
    <w:name w:val="页眉 字符"/>
    <w:basedOn w:val="a0"/>
    <w:link w:val="ab"/>
    <w:uiPriority w:val="99"/>
    <w:qFormat/>
    <w:rPr>
      <w:kern w:val="0"/>
      <w:sz w:val="18"/>
      <w:szCs w:val="18"/>
      <w:lang w:eastAsia="en-US"/>
    </w:rPr>
  </w:style>
  <w:style w:type="character" w:customStyle="1" w:styleId="aa">
    <w:name w:val="页脚 字符"/>
    <w:basedOn w:val="a0"/>
    <w:link w:val="a9"/>
    <w:uiPriority w:val="99"/>
    <w:qFormat/>
    <w:rPr>
      <w:kern w:val="0"/>
      <w:sz w:val="18"/>
      <w:szCs w:val="18"/>
      <w:lang w:eastAsia="en-US"/>
    </w:rPr>
  </w:style>
  <w:style w:type="paragraph" w:styleId="af1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null);" TargetMode="External"/><Relationship Id="rId3" Type="http://schemas.openxmlformats.org/officeDocument/2006/relationships/settings" Target="settings.xml"/><Relationship Id="rId7" Type="http://schemas.openxmlformats.org/officeDocument/2006/relationships/hyperlink" Target="javascript:void(null)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javascript:void(null);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5</Pages>
  <Words>449</Words>
  <Characters>2563</Characters>
  <Application>Microsoft Office Word</Application>
  <DocSecurity>0</DocSecurity>
  <Lines>21</Lines>
  <Paragraphs>6</Paragraphs>
  <ScaleCrop>false</ScaleCrop>
  <Company/>
  <LinksUpToDate>false</LinksUpToDate>
  <CharactersWithSpaces>3006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Windows 用户</cp:lastModifiedBy>
  <cp:revision>89</cp:revision>
  <dcterms:created xsi:type="dcterms:W3CDTF">2020-09-23T03:53:00Z</dcterms:created>
  <dcterms:modified xsi:type="dcterms:W3CDTF">2023-04-11T05:27:00Z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2052-11.1.0.11579</vt:lpwstr>
  </property>
  <property fmtid="{D5CDD505-2E9C-101B-9397-08002B2CF9AE}" pid="3" name="ICV">
    <vt:lpwstr>D531C5F6DBB5446F8586D7E292A713B8</vt:lpwstr>
  </property>
</Properties>
</file>