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680"/>
        </w:tabs>
        <w:jc w:val="center"/>
        <w:rPr>
          <w:rFonts w:ascii="方正小标宋简体" w:hAnsi="仿宋" w:eastAsia="方正小标宋简体"/>
          <w:b/>
          <w:color w:val="auto"/>
          <w:sz w:val="44"/>
          <w:szCs w:val="44"/>
          <w:highlight w:val="none"/>
        </w:rPr>
      </w:pPr>
      <w:r>
        <w:rPr>
          <w:rFonts w:ascii="方正小标宋简体" w:hAnsi="仿宋" w:eastAsia="方正小标宋简体"/>
          <w:b/>
          <w:color w:val="auto"/>
          <w:sz w:val="44"/>
          <w:szCs w:val="44"/>
          <w:highlight w:val="none"/>
        </w:rPr>
        <w:drawing>
          <wp:inline distT="0" distB="0" distL="114300" distR="114300">
            <wp:extent cx="2186940" cy="2524125"/>
            <wp:effectExtent l="0" t="0" r="3810" b="9525"/>
            <wp:docPr id="2" name="图片 1" descr="“技能青岛”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“技能青岛”logo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694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4680"/>
        </w:tabs>
        <w:jc w:val="center"/>
        <w:rPr>
          <w:rFonts w:ascii="方正小标宋简体" w:hAnsi="仿宋" w:eastAsia="方正小标宋简体"/>
          <w:color w:val="auto"/>
          <w:highlight w:val="none"/>
        </w:rPr>
      </w:pPr>
      <w:r>
        <w:rPr>
          <w:rFonts w:hint="eastAsia" w:ascii="方正小标宋简体" w:hAnsi="仿宋" w:eastAsia="方正小标宋简体"/>
          <w:b/>
          <w:color w:val="auto"/>
          <w:sz w:val="44"/>
          <w:szCs w:val="44"/>
          <w:highlight w:val="none"/>
        </w:rPr>
        <w:t>青岛市第十六届职业技能大赛</w:t>
      </w:r>
    </w:p>
    <w:p>
      <w:pPr>
        <w:tabs>
          <w:tab w:val="left" w:pos="4680"/>
        </w:tabs>
        <w:snapToGrid w:val="0"/>
        <w:jc w:val="center"/>
        <w:rPr>
          <w:rFonts w:ascii="方正小标宋简体" w:hAnsi="仿宋" w:eastAsia="方正小标宋简体"/>
          <w:b/>
          <w:color w:val="auto"/>
          <w:sz w:val="30"/>
          <w:szCs w:val="30"/>
          <w:highlight w:val="none"/>
        </w:rPr>
      </w:pPr>
    </w:p>
    <w:p>
      <w:pPr>
        <w:tabs>
          <w:tab w:val="left" w:pos="4680"/>
        </w:tabs>
        <w:jc w:val="center"/>
        <w:rPr>
          <w:rFonts w:ascii="方正小标宋简体" w:hAnsi="仿宋" w:eastAsia="方正小标宋简体"/>
          <w:b/>
          <w:color w:val="auto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/>
          <w:b/>
          <w:color w:val="auto"/>
          <w:sz w:val="44"/>
          <w:szCs w:val="44"/>
          <w:highlight w:val="none"/>
        </w:rPr>
        <w:t>通信检修工项目</w:t>
      </w:r>
    </w:p>
    <w:p>
      <w:pPr>
        <w:tabs>
          <w:tab w:val="left" w:pos="4680"/>
        </w:tabs>
        <w:jc w:val="center"/>
        <w:rPr>
          <w:rFonts w:ascii="方正小标宋简体" w:hAnsi="仿宋" w:eastAsia="方正小标宋简体"/>
          <w:b/>
          <w:color w:val="auto"/>
          <w:sz w:val="52"/>
          <w:szCs w:val="52"/>
          <w:highlight w:val="none"/>
        </w:rPr>
      </w:pPr>
      <w:r>
        <w:rPr>
          <w:rFonts w:hint="eastAsia" w:ascii="方正小标宋简体" w:hAnsi="仿宋" w:eastAsia="方正小标宋简体"/>
          <w:b/>
          <w:color w:val="auto"/>
          <w:sz w:val="52"/>
          <w:szCs w:val="52"/>
          <w:highlight w:val="none"/>
        </w:rPr>
        <w:t>技</w:t>
      </w:r>
    </w:p>
    <w:p>
      <w:pPr>
        <w:tabs>
          <w:tab w:val="left" w:pos="4680"/>
        </w:tabs>
        <w:jc w:val="center"/>
        <w:rPr>
          <w:rFonts w:ascii="方正小标宋简体" w:hAnsi="仿宋" w:eastAsia="方正小标宋简体"/>
          <w:b/>
          <w:color w:val="auto"/>
          <w:sz w:val="52"/>
          <w:szCs w:val="52"/>
          <w:highlight w:val="none"/>
        </w:rPr>
      </w:pPr>
      <w:r>
        <w:rPr>
          <w:rFonts w:hint="eastAsia" w:ascii="方正小标宋简体" w:hAnsi="仿宋" w:eastAsia="方正小标宋简体"/>
          <w:b/>
          <w:color w:val="auto"/>
          <w:sz w:val="52"/>
          <w:szCs w:val="52"/>
          <w:highlight w:val="none"/>
        </w:rPr>
        <w:t>术</w:t>
      </w:r>
    </w:p>
    <w:p>
      <w:pPr>
        <w:tabs>
          <w:tab w:val="left" w:pos="4680"/>
        </w:tabs>
        <w:jc w:val="center"/>
        <w:rPr>
          <w:rFonts w:ascii="方正小标宋简体" w:hAnsi="仿宋" w:eastAsia="方正小标宋简体"/>
          <w:b/>
          <w:color w:val="auto"/>
          <w:sz w:val="52"/>
          <w:szCs w:val="52"/>
          <w:highlight w:val="none"/>
        </w:rPr>
      </w:pPr>
      <w:r>
        <w:rPr>
          <w:rFonts w:hint="eastAsia" w:ascii="方正小标宋简体" w:hAnsi="仿宋" w:eastAsia="方正小标宋简体"/>
          <w:b/>
          <w:color w:val="auto"/>
          <w:sz w:val="52"/>
          <w:szCs w:val="52"/>
          <w:highlight w:val="none"/>
        </w:rPr>
        <w:t>文</w:t>
      </w:r>
    </w:p>
    <w:p>
      <w:pPr>
        <w:tabs>
          <w:tab w:val="left" w:pos="4680"/>
        </w:tabs>
        <w:jc w:val="center"/>
        <w:rPr>
          <w:rFonts w:ascii="方正小标宋简体" w:hAnsi="仿宋" w:eastAsia="方正小标宋简体"/>
          <w:b/>
          <w:color w:val="auto"/>
          <w:sz w:val="52"/>
          <w:szCs w:val="52"/>
          <w:highlight w:val="none"/>
        </w:rPr>
      </w:pPr>
      <w:r>
        <w:rPr>
          <w:rFonts w:hint="eastAsia" w:ascii="方正小标宋简体" w:hAnsi="仿宋" w:eastAsia="方正小标宋简体"/>
          <w:b/>
          <w:color w:val="auto"/>
          <w:sz w:val="52"/>
          <w:szCs w:val="52"/>
          <w:highlight w:val="none"/>
        </w:rPr>
        <w:t>件</w:t>
      </w:r>
    </w:p>
    <w:p>
      <w:pPr>
        <w:tabs>
          <w:tab w:val="left" w:pos="4680"/>
        </w:tabs>
        <w:rPr>
          <w:rFonts w:ascii="仿宋_GB2312" w:hAnsi="仿宋" w:eastAsia="仿宋_GB2312"/>
          <w:b/>
          <w:color w:val="auto"/>
          <w:sz w:val="28"/>
          <w:szCs w:val="28"/>
          <w:highlight w:val="none"/>
        </w:rPr>
      </w:pPr>
    </w:p>
    <w:p>
      <w:pPr>
        <w:tabs>
          <w:tab w:val="left" w:pos="4680"/>
        </w:tabs>
        <w:jc w:val="center"/>
        <w:rPr>
          <w:rFonts w:ascii="仿宋_GB2312" w:hAnsi="仿宋_GB2312" w:eastAsia="仿宋_GB2312" w:cs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青岛市第十六届职业技能大赛</w:t>
      </w:r>
    </w:p>
    <w:p>
      <w:pPr>
        <w:tabs>
          <w:tab w:val="left" w:pos="4680"/>
        </w:tabs>
        <w:jc w:val="center"/>
        <w:rPr>
          <w:rFonts w:ascii="仿宋_GB2312" w:hAnsi="仿宋_GB2312" w:eastAsia="仿宋_GB2312" w:cs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青岛地铁赛区组委会</w:t>
      </w:r>
    </w:p>
    <w:p>
      <w:pPr>
        <w:tabs>
          <w:tab w:val="left" w:pos="4680"/>
        </w:tabs>
        <w:jc w:val="center"/>
        <w:rPr>
          <w:rFonts w:ascii="仿宋_GB2312" w:hAnsi="仿宋_GB2312" w:eastAsia="仿宋_GB2312" w:cs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2021年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val="en-US" w:eastAsia="zh-CN"/>
        </w:rPr>
        <w:t>20</w:t>
      </w:r>
      <w:bookmarkStart w:id="28" w:name="_GoBack"/>
      <w:bookmarkEnd w:id="28"/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日</w:t>
      </w:r>
    </w:p>
    <w:p>
      <w:pPr>
        <w:tabs>
          <w:tab w:val="left" w:pos="4680"/>
        </w:tabs>
        <w:rPr>
          <w:rFonts w:ascii="仿宋" w:hAnsi="仿宋" w:eastAsia="仿宋"/>
          <w:color w:val="auto"/>
          <w:sz w:val="32"/>
          <w:szCs w:val="32"/>
          <w:highlight w:val="none"/>
        </w:rPr>
        <w:sectPr>
          <w:footerReference r:id="rId3" w:type="default"/>
          <w:footerReference r:id="rId4" w:type="even"/>
          <w:pgSz w:w="11906" w:h="16838"/>
          <w:pgMar w:top="1701" w:right="1644" w:bottom="1701" w:left="1644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tabs>
          <w:tab w:val="left" w:pos="4680"/>
        </w:tabs>
        <w:rPr>
          <w:rFonts w:ascii="仿宋" w:hAnsi="仿宋" w:eastAsia="仿宋"/>
          <w:color w:val="auto"/>
          <w:sz w:val="32"/>
          <w:szCs w:val="32"/>
          <w:highlight w:val="none"/>
        </w:rPr>
      </w:pPr>
    </w:p>
    <w:p>
      <w:pPr>
        <w:pStyle w:val="31"/>
        <w:jc w:val="center"/>
        <w:rPr>
          <w:rFonts w:ascii="仿宋" w:hAnsi="仿宋" w:eastAsia="仿宋"/>
          <w:b w:val="0"/>
          <w:color w:val="auto"/>
          <w:sz w:val="32"/>
          <w:szCs w:val="32"/>
          <w:highlight w:val="none"/>
        </w:rPr>
      </w:pPr>
      <w:r>
        <w:rPr>
          <w:rFonts w:ascii="仿宋" w:hAnsi="仿宋" w:eastAsia="仿宋"/>
          <w:b w:val="0"/>
          <w:color w:val="auto"/>
          <w:sz w:val="32"/>
          <w:szCs w:val="32"/>
          <w:highlight w:val="none"/>
          <w:lang w:val="zh-CN"/>
        </w:rPr>
        <w:t>目录</w:t>
      </w:r>
    </w:p>
    <w:p>
      <w:pPr>
        <w:pStyle w:val="9"/>
        <w:widowControl w:val="0"/>
        <w:tabs>
          <w:tab w:val="right" w:leader="dot" w:pos="8608"/>
          <w:tab w:val="clear" w:pos="8410"/>
        </w:tabs>
        <w:spacing w:line="500" w:lineRule="exact"/>
        <w:jc w:val="both"/>
        <w:rPr>
          <w:color w:val="auto"/>
          <w:highlight w:val="none"/>
        </w:rPr>
      </w:pP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TOC \o "1-3" \h \z \u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\l "_Toc532328879"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1.</w:t>
      </w:r>
      <w:r>
        <w:rPr>
          <w:rFonts w:hint="eastAsia"/>
          <w:color w:val="auto"/>
          <w:highlight w:val="none"/>
        </w:rPr>
        <w:t>通信检修工竞赛项目描述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_Toc532328879 \h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- 2 -</w:t>
      </w:r>
      <w:r>
        <w:rPr>
          <w:color w:val="auto"/>
          <w:highlight w:val="none"/>
        </w:rPr>
        <w:fldChar w:fldCharType="end"/>
      </w:r>
      <w:r>
        <w:rPr>
          <w:color w:val="auto"/>
          <w:highlight w:val="none"/>
        </w:rPr>
        <w:fldChar w:fldCharType="end"/>
      </w:r>
    </w:p>
    <w:p>
      <w:pPr>
        <w:pStyle w:val="9"/>
        <w:widowControl w:val="0"/>
        <w:tabs>
          <w:tab w:val="right" w:leader="dot" w:pos="8608"/>
          <w:tab w:val="clear" w:pos="8410"/>
        </w:tabs>
        <w:spacing w:line="500" w:lineRule="exact"/>
        <w:jc w:val="both"/>
        <w:rPr>
          <w:color w:val="auto"/>
          <w:highlight w:val="none"/>
        </w:rPr>
      </w:pP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\l "_Toc532328880"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2.</w:t>
      </w:r>
      <w:r>
        <w:rPr>
          <w:rFonts w:hint="eastAsia"/>
          <w:color w:val="auto"/>
          <w:highlight w:val="none"/>
        </w:rPr>
        <w:t>专家组、裁判员和选手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_Toc532328880 \h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- 2 -</w:t>
      </w:r>
      <w:r>
        <w:rPr>
          <w:color w:val="auto"/>
          <w:highlight w:val="none"/>
        </w:rPr>
        <w:fldChar w:fldCharType="end"/>
      </w:r>
      <w:r>
        <w:rPr>
          <w:color w:val="auto"/>
          <w:highlight w:val="none"/>
        </w:rPr>
        <w:fldChar w:fldCharType="end"/>
      </w:r>
    </w:p>
    <w:p>
      <w:pPr>
        <w:pStyle w:val="9"/>
        <w:widowControl w:val="0"/>
        <w:tabs>
          <w:tab w:val="right" w:leader="dot" w:pos="8608"/>
          <w:tab w:val="clear" w:pos="8410"/>
        </w:tabs>
        <w:spacing w:line="500" w:lineRule="exact"/>
        <w:jc w:val="both"/>
        <w:rPr>
          <w:color w:val="auto"/>
          <w:highlight w:val="none"/>
        </w:rPr>
      </w:pP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\l "_Toc532328881"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3.</w:t>
      </w:r>
      <w:r>
        <w:rPr>
          <w:rFonts w:hint="eastAsia"/>
          <w:color w:val="auto"/>
          <w:highlight w:val="none"/>
        </w:rPr>
        <w:t>试题内容及命题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_Toc532328881 \h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- 3 -</w:t>
      </w:r>
      <w:r>
        <w:rPr>
          <w:color w:val="auto"/>
          <w:highlight w:val="none"/>
        </w:rPr>
        <w:fldChar w:fldCharType="end"/>
      </w:r>
      <w:r>
        <w:rPr>
          <w:color w:val="auto"/>
          <w:highlight w:val="none"/>
        </w:rPr>
        <w:fldChar w:fldCharType="end"/>
      </w:r>
    </w:p>
    <w:p>
      <w:pPr>
        <w:pStyle w:val="9"/>
        <w:widowControl w:val="0"/>
        <w:tabs>
          <w:tab w:val="right" w:leader="dot" w:pos="8608"/>
          <w:tab w:val="clear" w:pos="8410"/>
        </w:tabs>
        <w:spacing w:line="500" w:lineRule="exact"/>
        <w:jc w:val="both"/>
        <w:rPr>
          <w:color w:val="auto"/>
          <w:highlight w:val="none"/>
        </w:rPr>
      </w:pP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\l "_Toc532328882"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4.</w:t>
      </w:r>
      <w:r>
        <w:rPr>
          <w:rFonts w:hint="eastAsia"/>
          <w:color w:val="auto"/>
          <w:highlight w:val="none"/>
        </w:rPr>
        <w:t>竞赛评判方法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_Toc532328882 \h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- 4 -</w:t>
      </w:r>
      <w:r>
        <w:rPr>
          <w:color w:val="auto"/>
          <w:highlight w:val="none"/>
        </w:rPr>
        <w:fldChar w:fldCharType="end"/>
      </w:r>
      <w:r>
        <w:rPr>
          <w:color w:val="auto"/>
          <w:highlight w:val="none"/>
        </w:rPr>
        <w:fldChar w:fldCharType="end"/>
      </w:r>
    </w:p>
    <w:p>
      <w:pPr>
        <w:pStyle w:val="9"/>
        <w:widowControl w:val="0"/>
        <w:tabs>
          <w:tab w:val="right" w:leader="dot" w:pos="8608"/>
          <w:tab w:val="clear" w:pos="8410"/>
        </w:tabs>
        <w:spacing w:line="500" w:lineRule="exact"/>
        <w:jc w:val="both"/>
        <w:rPr>
          <w:color w:val="auto"/>
          <w:highlight w:val="none"/>
        </w:rPr>
      </w:pP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\l "_Toc532328883"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5.</w:t>
      </w:r>
      <w:r>
        <w:rPr>
          <w:rFonts w:hint="eastAsia"/>
          <w:color w:val="auto"/>
          <w:highlight w:val="none"/>
        </w:rPr>
        <w:t>竞赛的基础设施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_Toc532328883 \h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- 6 -</w:t>
      </w:r>
      <w:r>
        <w:rPr>
          <w:color w:val="auto"/>
          <w:highlight w:val="none"/>
        </w:rPr>
        <w:fldChar w:fldCharType="end"/>
      </w:r>
      <w:r>
        <w:rPr>
          <w:color w:val="auto"/>
          <w:highlight w:val="none"/>
        </w:rPr>
        <w:fldChar w:fldCharType="end"/>
      </w:r>
    </w:p>
    <w:p>
      <w:pPr>
        <w:pStyle w:val="9"/>
        <w:widowControl w:val="0"/>
        <w:tabs>
          <w:tab w:val="right" w:leader="dot" w:pos="8608"/>
          <w:tab w:val="clear" w:pos="8410"/>
        </w:tabs>
        <w:spacing w:line="500" w:lineRule="exact"/>
        <w:jc w:val="both"/>
        <w:rPr>
          <w:color w:val="auto"/>
          <w:highlight w:val="none"/>
        </w:rPr>
      </w:pP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\l "_Toc532328888"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6.</w:t>
      </w:r>
      <w:r>
        <w:rPr>
          <w:rFonts w:hint="eastAsia"/>
          <w:color w:val="auto"/>
          <w:highlight w:val="none"/>
        </w:rPr>
        <w:t>赛场安全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_Toc532328888 \h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- 7 -</w:t>
      </w:r>
      <w:r>
        <w:rPr>
          <w:color w:val="auto"/>
          <w:highlight w:val="none"/>
        </w:rPr>
        <w:fldChar w:fldCharType="end"/>
      </w:r>
      <w:r>
        <w:rPr>
          <w:color w:val="auto"/>
          <w:highlight w:val="none"/>
        </w:rPr>
        <w:fldChar w:fldCharType="end"/>
      </w:r>
    </w:p>
    <w:p>
      <w:pPr>
        <w:pStyle w:val="9"/>
        <w:widowControl w:val="0"/>
        <w:tabs>
          <w:tab w:val="right" w:leader="dot" w:pos="8608"/>
          <w:tab w:val="clear" w:pos="8410"/>
        </w:tabs>
        <w:spacing w:line="500" w:lineRule="exact"/>
        <w:jc w:val="both"/>
        <w:rPr>
          <w:color w:val="auto"/>
          <w:highlight w:val="none"/>
        </w:rPr>
      </w:pP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\l "_Toc532328889"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7.</w:t>
      </w:r>
      <w:r>
        <w:rPr>
          <w:rFonts w:hint="eastAsia"/>
          <w:color w:val="auto"/>
          <w:highlight w:val="none"/>
        </w:rPr>
        <w:t>裁判员工作内容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_Toc532328889 \h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- 7 -</w:t>
      </w:r>
      <w:r>
        <w:rPr>
          <w:color w:val="auto"/>
          <w:highlight w:val="none"/>
        </w:rPr>
        <w:fldChar w:fldCharType="end"/>
      </w:r>
      <w:r>
        <w:rPr>
          <w:color w:val="auto"/>
          <w:highlight w:val="none"/>
        </w:rPr>
        <w:fldChar w:fldCharType="end"/>
      </w:r>
    </w:p>
    <w:p>
      <w:pPr>
        <w:pStyle w:val="9"/>
        <w:widowControl w:val="0"/>
        <w:tabs>
          <w:tab w:val="right" w:leader="dot" w:pos="8608"/>
          <w:tab w:val="clear" w:pos="8410"/>
        </w:tabs>
        <w:spacing w:line="500" w:lineRule="exact"/>
        <w:jc w:val="both"/>
        <w:rPr>
          <w:color w:val="auto"/>
          <w:highlight w:val="none"/>
        </w:rPr>
      </w:pP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\l "_Toc532328890"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8.</w:t>
      </w:r>
      <w:r>
        <w:rPr>
          <w:rFonts w:hint="eastAsia"/>
          <w:color w:val="auto"/>
          <w:highlight w:val="none"/>
        </w:rPr>
        <w:t>选手的工作内容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_Toc532328890 \h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- 8 -</w:t>
      </w:r>
      <w:r>
        <w:rPr>
          <w:color w:val="auto"/>
          <w:highlight w:val="none"/>
        </w:rPr>
        <w:fldChar w:fldCharType="end"/>
      </w:r>
      <w:r>
        <w:rPr>
          <w:color w:val="auto"/>
          <w:highlight w:val="none"/>
        </w:rPr>
        <w:fldChar w:fldCharType="end"/>
      </w:r>
    </w:p>
    <w:p>
      <w:pPr>
        <w:pStyle w:val="9"/>
        <w:widowControl w:val="0"/>
        <w:tabs>
          <w:tab w:val="right" w:leader="dot" w:pos="8608"/>
          <w:tab w:val="clear" w:pos="8410"/>
        </w:tabs>
        <w:spacing w:line="500" w:lineRule="exact"/>
        <w:jc w:val="both"/>
        <w:rPr>
          <w:color w:val="auto"/>
          <w:highlight w:val="none"/>
        </w:rPr>
      </w:pP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\l "_Toc532328891"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9.</w:t>
      </w:r>
      <w:r>
        <w:rPr>
          <w:rFonts w:hint="eastAsia"/>
          <w:color w:val="auto"/>
          <w:highlight w:val="none"/>
        </w:rPr>
        <w:t>开放赛场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_Toc532328891 \h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- 9 -</w:t>
      </w:r>
      <w:r>
        <w:rPr>
          <w:color w:val="auto"/>
          <w:highlight w:val="none"/>
        </w:rPr>
        <w:fldChar w:fldCharType="end"/>
      </w:r>
      <w:r>
        <w:rPr>
          <w:color w:val="auto"/>
          <w:highlight w:val="none"/>
        </w:rPr>
        <w:fldChar w:fldCharType="end"/>
      </w:r>
    </w:p>
    <w:p>
      <w:pPr>
        <w:pStyle w:val="9"/>
        <w:widowControl w:val="0"/>
        <w:tabs>
          <w:tab w:val="right" w:leader="dot" w:pos="8608"/>
          <w:tab w:val="clear" w:pos="8410"/>
        </w:tabs>
        <w:spacing w:line="500" w:lineRule="exact"/>
        <w:jc w:val="both"/>
        <w:rPr>
          <w:color w:val="auto"/>
          <w:highlight w:val="none"/>
        </w:rPr>
      </w:pP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\l "_Toc532328892"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10.</w:t>
      </w:r>
      <w:r>
        <w:rPr>
          <w:rFonts w:hint="eastAsia"/>
          <w:color w:val="auto"/>
          <w:highlight w:val="none"/>
        </w:rPr>
        <w:t>绿色环保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_Toc532328892 \h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- 9 -</w:t>
      </w:r>
      <w:r>
        <w:rPr>
          <w:color w:val="auto"/>
          <w:highlight w:val="none"/>
        </w:rPr>
        <w:fldChar w:fldCharType="end"/>
      </w:r>
      <w:r>
        <w:rPr>
          <w:color w:val="auto"/>
          <w:highlight w:val="none"/>
        </w:rPr>
        <w:fldChar w:fldCharType="end"/>
      </w:r>
    </w:p>
    <w:p>
      <w:pPr>
        <w:pStyle w:val="9"/>
        <w:widowControl w:val="0"/>
        <w:tabs>
          <w:tab w:val="right" w:leader="dot" w:pos="8608"/>
          <w:tab w:val="clear" w:pos="8410"/>
        </w:tabs>
        <w:spacing w:line="500" w:lineRule="exact"/>
        <w:jc w:val="both"/>
        <w:rPr>
          <w:color w:val="auto"/>
          <w:highlight w:val="none"/>
        </w:rPr>
      </w:pP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\l "_Toc532328893"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11.</w:t>
      </w:r>
      <w:r>
        <w:rPr>
          <w:rFonts w:hint="eastAsia"/>
          <w:color w:val="auto"/>
          <w:highlight w:val="none"/>
        </w:rPr>
        <w:t>安全与健康条例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_Toc532328893 \h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- 9 -</w:t>
      </w:r>
      <w:r>
        <w:rPr>
          <w:color w:val="auto"/>
          <w:highlight w:val="none"/>
        </w:rPr>
        <w:fldChar w:fldCharType="end"/>
      </w:r>
      <w:r>
        <w:rPr>
          <w:color w:val="auto"/>
          <w:highlight w:val="none"/>
        </w:rPr>
        <w:fldChar w:fldCharType="end"/>
      </w:r>
    </w:p>
    <w:p>
      <w:pPr>
        <w:pStyle w:val="9"/>
        <w:widowControl w:val="0"/>
        <w:tabs>
          <w:tab w:val="right" w:leader="dot" w:pos="8608"/>
          <w:tab w:val="clear" w:pos="8410"/>
        </w:tabs>
        <w:spacing w:line="500" w:lineRule="exact"/>
        <w:jc w:val="both"/>
        <w:rPr>
          <w:color w:val="auto"/>
          <w:highlight w:val="none"/>
        </w:rPr>
      </w:pP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\l "_Toc532328894"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12.</w:t>
      </w:r>
      <w:r>
        <w:rPr>
          <w:rFonts w:hint="eastAsia"/>
          <w:color w:val="auto"/>
          <w:highlight w:val="none"/>
          <w:lang w:eastAsia="zh-CN"/>
        </w:rPr>
        <w:t>试题单与评分表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_Toc532328894 \h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 xml:space="preserve">- </w:t>
      </w:r>
      <w:r>
        <w:rPr>
          <w:rFonts w:hint="eastAsia"/>
          <w:color w:val="auto"/>
          <w:highlight w:val="none"/>
          <w:lang w:val="en-US" w:eastAsia="zh-CN"/>
        </w:rPr>
        <w:t>9</w:t>
      </w:r>
      <w:r>
        <w:rPr>
          <w:color w:val="auto"/>
          <w:highlight w:val="none"/>
        </w:rPr>
        <w:t xml:space="preserve"> -</w:t>
      </w:r>
      <w:r>
        <w:rPr>
          <w:color w:val="auto"/>
          <w:highlight w:val="none"/>
        </w:rPr>
        <w:fldChar w:fldCharType="end"/>
      </w:r>
      <w:r>
        <w:rPr>
          <w:color w:val="auto"/>
          <w:highlight w:val="none"/>
        </w:rPr>
        <w:fldChar w:fldCharType="end"/>
      </w:r>
    </w:p>
    <w:p>
      <w:pPr>
        <w:pStyle w:val="9"/>
        <w:widowControl w:val="0"/>
        <w:tabs>
          <w:tab w:val="right" w:leader="dot" w:pos="8608"/>
          <w:tab w:val="clear" w:pos="8410"/>
        </w:tabs>
        <w:spacing w:line="500" w:lineRule="exact"/>
        <w:jc w:val="both"/>
        <w:rPr>
          <w:color w:val="auto"/>
          <w:kern w:val="2"/>
          <w:highlight w:val="none"/>
        </w:rPr>
      </w:pPr>
      <w:r>
        <w:rPr>
          <w:color w:val="auto"/>
          <w:highlight w:val="none"/>
        </w:rPr>
        <w:fldChar w:fldCharType="end"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\l "_Toc441849611"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fldChar w:fldCharType="end"/>
      </w:r>
    </w:p>
    <w:p>
      <w:pPr>
        <w:pStyle w:val="9"/>
        <w:tabs>
          <w:tab w:val="right" w:leader="dot" w:pos="7350"/>
        </w:tabs>
        <w:spacing w:line="400" w:lineRule="exact"/>
        <w:rPr>
          <w:rStyle w:val="18"/>
          <w:rFonts w:ascii="宋体" w:hAnsi="宋体"/>
          <w:color w:val="auto"/>
          <w:sz w:val="28"/>
          <w:szCs w:val="28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tabs>
          <w:tab w:val="left" w:pos="4680"/>
        </w:tabs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sectPr>
          <w:footerReference r:id="rId5" w:type="default"/>
          <w:pgSz w:w="11906" w:h="16838"/>
          <w:pgMar w:top="1701" w:right="1644" w:bottom="1701" w:left="1644" w:header="851" w:footer="992" w:gutter="0"/>
          <w:pgNumType w:fmt="numberInDash" w:start="1"/>
          <w:cols w:space="720" w:num="1"/>
          <w:docGrid w:type="lines" w:linePitch="312" w:charSpace="0"/>
        </w:sectPr>
      </w:pPr>
    </w:p>
    <w:p>
      <w:pPr>
        <w:tabs>
          <w:tab w:val="left" w:pos="4680"/>
        </w:tabs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青岛市第十六届职业技能大赛</w:t>
      </w:r>
    </w:p>
    <w:p>
      <w:pPr>
        <w:tabs>
          <w:tab w:val="left" w:pos="4680"/>
        </w:tabs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通信检修</w:t>
      </w:r>
      <w:r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工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项目技术文件</w:t>
      </w:r>
    </w:p>
    <w:p>
      <w:pPr>
        <w:tabs>
          <w:tab w:val="left" w:pos="4680"/>
        </w:tabs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</w:p>
    <w:p>
      <w:pPr>
        <w:pStyle w:val="2"/>
        <w:spacing w:before="0" w:after="0" w:line="240" w:lineRule="auto"/>
        <w:rPr>
          <w:rFonts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bookmarkStart w:id="0" w:name="_Toc532328879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1.通信检修工竞赛项目描述</w:t>
      </w:r>
      <w:bookmarkEnd w:id="0"/>
    </w:p>
    <w:p>
      <w:pPr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本项目是面向城市轨道交通通信检修维护人员的职业技能竞赛，通过比赛，全面检验参赛选手现场问题的分析与处理、工作效率、质量控制、安全及文明生产等职业素养和规范，对于提升轨道交通行业内人员的专业技术水平和职业技能，推进我市轨道交通行业内高技能人才的队伍建设有重要的意义。</w:t>
      </w:r>
    </w:p>
    <w:p>
      <w:pPr>
        <w:pStyle w:val="2"/>
        <w:spacing w:before="0" w:after="0" w:line="240" w:lineRule="auto"/>
        <w:rPr>
          <w:rFonts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bookmarkStart w:id="1" w:name="_Toc53232888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2.专家组、裁判员</w:t>
      </w:r>
      <w:bookmarkEnd w:id="1"/>
    </w:p>
    <w:p>
      <w:pPr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2.1命题专家组</w:t>
      </w:r>
    </w:p>
    <w:p>
      <w:pPr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命题专家组由市大赛组委会办公室聘任，竞赛的技术工作由命题专家组负责。命题专家组长承担裁判长工作职责。专家组成员可承担副裁判长及裁判员工作职责，协助裁判长做好安全监督、数据录入、竞赛保密等技术工作。命题专家组对于竞赛的所有技术问题具有最终解释权和决定权。</w:t>
      </w:r>
    </w:p>
    <w:p>
      <w:pPr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2.2裁判组</w:t>
      </w:r>
    </w:p>
    <w:p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裁判员的条件及要求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:</w:t>
      </w:r>
    </w:p>
    <w:p>
      <w:pPr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（1）思想品德优秀，身体健康；</w:t>
      </w:r>
    </w:p>
    <w:p>
      <w:pPr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（2）具有相关专业技师以上职业资格或中级以上专业技术职务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或主办以上职级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，且在行业内具有一定的影响力；</w:t>
      </w:r>
    </w:p>
    <w:p>
      <w:pPr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（3）具有省级以上职业技能竞赛的命题及裁判工作经历的优先选聘；</w:t>
      </w:r>
    </w:p>
    <w:p>
      <w:pPr>
        <w:pStyle w:val="2"/>
        <w:spacing w:before="0" w:after="0" w:line="240" w:lineRule="auto"/>
        <w:rPr>
          <w:rFonts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bookmarkStart w:id="2" w:name="_Toc532328881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3.试题内容及命题</w:t>
      </w:r>
      <w:bookmarkEnd w:id="2"/>
    </w:p>
    <w:p>
      <w:pPr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竞赛按青岛市第十六届职业技能大赛要求命题，分预赛和决赛两部分，预赛阶段采取实操考试或者理论考试与实操考试相结合的方式，决赛阶段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采取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理论考试和实操考试相结合的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形式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。</w:t>
      </w:r>
    </w:p>
    <w:p>
      <w:pPr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3.1预赛</w:t>
      </w:r>
    </w:p>
    <w:p>
      <w:pPr>
        <w:ind w:firstLine="560" w:firstLineChars="200"/>
        <w:rPr>
          <w:rFonts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预赛由青岛地铁运营分公司各运营中心结合生产实际，设置预赛选拔方式。</w:t>
      </w:r>
    </w:p>
    <w:p>
      <w:pPr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3.2决赛</w:t>
      </w:r>
    </w:p>
    <w:p>
      <w:pPr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决赛分为理论考试和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实际操作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两个阶段。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第一阶段为理论考试，主要考试内容为通信检修工相关知识，题库公开，题型包括单选题、多选题、判断题。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理论考试采取上机考试形式，计算机自动生成标准化试卷，共100道试题，满分100分，其中：判断题每题0.5分，共20题；单选题每题1分，共60题；多选题每题1.5分，共20题。考试时间为45分钟。</w:t>
      </w:r>
    </w:p>
    <w:p>
      <w:pPr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第二阶段为实际操作，主要内容为光缆接续、视频系统平台搭建、网络交换机组网实操操作，其中视频系统以华为监控系统为平台搭建，网络交换机组网以华三5500设备为平台搭建。</w:t>
      </w:r>
    </w:p>
    <w:p>
      <w:pPr>
        <w:ind w:firstLine="56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（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1）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光缆接续（占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实操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赛项总成绩的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40%）</w:t>
      </w:r>
    </w:p>
    <w:p>
      <w:pPr>
        <w:ind w:firstLine="56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进行8芯光缆熔接实操，考察选手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光缆接续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工作效率、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接续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质量控制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及规范操作水平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。</w:t>
      </w:r>
    </w:p>
    <w:p>
      <w:pPr>
        <w:ind w:firstLine="56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（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2）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视频系统平台搭建（占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实操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赛项总成绩的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30%）</w:t>
      </w:r>
    </w:p>
    <w:p>
      <w:pPr>
        <w:ind w:firstLine="56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进行视频监控平台搭建和配置，考察选手临场搭建配置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工作效率、搭建配置能力和规范操作水平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。</w:t>
      </w:r>
    </w:p>
    <w:p>
      <w:pPr>
        <w:ind w:firstLine="56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（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3）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网络交换机组网（占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实操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赛项总成绩的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30%）</w:t>
      </w:r>
    </w:p>
    <w:p>
      <w:pPr>
        <w:ind w:firstLine="56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进行网络交换机组网和配置，考察选手网络交换机组网和配置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工作效率、组网配置能力和规范操作水平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。</w:t>
      </w:r>
    </w:p>
    <w:p>
      <w:pPr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color w:val="auto"/>
          <w:sz w:val="28"/>
          <w:szCs w:val="28"/>
          <w:highlight w:val="none"/>
        </w:rPr>
        <w:t>3.3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实操项目表</w:t>
      </w:r>
    </w:p>
    <w:tbl>
      <w:tblPr>
        <w:tblStyle w:val="12"/>
        <w:tblW w:w="869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2103"/>
        <w:gridCol w:w="1219"/>
        <w:gridCol w:w="4235"/>
      </w:tblGrid>
      <w:tr>
        <w:trPr>
          <w:trHeight w:val="90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7"/>
              <w:spacing w:before="88"/>
              <w:ind w:left="214" w:right="204"/>
              <w:rPr>
                <w:rFonts w:ascii="黑体" w:eastAsia="黑体"/>
                <w:color w:val="auto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  <w:highlight w:val="none"/>
                <w:lang w:val="en-US"/>
              </w:rPr>
              <w:t>序号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7"/>
              <w:spacing w:before="88"/>
              <w:ind w:left="214" w:right="204"/>
              <w:rPr>
                <w:rFonts w:ascii="黑体" w:eastAsia="黑体"/>
                <w:color w:val="auto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  <w:highlight w:val="none"/>
                <w:lang w:val="en-US"/>
              </w:rPr>
              <w:t>名称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7"/>
              <w:spacing w:before="88"/>
              <w:ind w:left="214" w:right="204"/>
              <w:rPr>
                <w:rFonts w:ascii="黑体" w:eastAsia="黑体"/>
                <w:color w:val="auto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  <w:highlight w:val="none"/>
                <w:lang w:val="en-US"/>
              </w:rPr>
              <w:t>时间</w:t>
            </w:r>
          </w:p>
        </w:tc>
        <w:tc>
          <w:tcPr>
            <w:tcW w:w="4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7"/>
              <w:spacing w:before="88"/>
              <w:ind w:left="214" w:right="204"/>
              <w:rPr>
                <w:rFonts w:ascii="黑体" w:eastAsia="黑体"/>
                <w:color w:val="auto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  <w:highlight w:val="none"/>
                <w:lang w:val="en-US"/>
              </w:rPr>
              <w:t>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  <w:t>模块</w:t>
            </w: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光缆接续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20分钟</w:t>
            </w:r>
          </w:p>
        </w:tc>
        <w:tc>
          <w:tcPr>
            <w:tcW w:w="4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8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芯光缆熔接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4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  <w:t>模块</w:t>
            </w: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视频系统平台搭建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分钟</w:t>
            </w:r>
          </w:p>
        </w:tc>
        <w:tc>
          <w:tcPr>
            <w:tcW w:w="4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视频系统综合安装组网；</w:t>
            </w:r>
          </w:p>
          <w:p>
            <w:pPr>
              <w:jc w:val="lef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摄像机、视频服务器、客户端、存储及解码器等数据配置；</w:t>
            </w:r>
          </w:p>
          <w:p>
            <w:pPr>
              <w:jc w:val="lef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字符添加、录像文件回放、录像文件下载等功能测试。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  <w:t>模块</w:t>
            </w: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网络交换机组网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20分钟</w:t>
            </w:r>
          </w:p>
        </w:tc>
        <w:tc>
          <w:tcPr>
            <w:tcW w:w="4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三层交换机配置；</w:t>
            </w:r>
          </w:p>
          <w:p>
            <w:pPr>
              <w:jc w:val="lef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实现交换机数据通信。</w:t>
            </w:r>
          </w:p>
        </w:tc>
      </w:tr>
    </w:tbl>
    <w:p>
      <w:pPr>
        <w:pStyle w:val="2"/>
        <w:spacing w:before="0" w:after="0" w:line="240" w:lineRule="auto"/>
        <w:rPr>
          <w:rFonts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bookmarkStart w:id="3" w:name="_Toc532328882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4.竞赛评判方法</w:t>
      </w:r>
      <w:bookmarkEnd w:id="3"/>
    </w:p>
    <w:p>
      <w:pPr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4.1理论考试评判流程</w:t>
      </w:r>
    </w:p>
    <w:p>
      <w:pPr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4.1.1理论考试采取上机考试形式，选手答题结束后，点击提交完成考试。</w:t>
      </w:r>
    </w:p>
    <w:p>
      <w:pPr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4.1.2理论考试结束后，由裁判组和工作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人员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至少2人以上通过考试系统后台导出成绩，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进行汇总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。</w:t>
      </w:r>
    </w:p>
    <w:p>
      <w:pPr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4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.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2实操评判流程</w:t>
      </w:r>
    </w:p>
    <w:p>
      <w:pPr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4.2.1比赛时，每名选手配裁判2名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，根据评分标准进行逐项打分，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选手成绩为2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名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裁判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评分成绩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之和的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平均值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；现场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技术支持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1名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，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不参与选手的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评判，只负责记录选手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的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实施过程，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并实施将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设备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恢复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到故障状态和正常使用状态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；</w:t>
      </w:r>
    </w:p>
    <w:p>
      <w:pPr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color w:val="auto"/>
          <w:sz w:val="28"/>
          <w:szCs w:val="28"/>
          <w:highlight w:val="none"/>
        </w:rPr>
        <w:t>4.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2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.2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评分成绩统一交由裁判组指定的统计人员进行统计，并由裁判长对比赛结果进行审核，监督人员对裁判工作进行全程监督。</w:t>
      </w:r>
    </w:p>
    <w:p>
      <w:pPr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4.2.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3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裁判组人员赛前接受培训，比赛期间实行封闭。不得与竞赛选手有任何接触。</w:t>
      </w:r>
    </w:p>
    <w:p>
      <w:pPr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4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.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3评判方法</w:t>
      </w:r>
    </w:p>
    <w:p>
      <w:pPr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4.3.1预赛后，各运营中心选手按照成绩排名取前10名进入决赛；非青岛地铁选手，需参加中心的预赛选拔，排名进入前10名者，拥有决赛参赛资格。</w:t>
      </w:r>
    </w:p>
    <w:p>
      <w:pPr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4.3.2决赛实操比赛由裁判员严格按照评分表进行客观评分。</w:t>
      </w:r>
    </w:p>
    <w:p>
      <w:pPr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4.3.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3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决赛总成绩相同，实操比赛成绩较高者名次在前；若实操成绩相同，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以实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操比赛中用时少的名次在前；若实操成绩与用时均相同者，以理论成绩用时少者名次在前。</w:t>
      </w:r>
    </w:p>
    <w:p>
      <w:pPr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4.3.4最终比赛成绩为决赛阶段的理论成绩*30%+实操成绩*70%。</w:t>
      </w:r>
    </w:p>
    <w:p>
      <w:pPr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color w:val="auto"/>
          <w:sz w:val="28"/>
          <w:szCs w:val="28"/>
          <w:highlight w:val="none"/>
        </w:rPr>
        <w:t>4.4实操计时规则</w:t>
      </w:r>
    </w:p>
    <w:p>
      <w:pPr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color w:val="auto"/>
          <w:sz w:val="28"/>
          <w:szCs w:val="28"/>
          <w:highlight w:val="none"/>
        </w:rPr>
        <w:t>4.4.1准备工作环节，选手到达考场检查熟悉仪器、工具和耗材，使用规范用语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请点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，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等待裁判同意后，选手自行按下计时器开始计时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；准备工作完成后，选手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自行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按下计时器结束准备工作计时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。</w:t>
      </w:r>
    </w:p>
    <w:p>
      <w:pPr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color w:val="auto"/>
          <w:sz w:val="28"/>
          <w:szCs w:val="28"/>
          <w:highlight w:val="none"/>
        </w:rPr>
        <w:t>4.4.2.比武项目开始计时，选手使用规范用语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请点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，待裁判同意后，自行按下计时器开始计时。</w:t>
      </w:r>
    </w:p>
    <w:p>
      <w:pPr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color w:val="auto"/>
          <w:sz w:val="28"/>
          <w:szCs w:val="28"/>
          <w:highlight w:val="none"/>
        </w:rPr>
        <w:t>4.4.3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比武项目结束计时，选手判断完成所有规定操作内容后，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使用规范用语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销点，自行按下计时器结束计时，计时结束后选手所有比武操作视为无效操作。</w:t>
      </w:r>
    </w:p>
    <w:p>
      <w:pPr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color w:val="auto"/>
          <w:sz w:val="28"/>
          <w:szCs w:val="28"/>
          <w:highlight w:val="none"/>
        </w:rPr>
        <w:t>4.4.4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选手在各项目成绩单签字确认后（如有重大失误，需要对选手进行说明，裁判不需要现场对扣分进行解释），在工作人员指挥下离开比赛现场。</w:t>
      </w:r>
    </w:p>
    <w:p>
      <w:pPr>
        <w:pStyle w:val="2"/>
        <w:spacing w:before="0" w:after="0" w:line="240" w:lineRule="auto"/>
        <w:rPr>
          <w:rFonts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bookmarkStart w:id="4" w:name="_Toc532328883"/>
      <w:r>
        <w:rPr>
          <w:rFonts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5.竞赛的基础设施</w:t>
      </w:r>
      <w:bookmarkEnd w:id="4"/>
    </w:p>
    <w:p>
      <w:pPr>
        <w:pStyle w:val="2"/>
        <w:spacing w:before="0" w:after="0" w:line="240" w:lineRule="auto"/>
        <w:ind w:firstLine="560" w:firstLineChars="200"/>
        <w:rPr>
          <w:rFonts w:ascii="仿宋" w:hAnsi="仿宋" w:eastAsia="仿宋"/>
          <w:b w:val="0"/>
          <w:color w:val="auto"/>
          <w:sz w:val="28"/>
          <w:szCs w:val="28"/>
          <w:highlight w:val="none"/>
        </w:rPr>
      </w:pPr>
      <w:bookmarkStart w:id="5" w:name="_Toc532328884"/>
      <w:r>
        <w:rPr>
          <w:rFonts w:ascii="仿宋" w:hAnsi="仿宋" w:eastAsia="仿宋"/>
          <w:b w:val="0"/>
          <w:bCs w:val="0"/>
          <w:color w:val="auto"/>
          <w:sz w:val="28"/>
          <w:szCs w:val="28"/>
          <w:highlight w:val="none"/>
        </w:rPr>
        <w:t>5.1</w:t>
      </w:r>
      <w:bookmarkEnd w:id="5"/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highlight w:val="none"/>
        </w:rPr>
        <w:t>硬件设备要求</w:t>
      </w:r>
    </w:p>
    <w:p>
      <w:pPr>
        <w:pStyle w:val="28"/>
        <w:tabs>
          <w:tab w:val="left" w:pos="1710"/>
        </w:tabs>
        <w:autoSpaceDE w:val="0"/>
        <w:autoSpaceDN w:val="0"/>
        <w:spacing w:line="560" w:lineRule="exact"/>
        <w:ind w:right="397" w:firstLine="560"/>
        <w:jc w:val="left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竞赛场地能够满足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3工位人员同时开展，同时具备一定的医疗保障条件，有应急保障措施。</w:t>
      </w:r>
    </w:p>
    <w:p>
      <w:pPr>
        <w:pStyle w:val="2"/>
        <w:spacing w:before="0" w:after="0" w:line="240" w:lineRule="auto"/>
        <w:ind w:firstLine="560" w:firstLineChars="200"/>
        <w:rPr>
          <w:rFonts w:ascii="仿宋" w:hAnsi="仿宋" w:eastAsia="仿宋"/>
          <w:b w:val="0"/>
          <w:color w:val="auto"/>
          <w:sz w:val="28"/>
          <w:szCs w:val="28"/>
          <w:highlight w:val="none"/>
        </w:rPr>
      </w:pPr>
      <w:bookmarkStart w:id="6" w:name="_Toc532328886"/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highlight w:val="none"/>
        </w:rPr>
        <w:t>5.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highlight w:val="none"/>
        </w:rPr>
        <w:t>现场设施工具清单</w:t>
      </w:r>
      <w:r>
        <w:rPr>
          <w:rFonts w:hint="eastAsia" w:ascii="仿宋" w:hAnsi="仿宋" w:eastAsia="仿宋"/>
          <w:b w:val="0"/>
          <w:color w:val="auto"/>
          <w:sz w:val="28"/>
          <w:szCs w:val="28"/>
          <w:highlight w:val="none"/>
        </w:rPr>
        <w:t>见附表1。</w:t>
      </w:r>
      <w:bookmarkEnd w:id="6"/>
    </w:p>
    <w:p>
      <w:pPr>
        <w:ind w:firstLine="1960" w:firstLineChars="7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附表1：赛场准备工具、设备清单</w:t>
      </w:r>
    </w:p>
    <w:tbl>
      <w:tblPr>
        <w:tblStyle w:val="12"/>
        <w:tblW w:w="74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1"/>
        <w:gridCol w:w="3756"/>
        <w:gridCol w:w="25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1" w:type="dxa"/>
          </w:tcPr>
          <w:p>
            <w:pPr>
              <w:pStyle w:val="37"/>
              <w:spacing w:before="88"/>
              <w:ind w:left="214" w:right="204"/>
              <w:rPr>
                <w:rFonts w:ascii="黑体" w:eastAsia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3756" w:type="dxa"/>
          </w:tcPr>
          <w:p>
            <w:pPr>
              <w:pStyle w:val="37"/>
              <w:spacing w:before="88"/>
              <w:ind w:left="284" w:right="274"/>
              <w:rPr>
                <w:rFonts w:ascii="黑体" w:eastAsia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  <w:highlight w:val="none"/>
              </w:rPr>
              <w:t>事项</w:t>
            </w:r>
          </w:p>
        </w:tc>
        <w:tc>
          <w:tcPr>
            <w:tcW w:w="2542" w:type="dxa"/>
          </w:tcPr>
          <w:p>
            <w:pPr>
              <w:pStyle w:val="37"/>
              <w:spacing w:before="88"/>
              <w:ind w:left="801" w:right="788"/>
              <w:rPr>
                <w:rFonts w:ascii="黑体" w:eastAsia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  <w:highlight w:val="none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75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熔接机及配套工具</w:t>
            </w:r>
          </w:p>
        </w:tc>
        <w:tc>
          <w:tcPr>
            <w:tcW w:w="2542" w:type="dxa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2套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75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光缆接续桌</w:t>
            </w:r>
          </w:p>
        </w:tc>
        <w:tc>
          <w:tcPr>
            <w:tcW w:w="2542" w:type="dxa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2台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12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75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光缆</w:t>
            </w:r>
          </w:p>
        </w:tc>
        <w:tc>
          <w:tcPr>
            <w:tcW w:w="2542" w:type="dxa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150米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12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375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环割刀</w:t>
            </w:r>
          </w:p>
        </w:tc>
        <w:tc>
          <w:tcPr>
            <w:tcW w:w="2542" w:type="dxa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2把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12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375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米勒钳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2把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12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375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酒精泵</w:t>
            </w:r>
          </w:p>
        </w:tc>
        <w:tc>
          <w:tcPr>
            <w:tcW w:w="2542" w:type="dxa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2个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375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棉球</w:t>
            </w:r>
          </w:p>
        </w:tc>
        <w:tc>
          <w:tcPr>
            <w:tcW w:w="2542" w:type="dxa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2包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12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375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老虎钳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2把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12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375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测线仪</w:t>
            </w:r>
          </w:p>
        </w:tc>
        <w:tc>
          <w:tcPr>
            <w:tcW w:w="2542" w:type="dxa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2个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12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375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卷尺</w:t>
            </w:r>
          </w:p>
        </w:tc>
        <w:tc>
          <w:tcPr>
            <w:tcW w:w="2542" w:type="dxa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12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75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螺丝刀</w:t>
            </w:r>
          </w:p>
        </w:tc>
        <w:tc>
          <w:tcPr>
            <w:tcW w:w="2542" w:type="dxa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2套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12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375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网线</w:t>
            </w:r>
          </w:p>
        </w:tc>
        <w:tc>
          <w:tcPr>
            <w:tcW w:w="2542" w:type="dxa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300米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12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375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RJ45水晶头</w:t>
            </w:r>
          </w:p>
        </w:tc>
        <w:tc>
          <w:tcPr>
            <w:tcW w:w="2542" w:type="dxa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1盒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12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375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网线测试仪</w:t>
            </w:r>
          </w:p>
        </w:tc>
        <w:tc>
          <w:tcPr>
            <w:tcW w:w="2542" w:type="dxa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2个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12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375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笔记本电脑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2台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12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375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万用表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2个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12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375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网线钳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2把</w:t>
            </w:r>
          </w:p>
        </w:tc>
      </w:tr>
    </w:tbl>
    <w:p>
      <w:pPr>
        <w:rPr>
          <w:color w:val="auto"/>
          <w:highlight w:val="none"/>
        </w:rPr>
      </w:pPr>
    </w:p>
    <w:p>
      <w:pPr>
        <w:ind w:left="839" w:leftChars="266" w:hanging="280" w:hangingChars="1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备注：与竞赛相关的工器具、仪器等由竞赛承办单位统一提供，原则上不允许使用自带的工器具。</w:t>
      </w:r>
    </w:p>
    <w:p>
      <w:pPr>
        <w:pStyle w:val="2"/>
        <w:spacing w:before="0" w:after="0" w:line="240" w:lineRule="auto"/>
        <w:rPr>
          <w:rFonts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bookmarkStart w:id="7" w:name="_Toc532328888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6.赛场安全</w:t>
      </w:r>
      <w:bookmarkEnd w:id="7"/>
    </w:p>
    <w:p>
      <w:pPr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6.1选手防护装备</w:t>
      </w:r>
    </w:p>
    <w:p>
      <w:pPr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参赛选手必须按照规定穿戴劳动防护用品，违规者不得参赛。</w:t>
      </w:r>
    </w:p>
    <w:p>
      <w:pPr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6.2选手禁止携带易燃易爆物品，违规者不得参赛。</w:t>
      </w:r>
    </w:p>
    <w:p>
      <w:pPr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6.3赛场留有安全通道。竞赛前明确告诉选手和裁判员安全通道和安全门位置。赛场配备灭火设备，并置于显著位置。</w:t>
      </w:r>
    </w:p>
    <w:p>
      <w:pPr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6.4赛场具备良好的通风、照明和操作空间的条件。做好竞赛安全、健康和公共卫生及突发事件预防与应急处理等工作。</w:t>
      </w:r>
    </w:p>
    <w:p>
      <w:pPr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6.5赛场必须配备医护人员和必须的药品。</w:t>
      </w:r>
    </w:p>
    <w:p>
      <w:pPr>
        <w:pStyle w:val="2"/>
        <w:spacing w:before="0" w:after="0" w:line="240" w:lineRule="auto"/>
        <w:rPr>
          <w:rFonts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bookmarkStart w:id="8" w:name="_Toc532328889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7.裁判员工作内容</w:t>
      </w:r>
      <w:bookmarkEnd w:id="8"/>
    </w:p>
    <w:p>
      <w:pPr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7.1裁判员应服从裁判长的管理，裁判员的工作由裁判长现场指派决定；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 xml:space="preserve"> </w:t>
      </w:r>
    </w:p>
    <w:p>
      <w:pPr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7.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2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现场执裁的裁判员负责检查选手携带的物品。违规物品一律清出赛场；比赛结束后裁判员要命令选手停止操作；监督选手交回试题和任务书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等材料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；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 xml:space="preserve"> </w:t>
      </w:r>
    </w:p>
    <w:p>
      <w:pPr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7.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3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比赛期间，除裁判长外任何人员不得主动接近选手及其工作区域，不许主动</w:t>
      </w:r>
      <w:bookmarkStart w:id="9" w:name="page13"/>
      <w:bookmarkEnd w:id="9"/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与选手接触与交流，除非选手举手示意裁判长解决比赛中出现的问题；</w:t>
      </w:r>
    </w:p>
    <w:p>
      <w:pPr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7.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4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记录选手比赛时间：包括记录选手比赛期间发生的事件，如：设备材料损坏等。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 xml:space="preserve"> </w:t>
      </w:r>
    </w:p>
    <w:p>
      <w:pPr>
        <w:pStyle w:val="2"/>
        <w:spacing w:before="0" w:after="0" w:line="240" w:lineRule="auto"/>
        <w:rPr>
          <w:rFonts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bookmarkStart w:id="10" w:name="_Toc53232889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8.选手的工作内容</w:t>
      </w:r>
      <w:bookmarkEnd w:id="10"/>
    </w:p>
    <w:p>
      <w:pPr>
        <w:ind w:left="-143" w:leftChars="-68" w:right="-170" w:rightChars="-81"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8.1选手在实操阶段完成笔试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后，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由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大赛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工作人员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组织抽签，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决定竞赛顺序和比赛用设备；</w:t>
      </w:r>
    </w:p>
    <w:p>
      <w:pPr>
        <w:ind w:left="-143" w:leftChars="-68" w:right="-170" w:rightChars="-81"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8.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2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选手一旦进入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候考区后，应立即上交手机及其它所带电子设备，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由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工作人员负责保管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，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并签名存放信封内。</w:t>
      </w:r>
    </w:p>
    <w:p>
      <w:pPr>
        <w:ind w:left="-143" w:leftChars="-68" w:right="-170" w:rightChars="-81"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8.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3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每位选手需确认必备工具，入场后，一律不准带离比赛工位；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 xml:space="preserve"> </w:t>
      </w:r>
    </w:p>
    <w:p>
      <w:pPr>
        <w:ind w:left="-143" w:leftChars="-68" w:right="-170" w:rightChars="-81"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8.4比赛期间按要求完成比赛任务；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 xml:space="preserve"> </w:t>
      </w:r>
    </w:p>
    <w:p>
      <w:pPr>
        <w:ind w:left="-143" w:leftChars="-68" w:right="-170" w:rightChars="-81"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8.5 在比赛期间不得使用手机、照相机、录像机等设备；不得携带和使用自带的任何存储设备； </w:t>
      </w:r>
    </w:p>
    <w:p>
      <w:pPr>
        <w:ind w:left="-143" w:leftChars="-68" w:right="-170" w:rightChars="-81"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8.6正式比赛期间，除裁判长同意以外，选手禁止与裁判或相关人员交流，比赛期间未完成竞赛的选手在待考室内就餐；</w:t>
      </w:r>
    </w:p>
    <w:p>
      <w:pPr>
        <w:ind w:left="-143" w:leftChars="-68" w:right="-170" w:rightChars="-81"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8.7比赛期间不得接近其他选手及其工作区域，选手有问题可向裁判反映； </w:t>
      </w:r>
    </w:p>
    <w:p>
      <w:pPr>
        <w:ind w:left="-143" w:leftChars="-68" w:right="-170" w:rightChars="-81"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8.8比赛结束以后，选手应执行完当前语句后立即停止工作，走出自己的比赛区域，不能返回候考区，可在培训楼门口等待，大赛工作人员会将个人物品送到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培训楼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门口处直接交至给本人，其他与比赛有关的物品一律不允许带出场地； </w:t>
      </w:r>
    </w:p>
    <w:p>
      <w:pPr>
        <w:ind w:left="-143" w:leftChars="-68" w:right="-170" w:rightChars="-81"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8.9未经裁判长允许，选手不得拖延比赛时间；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 xml:space="preserve"> </w:t>
      </w:r>
    </w:p>
    <w:p>
      <w:pPr>
        <w:ind w:left="-143" w:leftChars="-68" w:right="-170" w:rightChars="-81"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8.1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0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参赛选手只允许在自己的比赛场地工作；</w:t>
      </w:r>
    </w:p>
    <w:p>
      <w:pPr>
        <w:ind w:left="-143" w:leftChars="-68" w:right="-170" w:rightChars="-81"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8.11在比赛期间参赛选手不准离开比赛场地，如果有特殊重要原因，必须经裁判长同意。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 xml:space="preserve"> </w:t>
      </w:r>
    </w:p>
    <w:p>
      <w:pPr>
        <w:pStyle w:val="2"/>
        <w:spacing w:before="0" w:after="0" w:line="240" w:lineRule="auto"/>
        <w:rPr>
          <w:rFonts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bookmarkStart w:id="11" w:name="_Toc532328891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9.开放赛场</w:t>
      </w:r>
      <w:bookmarkEnd w:id="11"/>
    </w:p>
    <w:p>
      <w:pPr>
        <w:ind w:left="-143" w:leftChars="-68" w:right="-170" w:rightChars="-81"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实操场地不具备观摩条件，不对外设置观摩区。</w:t>
      </w:r>
    </w:p>
    <w:p>
      <w:pPr>
        <w:pStyle w:val="2"/>
        <w:spacing w:before="0" w:after="0" w:line="240" w:lineRule="auto"/>
        <w:rPr>
          <w:rFonts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bookmarkStart w:id="12" w:name="_Toc532328892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10.绿色环保</w:t>
      </w:r>
      <w:bookmarkEnd w:id="12"/>
    </w:p>
    <w:p>
      <w:pPr>
        <w:ind w:left="-143" w:leftChars="-68" w:right="-170" w:rightChars="-81"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10.1竞赛任何工作都不应该破坏赛场内外和周边环境。赛场内禁止吸烟；</w:t>
      </w:r>
    </w:p>
    <w:p>
      <w:pPr>
        <w:ind w:left="-143" w:leftChars="-68" w:right="-170" w:rightChars="-81"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10.2提倡绿色制造的理念。可循环利用的材料应分类处理和收集。</w:t>
      </w:r>
    </w:p>
    <w:p>
      <w:pPr>
        <w:pStyle w:val="2"/>
        <w:spacing w:before="0" w:after="0" w:line="240" w:lineRule="auto"/>
        <w:rPr>
          <w:rFonts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bookmarkStart w:id="13" w:name="_Toc532328893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11.安全与健康条例</w:t>
      </w:r>
      <w:bookmarkEnd w:id="13"/>
    </w:p>
    <w:p>
      <w:pPr>
        <w:ind w:left="-143" w:leftChars="-68" w:right="-170" w:rightChars="-81"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11.1每个选手都对自己的安全与健康负责。</w:t>
      </w:r>
    </w:p>
    <w:p>
      <w:pPr>
        <w:ind w:left="-143" w:leftChars="-68" w:right="-170" w:rightChars="-81"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11.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2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每个选手必须保持自己的工作区域内场地、材料和设备的清洁。</w:t>
      </w:r>
    </w:p>
    <w:p>
      <w:pPr>
        <w:ind w:left="-143" w:leftChars="-68" w:right="-170" w:rightChars="-81"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11.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3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在工作中当噪音超过85分贝时，必须注意保护耳朵。</w:t>
      </w:r>
    </w:p>
    <w:p>
      <w:pPr>
        <w:ind w:left="-143" w:leftChars="-68" w:right="-170" w:rightChars="-81"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11.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4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随身穿带工作服和安全鞋。</w:t>
      </w:r>
    </w:p>
    <w:p>
      <w:pPr>
        <w:ind w:left="-143" w:leftChars="-68" w:right="-170" w:rightChars="-81"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11.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5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仅使用符合国际标准的工具。</w:t>
      </w:r>
    </w:p>
    <w:p>
      <w:pPr>
        <w:ind w:left="-143" w:leftChars="-68" w:right="-170" w:rightChars="-81"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11.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6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所有修改必须在裁判的监督下进行。</w:t>
      </w:r>
    </w:p>
    <w:p>
      <w:pPr>
        <w:ind w:left="-143" w:leftChars="-68" w:right="-170" w:rightChars="-81"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11.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7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在进行任何安装或维修工作前，必须确认本系统处于停止或断电状态。</w:t>
      </w:r>
    </w:p>
    <w:p>
      <w:pPr>
        <w:ind w:left="-143" w:leftChars="-68" w:right="-170" w:rightChars="-81"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11.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8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禁止在比赛场馆吸烟。</w:t>
      </w:r>
    </w:p>
    <w:p>
      <w:pPr>
        <w:ind w:left="-143" w:leftChars="-68" w:right="-170" w:rightChars="-81"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11.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9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参赛者必须确保工具和手的清洁。</w:t>
      </w:r>
    </w:p>
    <w:p>
      <w:pPr>
        <w:pStyle w:val="2"/>
        <w:spacing w:before="0" w:after="0" w:line="240" w:lineRule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1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.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试题单与评分表</w:t>
      </w:r>
    </w:p>
    <w:p>
      <w:pPr>
        <w:ind w:left="0" w:leftChars="0" w:right="-170" w:rightChars="-81" w:firstLine="0" w:firstLineChars="0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</w:p>
    <w:p>
      <w:pPr>
        <w:ind w:left="0" w:leftChars="0" w:right="-170" w:rightChars="-81" w:firstLine="0" w:firstLineChars="0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</w:p>
    <w:p>
      <w:pPr>
        <w:spacing w:line="440" w:lineRule="exact"/>
        <w:jc w:val="center"/>
        <w:rPr>
          <w:rFonts w:ascii="Arial" w:hAnsi="Arial" w:eastAsia="黑体" w:cs="Arial"/>
          <w:b/>
          <w:color w:val="auto"/>
          <w:sz w:val="30"/>
          <w:szCs w:val="30"/>
          <w:highlight w:val="none"/>
        </w:rPr>
      </w:pPr>
      <w:bookmarkStart w:id="14" w:name="_Toc532328894"/>
      <w:r>
        <w:rPr>
          <w:rFonts w:hint="eastAsia" w:ascii="Arial" w:hAnsi="Arial" w:eastAsia="黑体" w:cs="Arial"/>
          <w:b/>
          <w:color w:val="auto"/>
          <w:sz w:val="30"/>
          <w:szCs w:val="30"/>
          <w:highlight w:val="none"/>
        </w:rPr>
        <w:t>202</w:t>
      </w:r>
      <w:r>
        <w:rPr>
          <w:rFonts w:ascii="Arial" w:hAnsi="Arial" w:eastAsia="黑体" w:cs="Arial"/>
          <w:b/>
          <w:color w:val="auto"/>
          <w:sz w:val="30"/>
          <w:szCs w:val="30"/>
          <w:highlight w:val="none"/>
        </w:rPr>
        <w:t>1</w:t>
      </w:r>
      <w:r>
        <w:rPr>
          <w:rFonts w:hint="eastAsia" w:ascii="Arial" w:hAnsi="Arial" w:eastAsia="黑体" w:cs="Arial"/>
          <w:b/>
          <w:color w:val="auto"/>
          <w:sz w:val="30"/>
          <w:szCs w:val="30"/>
          <w:highlight w:val="none"/>
        </w:rPr>
        <w:t>年第十六届青岛市技能大赛</w:t>
      </w:r>
    </w:p>
    <w:p>
      <w:pPr>
        <w:spacing w:line="440" w:lineRule="exact"/>
        <w:jc w:val="center"/>
        <w:rPr>
          <w:rFonts w:ascii="Arial" w:hAnsi="Arial" w:eastAsia="黑体" w:cs="Arial"/>
          <w:b/>
          <w:color w:val="auto"/>
          <w:sz w:val="30"/>
          <w:szCs w:val="30"/>
          <w:highlight w:val="none"/>
        </w:rPr>
      </w:pPr>
      <w:r>
        <w:rPr>
          <w:rFonts w:hint="eastAsia" w:ascii="Arial" w:hAnsi="Arial" w:eastAsia="黑体" w:cs="Arial"/>
          <w:b/>
          <w:color w:val="auto"/>
          <w:sz w:val="30"/>
          <w:szCs w:val="30"/>
          <w:highlight w:val="none"/>
        </w:rPr>
        <w:t>通信检修工试题单</w:t>
      </w:r>
    </w:p>
    <w:p>
      <w:pPr>
        <w:spacing w:line="400" w:lineRule="exact"/>
        <w:jc w:val="left"/>
        <w:rPr>
          <w:rFonts w:ascii="Arial" w:hAnsi="黑体" w:eastAsia="黑体" w:cs="Arial"/>
          <w:color w:val="auto"/>
          <w:sz w:val="24"/>
          <w:szCs w:val="24"/>
          <w:highlight w:val="none"/>
        </w:rPr>
      </w:pPr>
      <w:r>
        <w:rPr>
          <w:rFonts w:ascii="Arial" w:hAnsi="黑体" w:eastAsia="黑体" w:cs="Arial"/>
          <w:color w:val="auto"/>
          <w:sz w:val="24"/>
          <w:szCs w:val="24"/>
          <w:highlight w:val="none"/>
        </w:rPr>
        <w:t>试题名称：光缆接续</w:t>
      </w:r>
      <w:r>
        <w:rPr>
          <w:rFonts w:hint="eastAsia" w:ascii="Arial" w:hAnsi="黑体" w:eastAsia="黑体" w:cs="Arial"/>
          <w:color w:val="auto"/>
          <w:sz w:val="24"/>
          <w:szCs w:val="24"/>
          <w:highlight w:val="none"/>
        </w:rPr>
        <w:t>（模块一）</w:t>
      </w:r>
    </w:p>
    <w:p>
      <w:pPr>
        <w:spacing w:line="400" w:lineRule="exact"/>
        <w:jc w:val="left"/>
        <w:rPr>
          <w:rFonts w:ascii="Arial" w:hAnsi="Arial" w:eastAsia="黑体" w:cs="Arial"/>
          <w:color w:val="auto"/>
          <w:sz w:val="24"/>
          <w:szCs w:val="24"/>
          <w:highlight w:val="none"/>
        </w:rPr>
      </w:pPr>
      <w:r>
        <w:rPr>
          <w:rFonts w:hint="eastAsia" w:ascii="Arial" w:hAnsi="黑体" w:eastAsia="黑体" w:cs="Arial"/>
          <w:color w:val="auto"/>
          <w:sz w:val="24"/>
          <w:szCs w:val="24"/>
          <w:highlight w:val="none"/>
        </w:rPr>
        <w:t>编  号：</w:t>
      </w:r>
      <w:r>
        <w:rPr>
          <w:rFonts w:hint="eastAsia" w:ascii="Arial" w:hAnsi="黑体" w:eastAsia="黑体" w:cs="Arial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Arial" w:hAnsi="黑体" w:eastAsia="黑体" w:cs="Arial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Arial" w:hAnsi="黑体" w:eastAsia="黑体" w:cs="Arial"/>
          <w:color w:val="auto"/>
          <w:sz w:val="24"/>
          <w:szCs w:val="24"/>
          <w:highlight w:val="none"/>
        </w:rPr>
        <w:t xml:space="preserve">  </w:t>
      </w:r>
      <w:r>
        <w:rPr>
          <w:rFonts w:hint="eastAsia" w:ascii="Arial" w:hAnsi="黑体" w:eastAsia="黑体" w:cs="Arial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Arial" w:hAnsi="黑体" w:eastAsia="黑体" w:cs="Arial"/>
          <w:color w:val="auto"/>
          <w:sz w:val="24"/>
          <w:szCs w:val="24"/>
          <w:highlight w:val="none"/>
        </w:rPr>
        <w:t>赛  时</w:t>
      </w:r>
      <w:r>
        <w:rPr>
          <w:rFonts w:ascii="Arial" w:hAnsi="黑体" w:eastAsia="黑体" w:cs="Arial"/>
          <w:color w:val="auto"/>
          <w:sz w:val="24"/>
          <w:szCs w:val="24"/>
          <w:highlight w:val="none"/>
        </w:rPr>
        <w:t>：</w:t>
      </w:r>
      <w:r>
        <w:rPr>
          <w:rFonts w:hint="eastAsia" w:ascii="Arial" w:hAnsi="Arial" w:eastAsia="黑体" w:cs="Arial"/>
          <w:color w:val="auto"/>
          <w:sz w:val="24"/>
          <w:szCs w:val="24"/>
          <w:highlight w:val="none"/>
        </w:rPr>
        <w:t>2</w:t>
      </w:r>
      <w:r>
        <w:rPr>
          <w:rFonts w:ascii="Arial" w:hAnsi="Arial" w:eastAsia="黑体" w:cs="Arial"/>
          <w:color w:val="auto"/>
          <w:sz w:val="24"/>
          <w:szCs w:val="24"/>
          <w:highlight w:val="none"/>
        </w:rPr>
        <w:t>0</w:t>
      </w:r>
      <w:r>
        <w:rPr>
          <w:rFonts w:ascii="Arial" w:hAnsi="黑体" w:eastAsia="黑体" w:cs="Arial"/>
          <w:color w:val="auto"/>
          <w:sz w:val="24"/>
          <w:szCs w:val="24"/>
          <w:highlight w:val="none"/>
        </w:rPr>
        <w:t>分钟</w:t>
      </w:r>
      <w:r>
        <w:rPr>
          <w:rFonts w:ascii="Arial" w:hAnsi="Arial" w:eastAsia="黑体" w:cs="Arial"/>
          <w:color w:val="auto"/>
          <w:sz w:val="24"/>
          <w:szCs w:val="24"/>
          <w:highlight w:val="none"/>
        </w:rPr>
        <w:t xml:space="preserve">   </w:t>
      </w:r>
      <w:r>
        <w:rPr>
          <w:rFonts w:hint="eastAsia" w:ascii="Arial" w:hAnsi="Arial" w:eastAsia="黑体" w:cs="Arial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ascii="Arial" w:hAnsi="黑体" w:eastAsia="黑体" w:cs="Arial"/>
          <w:color w:val="auto"/>
          <w:sz w:val="24"/>
          <w:szCs w:val="24"/>
          <w:highlight w:val="none"/>
        </w:rPr>
        <w:t>日</w:t>
      </w:r>
      <w:r>
        <w:rPr>
          <w:rFonts w:hint="eastAsia" w:ascii="Arial" w:hAnsi="Arial" w:eastAsia="黑体" w:cs="Arial"/>
          <w:color w:val="auto"/>
          <w:sz w:val="24"/>
          <w:szCs w:val="24"/>
          <w:highlight w:val="none"/>
        </w:rPr>
        <w:t xml:space="preserve">  </w:t>
      </w:r>
      <w:r>
        <w:rPr>
          <w:rFonts w:ascii="Arial" w:hAnsi="黑体" w:eastAsia="黑体" w:cs="Arial"/>
          <w:color w:val="auto"/>
          <w:sz w:val="24"/>
          <w:szCs w:val="24"/>
          <w:highlight w:val="none"/>
        </w:rPr>
        <w:t>期：</w:t>
      </w:r>
      <w:r>
        <w:rPr>
          <w:rFonts w:hint="eastAsia" w:ascii="Arial" w:hAnsi="黑体" w:eastAsia="黑体" w:cs="Arial"/>
          <w:color w:val="auto"/>
          <w:sz w:val="24"/>
          <w:szCs w:val="24"/>
          <w:highlight w:val="none"/>
        </w:rPr>
        <w:t>20</w:t>
      </w:r>
      <w:r>
        <w:rPr>
          <w:rFonts w:ascii="Arial" w:hAnsi="黑体" w:eastAsia="黑体" w:cs="Arial"/>
          <w:color w:val="auto"/>
          <w:sz w:val="24"/>
          <w:szCs w:val="24"/>
          <w:highlight w:val="none"/>
        </w:rPr>
        <w:t>21</w:t>
      </w:r>
      <w:r>
        <w:rPr>
          <w:rFonts w:hint="eastAsia" w:ascii="Arial" w:hAnsi="黑体" w:eastAsia="黑体" w:cs="Arial"/>
          <w:color w:val="auto"/>
          <w:sz w:val="24"/>
          <w:szCs w:val="24"/>
          <w:highlight w:val="none"/>
        </w:rPr>
        <w:t>年</w:t>
      </w:r>
      <w:r>
        <w:rPr>
          <w:rFonts w:ascii="Arial" w:hAnsi="黑体" w:eastAsia="黑体" w:cs="Arial"/>
          <w:color w:val="auto"/>
          <w:sz w:val="24"/>
          <w:szCs w:val="24"/>
          <w:highlight w:val="none"/>
        </w:rPr>
        <w:t>3</w:t>
      </w:r>
      <w:r>
        <w:rPr>
          <w:rFonts w:hint="eastAsia" w:ascii="Arial" w:hAnsi="黑体" w:eastAsia="黑体" w:cs="Arial"/>
          <w:color w:val="auto"/>
          <w:sz w:val="24"/>
          <w:szCs w:val="24"/>
          <w:highlight w:val="none"/>
        </w:rPr>
        <w:t>月</w:t>
      </w:r>
      <w:r>
        <w:rPr>
          <w:rFonts w:ascii="Arial" w:hAnsi="黑体" w:eastAsia="黑体" w:cs="Arial"/>
          <w:color w:val="auto"/>
          <w:sz w:val="24"/>
          <w:szCs w:val="24"/>
          <w:highlight w:val="none"/>
        </w:rPr>
        <w:t>XX</w:t>
      </w:r>
      <w:r>
        <w:rPr>
          <w:rFonts w:hint="eastAsia" w:ascii="Arial" w:hAnsi="黑体" w:eastAsia="黑体" w:cs="Arial"/>
          <w:color w:val="auto"/>
          <w:sz w:val="24"/>
          <w:szCs w:val="24"/>
          <w:highlight w:val="none"/>
        </w:rPr>
        <w:t>日</w:t>
      </w:r>
    </w:p>
    <w:p>
      <w:pPr>
        <w:spacing w:line="360" w:lineRule="auto"/>
        <w:jc w:val="left"/>
        <w:rPr>
          <w:rFonts w:hint="eastAsia" w:ascii="Arial" w:hAnsi="Arial" w:cs="Arial"/>
          <w:color w:val="auto"/>
          <w:sz w:val="24"/>
          <w:szCs w:val="24"/>
          <w:highlight w:val="none"/>
        </w:rPr>
      </w:pPr>
      <w:r>
        <w:rPr>
          <w:rFonts w:hint="eastAsia" w:ascii="Arial" w:hAnsi="Arial" w:cs="Arial"/>
          <w:color w:val="auto"/>
          <w:sz w:val="24"/>
          <w:szCs w:val="24"/>
          <w:highlight w:val="none"/>
        </w:rPr>
        <w:t>环境说明及注意事项</w:t>
      </w:r>
    </w:p>
    <w:p>
      <w:pPr>
        <w:numPr>
          <w:ilvl w:val="0"/>
          <w:numId w:val="1"/>
        </w:numPr>
        <w:spacing w:line="400" w:lineRule="exact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赛场提供考试用光缆、操作台、</w:t>
      </w:r>
      <w:r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  <w:t>光纤熔接机（含切割刀、光纤熔接工具套装）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、</w:t>
      </w:r>
      <w:r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  <w:t>光缆接头盒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及辅料（</w:t>
      </w:r>
      <w:r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  <w:t>无水乙醇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、</w:t>
      </w:r>
      <w:r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  <w:t>酒精棉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、</w:t>
      </w:r>
      <w:r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  <w:t>无纺布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、</w:t>
      </w:r>
      <w:r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  <w:t>尼龙扎带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、</w:t>
      </w:r>
      <w:r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  <w:t>裸纤光纤热缩管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）</w:t>
      </w:r>
    </w:p>
    <w:p>
      <w:pPr>
        <w:numPr>
          <w:ilvl w:val="0"/>
          <w:numId w:val="1"/>
        </w:numPr>
        <w:spacing w:line="400" w:lineRule="exact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  <w:t>光缆接头盒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已由工作人员赛前开启，内部紧固件按出厂标准配置，不做改动</w:t>
      </w:r>
    </w:p>
    <w:p>
      <w:pPr>
        <w:numPr>
          <w:ilvl w:val="0"/>
          <w:numId w:val="1"/>
        </w:numPr>
        <w:spacing w:line="400" w:lineRule="exact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  <w:t>光纤熔接机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由工作人员放置于操作台上</w:t>
      </w:r>
    </w:p>
    <w:p>
      <w:pPr>
        <w:pStyle w:val="3"/>
        <w:numPr>
          <w:ilvl w:val="0"/>
          <w:numId w:val="2"/>
        </w:numPr>
        <w:rPr>
          <w:color w:val="auto"/>
          <w:highlight w:val="none"/>
        </w:rPr>
      </w:pPr>
      <w:r>
        <w:rPr>
          <w:color w:val="auto"/>
          <w:highlight w:val="none"/>
        </w:rPr>
        <w:t>操作</w:t>
      </w:r>
      <w:r>
        <w:rPr>
          <w:rFonts w:hint="eastAsia"/>
          <w:color w:val="auto"/>
          <w:highlight w:val="none"/>
        </w:rPr>
        <w:t>要求</w:t>
      </w:r>
    </w:p>
    <w:p>
      <w:pPr>
        <w:spacing w:line="360" w:lineRule="auto"/>
        <w:rPr>
          <w:rFonts w:ascii="Arial" w:hAnsi="Arial" w:cs="Arial"/>
          <w:color w:val="auto"/>
          <w:sz w:val="24"/>
          <w:szCs w:val="24"/>
          <w:highlight w:val="none"/>
        </w:rPr>
      </w:pPr>
      <w:r>
        <w:rPr>
          <w:rFonts w:hint="eastAsia" w:ascii="Arial" w:hAnsi="Arial" w:cs="Arial"/>
          <w:color w:val="auto"/>
          <w:sz w:val="24"/>
          <w:szCs w:val="24"/>
          <w:highlight w:val="none"/>
        </w:rPr>
        <w:t>按赛场给出的设备材料，完成光缆接续及测试操作</w:t>
      </w:r>
    </w:p>
    <w:p>
      <w:pPr>
        <w:numPr>
          <w:ilvl w:val="0"/>
          <w:numId w:val="3"/>
        </w:numPr>
        <w:spacing w:line="400" w:lineRule="exact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比赛开始需按地铁施工请销点制度，分别经裁判同意后才能进行赛前准备和赛程操作。</w:t>
      </w:r>
    </w:p>
    <w:p>
      <w:pPr>
        <w:numPr>
          <w:ilvl w:val="0"/>
          <w:numId w:val="3"/>
        </w:numPr>
        <w:spacing w:line="400" w:lineRule="exact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赛前准备完成对比赛材料的核对、</w:t>
      </w:r>
      <w:r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  <w:t>工器具准备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（含割刀试验），并将根据个人操作需求习惯其整齐放置与工作台上，不得将材料堆放或排列不整齐摆放。将光缆进行理直，不得有打圈现象。</w:t>
      </w:r>
    </w:p>
    <w:p>
      <w:pPr>
        <w:numPr>
          <w:ilvl w:val="0"/>
          <w:numId w:val="3"/>
        </w:numPr>
        <w:spacing w:line="400" w:lineRule="exact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赛前准备完成对比赛设备熔接机开机校验，校验结束后无需关闭电源。</w:t>
      </w:r>
    </w:p>
    <w:p>
      <w:pPr>
        <w:numPr>
          <w:ilvl w:val="0"/>
          <w:numId w:val="3"/>
        </w:numPr>
        <w:spacing w:line="400" w:lineRule="exact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赛前准备阶段完成光缆固定架安装操作。</w:t>
      </w:r>
    </w:p>
    <w:p>
      <w:pPr>
        <w:numPr>
          <w:ilvl w:val="0"/>
          <w:numId w:val="3"/>
        </w:numPr>
        <w:spacing w:line="400" w:lineRule="exact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完成光缆开剥操作，两端开剥长度120CM±10</w:t>
      </w:r>
      <w:r>
        <w:rPr>
          <w:rFonts w:hint="eastAsia" w:ascii="Arial" w:hAnsi="Arial" w:eastAsia="华文楷体" w:cs="Arial"/>
          <w:b/>
          <w:bCs/>
          <w:color w:val="auto"/>
          <w:sz w:val="24"/>
          <w:szCs w:val="24"/>
          <w:highlight w:val="none"/>
        </w:rPr>
        <w:t>C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M，光缆开剥过程中需用卷尺测量长度，另1段缆可以比对或卷尺测量，质量满足评分规则</w:t>
      </w:r>
      <w:r>
        <w:rPr>
          <w:rFonts w:hint="eastAsia" w:ascii="黑体" w:hAnsi="黑体" w:eastAsia="黑体" w:cs="Arial"/>
          <w:b/>
          <w:bCs/>
          <w:color w:val="auto"/>
          <w:sz w:val="24"/>
          <w:szCs w:val="24"/>
          <w:highlight w:val="none"/>
        </w:rPr>
        <w:t>（需戴手套）。</w:t>
      </w:r>
    </w:p>
    <w:p>
      <w:pPr>
        <w:numPr>
          <w:ilvl w:val="0"/>
          <w:numId w:val="3"/>
        </w:numPr>
        <w:spacing w:line="400" w:lineRule="exact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完成光缆固定操作，不松动，质量满足评分规则</w:t>
      </w:r>
      <w:r>
        <w:rPr>
          <w:rFonts w:hint="eastAsia" w:ascii="黑体" w:hAnsi="黑体" w:eastAsia="黑体" w:cs="Arial"/>
          <w:b/>
          <w:bCs/>
          <w:color w:val="auto"/>
          <w:sz w:val="24"/>
          <w:szCs w:val="24"/>
          <w:highlight w:val="none"/>
        </w:rPr>
        <w:t>（需戴手套）。</w:t>
      </w:r>
    </w:p>
    <w:p>
      <w:pPr>
        <w:numPr>
          <w:ilvl w:val="0"/>
          <w:numId w:val="3"/>
        </w:numPr>
        <w:spacing w:line="400" w:lineRule="exact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光纤收容时余长满足要求，光纤收容时的余长单端不得小于80CM。</w:t>
      </w:r>
    </w:p>
    <w:p>
      <w:pPr>
        <w:numPr>
          <w:ilvl w:val="0"/>
          <w:numId w:val="3"/>
        </w:numPr>
        <w:spacing w:line="400" w:lineRule="exact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完成光纤熔接操作，熔接过程中需完成刮去涂覆层、熔接，在熔接第一对光纤时再进行第三、第四根（第二对）光纤刮去涂覆层，依次类推，完成全部8对熔接，质量满足评分规则。</w:t>
      </w:r>
    </w:p>
    <w:p>
      <w:pPr>
        <w:numPr>
          <w:ilvl w:val="0"/>
          <w:numId w:val="3"/>
        </w:numPr>
        <w:spacing w:line="400" w:lineRule="exact"/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光纤刮去涂覆层时不能同时将两纤及两纤以上合并在一起操作，否则影响去除涂覆层质量。</w:t>
      </w:r>
    </w:p>
    <w:p>
      <w:pPr>
        <w:numPr>
          <w:ilvl w:val="0"/>
          <w:numId w:val="3"/>
        </w:numPr>
        <w:spacing w:line="400" w:lineRule="exact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完成光纤热束、盘留操作，光纤盘留按色谱全部从上到下分布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  <w:lang w:val="en-US" w:eastAsia="zh-CN"/>
        </w:rPr>
        <w:t>以光缆进线侧为上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，线序蓝橙绿棕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  <w:lang w:val="en-US" w:eastAsia="zh-CN"/>
        </w:rPr>
        <w:t>灰白红黑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。质量满足评分规则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numPr>
          <w:ilvl w:val="0"/>
          <w:numId w:val="3"/>
        </w:numPr>
        <w:spacing w:line="400" w:lineRule="exact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完成盒体封装操作，盒体紧固为两短边侧对角线2个螺钉，质量满足评分规则。</w:t>
      </w:r>
    </w:p>
    <w:p>
      <w:pPr>
        <w:numPr>
          <w:ilvl w:val="0"/>
          <w:numId w:val="3"/>
        </w:numPr>
        <w:spacing w:line="400" w:lineRule="exact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完成对熔接机关机（不放入箱子）和工器具收拢并放入工具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  <w:lang w:eastAsia="zh-CN"/>
        </w:rPr>
        <w:t>包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相应位置的操作，才算比赛操作结束，可以销点。如未完成操作，则由工作人员赛后收拢操作，不计成绩。</w:t>
      </w:r>
    </w:p>
    <w:p>
      <w:pPr>
        <w:numPr>
          <w:ilvl w:val="0"/>
          <w:numId w:val="3"/>
        </w:numPr>
        <w:spacing w:line="400" w:lineRule="exact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操作过程中需将操作废弃物直接放置在赛场装备的废物桶内，废物桶放置位置可根据选手习惯调整（或左或右）。</w:t>
      </w:r>
    </w:p>
    <w:p>
      <w:pPr>
        <w:pStyle w:val="3"/>
        <w:numPr>
          <w:ilvl w:val="0"/>
          <w:numId w:val="2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考场</w:t>
      </w:r>
      <w:r>
        <w:rPr>
          <w:color w:val="auto"/>
          <w:highlight w:val="none"/>
        </w:rPr>
        <w:t>要求</w:t>
      </w:r>
    </w:p>
    <w:p>
      <w:pPr>
        <w:numPr>
          <w:ilvl w:val="0"/>
          <w:numId w:val="4"/>
        </w:numPr>
        <w:spacing w:line="400" w:lineRule="exact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按地铁施工作业要求凭试题单进行考试申请</w:t>
      </w:r>
    </w:p>
    <w:p>
      <w:pPr>
        <w:numPr>
          <w:ilvl w:val="0"/>
          <w:numId w:val="4"/>
        </w:numPr>
        <w:spacing w:line="400" w:lineRule="exact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  <w:t>按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规范</w:t>
      </w:r>
      <w:r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  <w:t>进行操作、测量</w:t>
      </w:r>
    </w:p>
    <w:p>
      <w:pPr>
        <w:numPr>
          <w:ilvl w:val="0"/>
          <w:numId w:val="4"/>
        </w:numPr>
        <w:spacing w:line="400" w:lineRule="exact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  <w:t>操作流程清晰、正确</w:t>
      </w:r>
    </w:p>
    <w:p>
      <w:pPr>
        <w:numPr>
          <w:ilvl w:val="0"/>
          <w:numId w:val="4"/>
        </w:numPr>
        <w:spacing w:line="400" w:lineRule="exact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安全用电，顺序正确</w:t>
      </w:r>
    </w:p>
    <w:p>
      <w:pPr>
        <w:numPr>
          <w:ilvl w:val="0"/>
          <w:numId w:val="4"/>
        </w:numPr>
        <w:spacing w:line="400" w:lineRule="exact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  <w:t>文明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操作、作业场地整洁</w:t>
      </w:r>
    </w:p>
    <w:p>
      <w:pPr>
        <w:pStyle w:val="3"/>
        <w:numPr>
          <w:ilvl w:val="0"/>
          <w:numId w:val="2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请消点标准用语</w:t>
      </w:r>
    </w:p>
    <w:p>
      <w:pPr>
        <w:numPr>
          <w:ilvl w:val="0"/>
          <w:numId w:val="5"/>
        </w:numPr>
        <w:spacing w:line="400" w:lineRule="exact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请点准备</w:t>
      </w:r>
    </w:p>
    <w:p>
      <w:pPr>
        <w:spacing w:line="400" w:lineRule="exact"/>
        <w:ind w:left="369" w:firstLine="480" w:firstLineChars="200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  <w:lang w:eastAsia="zh-CN"/>
        </w:rPr>
        <w:t>两位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裁判，XXX号选手申请进行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  <w:lang w:eastAsia="zh-CN"/>
        </w:rPr>
        <w:t>模块一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光缆接续考试准备，请予以批准</w:t>
      </w:r>
    </w:p>
    <w:p>
      <w:pPr>
        <w:numPr>
          <w:ilvl w:val="0"/>
          <w:numId w:val="5"/>
        </w:numPr>
        <w:spacing w:line="400" w:lineRule="exact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比赛开始</w:t>
      </w:r>
    </w:p>
    <w:p>
      <w:pPr>
        <w:spacing w:line="400" w:lineRule="exact"/>
        <w:ind w:left="369" w:firstLine="480" w:firstLineChars="200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  <w:lang w:eastAsia="zh-CN"/>
        </w:rPr>
        <w:t>两位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裁判，XXX号选手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  <w:lang w:eastAsia="zh-CN"/>
        </w:rPr>
        <w:t>模块一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光缆接续考试准备完毕，申请开始比赛操作</w:t>
      </w:r>
    </w:p>
    <w:p>
      <w:pPr>
        <w:numPr>
          <w:ilvl w:val="0"/>
          <w:numId w:val="5"/>
        </w:numPr>
        <w:spacing w:line="400" w:lineRule="exact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比赛结束</w:t>
      </w:r>
    </w:p>
    <w:p>
      <w:pPr>
        <w:spacing w:line="400" w:lineRule="exact"/>
        <w:ind w:left="369" w:firstLine="480" w:firstLineChars="200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  <w:lang w:eastAsia="zh-CN"/>
        </w:rPr>
        <w:t>两位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裁判，XXX号选手考试完毕，申请销点</w:t>
      </w:r>
    </w:p>
    <w:p>
      <w:pPr>
        <w:spacing w:line="400" w:lineRule="exact"/>
        <w:ind w:left="369" w:firstLine="480" w:firstLineChars="200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spacing w:line="440" w:lineRule="exact"/>
        <w:jc w:val="center"/>
        <w:rPr>
          <w:rFonts w:ascii="Arial" w:hAnsi="Arial" w:eastAsia="黑体" w:cs="Arial"/>
          <w:b/>
          <w:color w:val="auto"/>
          <w:sz w:val="30"/>
          <w:szCs w:val="30"/>
          <w:highlight w:val="none"/>
        </w:rPr>
      </w:pPr>
      <w:r>
        <w:rPr>
          <w:rFonts w:hint="eastAsia" w:ascii="Arial" w:hAnsi="Arial" w:eastAsia="黑体" w:cs="Arial"/>
          <w:b/>
          <w:color w:val="auto"/>
          <w:sz w:val="30"/>
          <w:szCs w:val="30"/>
          <w:highlight w:val="none"/>
        </w:rPr>
        <w:t>202</w:t>
      </w:r>
      <w:r>
        <w:rPr>
          <w:rFonts w:ascii="Arial" w:hAnsi="Arial" w:eastAsia="黑体" w:cs="Arial"/>
          <w:b/>
          <w:color w:val="auto"/>
          <w:sz w:val="30"/>
          <w:szCs w:val="30"/>
          <w:highlight w:val="none"/>
        </w:rPr>
        <w:t>1</w:t>
      </w:r>
      <w:r>
        <w:rPr>
          <w:rFonts w:hint="eastAsia" w:ascii="Arial" w:hAnsi="Arial" w:eastAsia="黑体" w:cs="Arial"/>
          <w:b/>
          <w:color w:val="auto"/>
          <w:sz w:val="30"/>
          <w:szCs w:val="30"/>
          <w:highlight w:val="none"/>
        </w:rPr>
        <w:t>年第十六届青岛市技能大赛</w:t>
      </w:r>
    </w:p>
    <w:p>
      <w:pPr>
        <w:spacing w:line="440" w:lineRule="exact"/>
        <w:jc w:val="center"/>
        <w:rPr>
          <w:rFonts w:ascii="Arial" w:hAnsi="Arial" w:eastAsia="黑体" w:cs="Arial"/>
          <w:b/>
          <w:color w:val="auto"/>
          <w:sz w:val="30"/>
          <w:szCs w:val="30"/>
          <w:highlight w:val="none"/>
        </w:rPr>
      </w:pPr>
      <w:r>
        <w:rPr>
          <w:rFonts w:hint="eastAsia" w:ascii="Arial" w:hAnsi="Arial" w:eastAsia="黑体" w:cs="Arial"/>
          <w:b/>
          <w:color w:val="auto"/>
          <w:sz w:val="30"/>
          <w:szCs w:val="30"/>
          <w:highlight w:val="none"/>
        </w:rPr>
        <w:t>通信检修工试题单</w:t>
      </w:r>
    </w:p>
    <w:p>
      <w:pPr>
        <w:wordWrap/>
        <w:spacing w:line="400" w:lineRule="exact"/>
        <w:jc w:val="left"/>
        <w:rPr>
          <w:rFonts w:ascii="Arial" w:hAnsi="黑体" w:eastAsia="黑体" w:cs="Arial"/>
          <w:color w:val="auto"/>
          <w:sz w:val="24"/>
          <w:szCs w:val="24"/>
          <w:highlight w:val="none"/>
        </w:rPr>
      </w:pPr>
      <w:r>
        <w:rPr>
          <w:rFonts w:ascii="Arial" w:hAnsi="黑体" w:eastAsia="黑体" w:cs="Arial"/>
          <w:color w:val="auto"/>
          <w:sz w:val="24"/>
          <w:szCs w:val="24"/>
          <w:highlight w:val="none"/>
        </w:rPr>
        <w:t>试题名称：</w:t>
      </w:r>
      <w:r>
        <w:rPr>
          <w:rFonts w:hint="default" w:ascii="Arial" w:hAnsi="黑体" w:eastAsia="黑体" w:cs="Arial"/>
          <w:bCs w:val="0"/>
          <w:color w:val="auto"/>
          <w:sz w:val="24"/>
          <w:szCs w:val="24"/>
          <w:highlight w:val="none"/>
        </w:rPr>
        <w:t>视频系统平台搭建</w:t>
      </w:r>
      <w:r>
        <w:rPr>
          <w:rFonts w:hint="default" w:ascii="Arial" w:hAnsi="黑体" w:eastAsia="黑体" w:cs="Arial"/>
          <w:color w:val="auto"/>
          <w:sz w:val="24"/>
          <w:szCs w:val="24"/>
          <w:highlight w:val="none"/>
        </w:rPr>
        <w:t>（模块二）</w:t>
      </w:r>
    </w:p>
    <w:p>
      <w:pPr>
        <w:spacing w:line="400" w:lineRule="exact"/>
        <w:jc w:val="left"/>
        <w:rPr>
          <w:rFonts w:ascii="Arial" w:hAnsi="黑体" w:eastAsia="黑体" w:cs="Arial"/>
          <w:color w:val="auto"/>
          <w:sz w:val="24"/>
          <w:szCs w:val="24"/>
          <w:highlight w:val="none"/>
        </w:rPr>
      </w:pPr>
      <w:r>
        <w:rPr>
          <w:rFonts w:hint="eastAsia" w:ascii="Arial" w:hAnsi="黑体" w:eastAsia="黑体" w:cs="Arial"/>
          <w:color w:val="auto"/>
          <w:sz w:val="24"/>
          <w:szCs w:val="24"/>
          <w:highlight w:val="none"/>
        </w:rPr>
        <w:t>编  号：</w:t>
      </w:r>
      <w:r>
        <w:rPr>
          <w:rFonts w:hint="eastAsia" w:ascii="Arial" w:hAnsi="黑体" w:eastAsia="黑体" w:cs="Arial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Arial" w:hAnsi="黑体" w:eastAsia="黑体" w:cs="Arial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default" w:ascii="Arial" w:hAnsi="黑体" w:eastAsia="黑体" w:cs="Arial"/>
          <w:color w:val="auto"/>
          <w:sz w:val="24"/>
          <w:szCs w:val="24"/>
          <w:highlight w:val="none"/>
          <w:u w:val="none"/>
          <w:lang w:val="en-US" w:eastAsia="zh-CN"/>
        </w:rPr>
        <w:t xml:space="preserve">   </w:t>
      </w:r>
      <w:r>
        <w:rPr>
          <w:rFonts w:hint="eastAsia" w:ascii="Arial" w:hAnsi="黑体" w:eastAsia="黑体" w:cs="Arial"/>
          <w:color w:val="auto"/>
          <w:sz w:val="24"/>
          <w:szCs w:val="24"/>
          <w:highlight w:val="none"/>
        </w:rPr>
        <w:t xml:space="preserve"> </w:t>
      </w:r>
      <w:r>
        <w:rPr>
          <w:rFonts w:hint="default" w:ascii="Arial" w:hAnsi="黑体" w:eastAsia="黑体" w:cs="Arial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Arial" w:hAnsi="黑体" w:eastAsia="黑体" w:cs="Arial"/>
          <w:color w:val="auto"/>
          <w:sz w:val="24"/>
          <w:szCs w:val="24"/>
          <w:highlight w:val="none"/>
        </w:rPr>
        <w:t>赛  时</w:t>
      </w:r>
      <w:r>
        <w:rPr>
          <w:rFonts w:ascii="Arial" w:hAnsi="黑体" w:eastAsia="黑体" w:cs="Arial"/>
          <w:color w:val="auto"/>
          <w:sz w:val="24"/>
          <w:szCs w:val="24"/>
          <w:highlight w:val="none"/>
        </w:rPr>
        <w:t>：</w:t>
      </w:r>
      <w:r>
        <w:rPr>
          <w:rFonts w:hint="eastAsia" w:ascii="Arial" w:hAnsi="黑体" w:eastAsia="黑体" w:cs="Arial"/>
          <w:color w:val="auto"/>
          <w:sz w:val="24"/>
          <w:szCs w:val="24"/>
          <w:highlight w:val="none"/>
          <w:lang w:val="en-US" w:eastAsia="zh-CN"/>
        </w:rPr>
        <w:t>15</w:t>
      </w:r>
      <w:r>
        <w:rPr>
          <w:rFonts w:ascii="Arial" w:hAnsi="黑体" w:eastAsia="黑体" w:cs="Arial"/>
          <w:color w:val="auto"/>
          <w:sz w:val="24"/>
          <w:szCs w:val="24"/>
          <w:highlight w:val="none"/>
        </w:rPr>
        <w:t xml:space="preserve">分钟   </w:t>
      </w:r>
      <w:r>
        <w:rPr>
          <w:rFonts w:hint="default" w:ascii="Arial" w:hAnsi="黑体" w:eastAsia="黑体" w:cs="Arial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ascii="Arial" w:hAnsi="黑体" w:eastAsia="黑体" w:cs="Arial"/>
          <w:color w:val="auto"/>
          <w:sz w:val="24"/>
          <w:szCs w:val="24"/>
          <w:highlight w:val="none"/>
        </w:rPr>
        <w:t>日</w:t>
      </w:r>
      <w:r>
        <w:rPr>
          <w:rFonts w:hint="default" w:ascii="Arial" w:hAnsi="黑体" w:eastAsia="黑体" w:cs="Arial"/>
          <w:color w:val="auto"/>
          <w:sz w:val="24"/>
          <w:szCs w:val="24"/>
          <w:highlight w:val="none"/>
        </w:rPr>
        <w:t xml:space="preserve">  </w:t>
      </w:r>
      <w:r>
        <w:rPr>
          <w:rFonts w:ascii="Arial" w:hAnsi="黑体" w:eastAsia="黑体" w:cs="Arial"/>
          <w:color w:val="auto"/>
          <w:sz w:val="24"/>
          <w:szCs w:val="24"/>
          <w:highlight w:val="none"/>
        </w:rPr>
        <w:t>期：</w:t>
      </w:r>
      <w:r>
        <w:rPr>
          <w:rFonts w:hint="eastAsia" w:ascii="Arial" w:hAnsi="黑体" w:eastAsia="黑体" w:cs="Arial"/>
          <w:color w:val="auto"/>
          <w:sz w:val="24"/>
          <w:szCs w:val="24"/>
          <w:highlight w:val="none"/>
        </w:rPr>
        <w:t>20</w:t>
      </w:r>
      <w:r>
        <w:rPr>
          <w:rFonts w:ascii="Arial" w:hAnsi="黑体" w:eastAsia="黑体" w:cs="Arial"/>
          <w:color w:val="auto"/>
          <w:sz w:val="24"/>
          <w:szCs w:val="24"/>
          <w:highlight w:val="none"/>
        </w:rPr>
        <w:t>21</w:t>
      </w:r>
      <w:r>
        <w:rPr>
          <w:rFonts w:hint="eastAsia" w:ascii="Arial" w:hAnsi="黑体" w:eastAsia="黑体" w:cs="Arial"/>
          <w:color w:val="auto"/>
          <w:sz w:val="24"/>
          <w:szCs w:val="24"/>
          <w:highlight w:val="none"/>
        </w:rPr>
        <w:t>年</w:t>
      </w:r>
      <w:r>
        <w:rPr>
          <w:rFonts w:ascii="Arial" w:hAnsi="黑体" w:eastAsia="黑体" w:cs="Arial"/>
          <w:color w:val="auto"/>
          <w:sz w:val="24"/>
          <w:szCs w:val="24"/>
          <w:highlight w:val="none"/>
        </w:rPr>
        <w:t>3</w:t>
      </w:r>
      <w:r>
        <w:rPr>
          <w:rFonts w:hint="eastAsia" w:ascii="Arial" w:hAnsi="黑体" w:eastAsia="黑体" w:cs="Arial"/>
          <w:color w:val="auto"/>
          <w:sz w:val="24"/>
          <w:szCs w:val="24"/>
          <w:highlight w:val="none"/>
        </w:rPr>
        <w:t>月</w:t>
      </w:r>
      <w:r>
        <w:rPr>
          <w:rFonts w:ascii="Arial" w:hAnsi="黑体" w:eastAsia="黑体" w:cs="Arial"/>
          <w:color w:val="auto"/>
          <w:sz w:val="24"/>
          <w:szCs w:val="24"/>
          <w:highlight w:val="none"/>
        </w:rPr>
        <w:t>XX</w:t>
      </w:r>
      <w:r>
        <w:rPr>
          <w:rFonts w:hint="eastAsia" w:ascii="Arial" w:hAnsi="黑体" w:eastAsia="黑体" w:cs="Arial"/>
          <w:color w:val="auto"/>
          <w:sz w:val="24"/>
          <w:szCs w:val="24"/>
          <w:highlight w:val="none"/>
        </w:rPr>
        <w:t>日</w:t>
      </w:r>
    </w:p>
    <w:p>
      <w:pPr>
        <w:wordWrap w:val="0"/>
        <w:spacing w:before="156" w:beforeLines="50" w:line="360" w:lineRule="auto"/>
        <w:rPr>
          <w:rFonts w:ascii="Arial" w:hAnsi="Arial" w:eastAsia="黑体" w:cs="Arial"/>
          <w:bCs/>
          <w:color w:val="auto"/>
          <w:sz w:val="24"/>
          <w:szCs w:val="28"/>
          <w:highlight w:val="none"/>
        </w:rPr>
      </w:pPr>
      <w:r>
        <w:rPr>
          <w:rFonts w:hint="eastAsia" w:ascii="Arial" w:hAnsi="Arial" w:eastAsia="黑体" w:cs="Arial"/>
          <w:bCs/>
          <w:color w:val="auto"/>
          <w:sz w:val="24"/>
          <w:szCs w:val="28"/>
          <w:highlight w:val="none"/>
        </w:rPr>
        <w:t>1</w:t>
      </w:r>
      <w:r>
        <w:rPr>
          <w:rFonts w:ascii="Arial" w:eastAsia="黑体" w:cs="Arial"/>
          <w:bCs/>
          <w:color w:val="auto"/>
          <w:sz w:val="24"/>
          <w:szCs w:val="28"/>
          <w:highlight w:val="none"/>
        </w:rPr>
        <w:t>．操作内容</w:t>
      </w:r>
    </w:p>
    <w:p>
      <w:pPr>
        <w:spacing w:line="400" w:lineRule="exact"/>
        <w:ind w:left="369" w:firstLine="480" w:firstLineChars="200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按赛场给出的设备材料，完成设备安装、数据配置、图像投屏及图像录制下载及数据备份操作。系统连接如下图</w:t>
      </w:r>
    </w:p>
    <w:p>
      <w:pPr>
        <w:wordWrap w:val="0"/>
        <w:spacing w:line="360" w:lineRule="auto"/>
        <w:rPr>
          <w:rFonts w:ascii="Arial" w:hAnsi="Arial" w:cs="Arial"/>
          <w:color w:val="auto"/>
          <w:sz w:val="24"/>
          <w:szCs w:val="24"/>
          <w:highlight w:val="none"/>
        </w:rPr>
      </w:pPr>
      <w:r>
        <w:rPr>
          <w:rFonts w:hint="eastAsia" w:ascii="Arial" w:hAnsi="Arial" w:cs="Arial"/>
          <w:color w:val="auto"/>
          <w:sz w:val="24"/>
          <w:szCs w:val="24"/>
          <w:highlight w:val="none"/>
        </w:rPr>
        <w:drawing>
          <wp:inline distT="0" distB="0" distL="0" distR="0">
            <wp:extent cx="5273040" cy="3586480"/>
            <wp:effectExtent l="0" t="0" r="3810" b="13970"/>
            <wp:docPr id="6" name="图片 1" descr="C:/Users/王硕硕硕/AppData/Local/Temp/kaimatting/20210207135411/output_aiMatting_20210207135603.pngoutput_aiMatting_20210207135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C:/Users/王硕硕硕/AppData/Local/Temp/kaimatting/20210207135411/output_aiMatting_20210207135603.pngoutput_aiMatting_2021020713560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8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6"/>
        </w:numPr>
        <w:spacing w:line="400" w:lineRule="exact"/>
        <w:ind w:left="840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赛前准备完成对比赛材料的核对、</w:t>
      </w:r>
      <w:r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  <w:t>工器具准备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、仪表校验、设备开机前检查</w:t>
      </w:r>
    </w:p>
    <w:p>
      <w:pPr>
        <w:numPr>
          <w:ilvl w:val="0"/>
          <w:numId w:val="6"/>
        </w:numPr>
        <w:spacing w:line="400" w:lineRule="exact"/>
        <w:ind w:left="840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完成摄像机（枪机）的部件安装、线缆接入操作、调整图像焦距至指定参照物</w:t>
      </w:r>
    </w:p>
    <w:p>
      <w:pPr>
        <w:numPr>
          <w:ilvl w:val="0"/>
          <w:numId w:val="6"/>
        </w:numPr>
        <w:spacing w:line="400" w:lineRule="exact"/>
        <w:ind w:left="840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按图示完成摄像机与视频交换机的连接，枪机接入视频交换机</w:t>
      </w:r>
      <w:r>
        <w:rPr>
          <w:rFonts w:hint="eastAsia" w:ascii="Arial" w:hAnsi="Arial" w:eastAsia="华文楷体" w:cs="Arial"/>
          <w:b/>
          <w:bCs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端口操作</w:t>
      </w:r>
    </w:p>
    <w:p>
      <w:pPr>
        <w:numPr>
          <w:ilvl w:val="0"/>
          <w:numId w:val="6"/>
        </w:numPr>
        <w:spacing w:line="400" w:lineRule="exact"/>
        <w:ind w:left="840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按图示完成视频解码设备与视频交换机的连接，接入视频交换机</w:t>
      </w:r>
      <w:r>
        <w:rPr>
          <w:rFonts w:hint="eastAsia" w:ascii="Arial" w:hAnsi="Arial" w:eastAsia="华文楷体" w:cs="Arial"/>
          <w:b/>
          <w:bCs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端口操作</w:t>
      </w:r>
    </w:p>
    <w:p>
      <w:pPr>
        <w:numPr>
          <w:ilvl w:val="0"/>
          <w:numId w:val="6"/>
        </w:numPr>
        <w:spacing w:line="400" w:lineRule="exact"/>
        <w:ind w:left="840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按图示完成视频解码设备与屏幕墙（显示器）的连接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  <w:lang w:val="en-US" w:eastAsia="zh-CN"/>
        </w:rPr>
        <w:t>接入视频解码器HDMI1端口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操作</w:t>
      </w:r>
    </w:p>
    <w:p>
      <w:pPr>
        <w:numPr>
          <w:ilvl w:val="0"/>
          <w:numId w:val="6"/>
        </w:numPr>
        <w:spacing w:line="400" w:lineRule="exact"/>
        <w:ind w:left="840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按图示完成视频服务器与视频交换机的连接，接入视频交换机</w:t>
      </w:r>
      <w:r>
        <w:rPr>
          <w:rFonts w:hint="eastAsia" w:ascii="Arial" w:hAnsi="Arial" w:eastAsia="华文楷体" w:cs="Arial"/>
          <w:b/>
          <w:bCs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端口操作</w:t>
      </w:r>
    </w:p>
    <w:p>
      <w:pPr>
        <w:numPr>
          <w:ilvl w:val="0"/>
          <w:numId w:val="6"/>
        </w:numPr>
        <w:spacing w:line="400" w:lineRule="exact"/>
        <w:ind w:left="840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按图示完成客户端设备与视频交换机的连接，接入视频交换机</w:t>
      </w:r>
      <w:r>
        <w:rPr>
          <w:rFonts w:hint="eastAsia" w:ascii="Arial" w:hAnsi="Arial" w:eastAsia="华文楷体" w:cs="Arial"/>
          <w:b/>
          <w:bCs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端口操作</w:t>
      </w:r>
    </w:p>
    <w:p>
      <w:pPr>
        <w:numPr>
          <w:ilvl w:val="0"/>
          <w:numId w:val="6"/>
        </w:numPr>
        <w:spacing w:line="400" w:lineRule="exact"/>
        <w:ind w:left="840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通过客户端操作完成摄像机图像在屏幕墙（显示器）</w:t>
      </w:r>
    </w:p>
    <w:p>
      <w:pPr>
        <w:numPr>
          <w:ilvl w:val="0"/>
          <w:numId w:val="6"/>
        </w:numPr>
        <w:wordWrap/>
        <w:spacing w:line="400" w:lineRule="exact"/>
        <w:ind w:left="840"/>
        <w:rPr>
          <w:rFonts w:ascii="Arial" w:hAnsi="Arial" w:cs="Arial"/>
          <w:color w:val="auto"/>
          <w:sz w:val="24"/>
          <w:szCs w:val="24"/>
          <w:highlight w:val="none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通过客户端操作完成摄像机图像在视频存储设备的存储、回放、下载</w:t>
      </w:r>
    </w:p>
    <w:p>
      <w:pPr>
        <w:wordWrap w:val="0"/>
        <w:spacing w:line="360" w:lineRule="auto"/>
        <w:rPr>
          <w:rFonts w:ascii="Arial" w:hAnsi="Arial" w:eastAsia="黑体" w:cs="Arial"/>
          <w:bCs/>
          <w:color w:val="auto"/>
          <w:sz w:val="24"/>
          <w:szCs w:val="28"/>
          <w:highlight w:val="none"/>
        </w:rPr>
      </w:pPr>
      <w:r>
        <w:rPr>
          <w:rFonts w:hint="eastAsia" w:ascii="Arial" w:hAnsi="Arial" w:eastAsia="黑体" w:cs="Arial"/>
          <w:bCs/>
          <w:color w:val="auto"/>
          <w:sz w:val="24"/>
          <w:szCs w:val="28"/>
          <w:highlight w:val="none"/>
        </w:rPr>
        <w:t>2</w:t>
      </w:r>
      <w:r>
        <w:rPr>
          <w:rFonts w:ascii="Arial" w:eastAsia="黑体" w:cs="Arial"/>
          <w:bCs/>
          <w:color w:val="auto"/>
          <w:sz w:val="24"/>
          <w:szCs w:val="28"/>
          <w:highlight w:val="none"/>
        </w:rPr>
        <w:t>．操作要求</w:t>
      </w:r>
    </w:p>
    <w:p>
      <w:pPr>
        <w:pStyle w:val="28"/>
        <w:numPr>
          <w:ilvl w:val="0"/>
          <w:numId w:val="7"/>
        </w:numPr>
        <w:wordWrap w:val="0"/>
        <w:spacing w:line="400" w:lineRule="exact"/>
        <w:ind w:firstLineChars="0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按地铁施工作业要求凭试题单进行考试申请</w:t>
      </w:r>
    </w:p>
    <w:p>
      <w:pPr>
        <w:pStyle w:val="28"/>
        <w:numPr>
          <w:ilvl w:val="0"/>
          <w:numId w:val="7"/>
        </w:numPr>
        <w:wordWrap w:val="0"/>
        <w:spacing w:line="400" w:lineRule="exact"/>
        <w:ind w:firstLineChars="0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  <w:t>按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规范</w:t>
      </w:r>
      <w:r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  <w:t>进行操作、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命令正确</w:t>
      </w:r>
    </w:p>
    <w:p>
      <w:pPr>
        <w:pStyle w:val="28"/>
        <w:numPr>
          <w:ilvl w:val="0"/>
          <w:numId w:val="7"/>
        </w:numPr>
        <w:wordWrap w:val="0"/>
        <w:spacing w:line="400" w:lineRule="exact"/>
        <w:ind w:firstLineChars="0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  <w:t>操作流程清晰、正确</w:t>
      </w:r>
    </w:p>
    <w:p>
      <w:pPr>
        <w:pStyle w:val="28"/>
        <w:numPr>
          <w:ilvl w:val="0"/>
          <w:numId w:val="7"/>
        </w:numPr>
        <w:wordWrap w:val="0"/>
        <w:spacing w:line="400" w:lineRule="exact"/>
        <w:ind w:firstLineChars="0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安全用电，顺序正确</w:t>
      </w:r>
    </w:p>
    <w:p>
      <w:pPr>
        <w:pStyle w:val="28"/>
        <w:numPr>
          <w:ilvl w:val="0"/>
          <w:numId w:val="7"/>
        </w:numPr>
        <w:wordWrap w:val="0"/>
        <w:spacing w:line="400" w:lineRule="exact"/>
        <w:ind w:firstLineChars="0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  <w:t>文明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操作、 作业场地整洁</w:t>
      </w:r>
    </w:p>
    <w:p>
      <w:pPr>
        <w:wordWrap w:val="0"/>
        <w:spacing w:line="360" w:lineRule="auto"/>
        <w:rPr>
          <w:rFonts w:ascii="Arial" w:hAnsi="Arial" w:eastAsia="黑体" w:cs="Arial"/>
          <w:bCs/>
          <w:color w:val="auto"/>
          <w:sz w:val="24"/>
          <w:szCs w:val="28"/>
          <w:highlight w:val="none"/>
        </w:rPr>
      </w:pPr>
      <w:r>
        <w:rPr>
          <w:rFonts w:hint="eastAsia" w:ascii="Arial" w:hAnsi="Arial" w:eastAsia="黑体" w:cs="Arial"/>
          <w:bCs/>
          <w:color w:val="auto"/>
          <w:sz w:val="24"/>
          <w:szCs w:val="28"/>
          <w:highlight w:val="none"/>
        </w:rPr>
        <w:t>3</w:t>
      </w:r>
      <w:r>
        <w:rPr>
          <w:rFonts w:ascii="Arial" w:hAnsi="Arial" w:eastAsia="黑体" w:cs="Arial"/>
          <w:bCs/>
          <w:color w:val="auto"/>
          <w:sz w:val="24"/>
          <w:szCs w:val="28"/>
          <w:highlight w:val="none"/>
        </w:rPr>
        <w:t>．</w:t>
      </w:r>
      <w:r>
        <w:rPr>
          <w:rFonts w:hint="eastAsia" w:ascii="Arial" w:hAnsi="Arial" w:eastAsia="黑体" w:cs="Arial"/>
          <w:bCs/>
          <w:color w:val="auto"/>
          <w:sz w:val="24"/>
          <w:szCs w:val="28"/>
          <w:highlight w:val="none"/>
        </w:rPr>
        <w:t>请销点标准用语</w:t>
      </w:r>
    </w:p>
    <w:p>
      <w:pPr>
        <w:numPr>
          <w:ilvl w:val="0"/>
          <w:numId w:val="8"/>
        </w:numPr>
        <w:spacing w:line="400" w:lineRule="exact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请点准备</w:t>
      </w:r>
    </w:p>
    <w:p>
      <w:pPr>
        <w:spacing w:line="400" w:lineRule="exact"/>
        <w:ind w:left="369" w:firstLine="480" w:firstLineChars="200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两位裁判，XXX号选手申请进行模块二（视频系统平台搭建）考试准备，请予以批准</w:t>
      </w:r>
    </w:p>
    <w:p>
      <w:pPr>
        <w:numPr>
          <w:ilvl w:val="0"/>
          <w:numId w:val="8"/>
        </w:numPr>
        <w:spacing w:line="400" w:lineRule="exact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比赛开始</w:t>
      </w:r>
    </w:p>
    <w:p>
      <w:pPr>
        <w:spacing w:line="400" w:lineRule="exact"/>
        <w:ind w:left="369" w:firstLine="480" w:firstLineChars="200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两位裁判，XXX号选手模块二（视频系统平台搭建）考试准备完毕，申请开始比赛操作</w:t>
      </w:r>
    </w:p>
    <w:p>
      <w:pPr>
        <w:numPr>
          <w:ilvl w:val="0"/>
          <w:numId w:val="8"/>
        </w:numPr>
        <w:spacing w:line="400" w:lineRule="exact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比赛结束</w:t>
      </w:r>
    </w:p>
    <w:p>
      <w:pPr>
        <w:spacing w:line="400" w:lineRule="exact"/>
        <w:ind w:left="369" w:firstLine="480" w:firstLineChars="200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两位裁判，XXX号选手考试完毕，申请销点</w:t>
      </w:r>
    </w:p>
    <w:p>
      <w:pPr>
        <w:spacing w:line="360" w:lineRule="auto"/>
        <w:rPr>
          <w:rFonts w:ascii="Arial" w:hAnsi="Arial" w:eastAsia="黑体" w:cs="Arial"/>
          <w:bCs/>
          <w:color w:val="auto"/>
          <w:sz w:val="24"/>
          <w:szCs w:val="28"/>
          <w:highlight w:val="none"/>
        </w:rPr>
      </w:pPr>
      <w:r>
        <w:rPr>
          <w:rFonts w:hint="eastAsia" w:ascii="Arial" w:hAnsi="Arial" w:eastAsia="黑体" w:cs="Arial"/>
          <w:bCs/>
          <w:color w:val="auto"/>
          <w:sz w:val="24"/>
          <w:szCs w:val="28"/>
          <w:highlight w:val="none"/>
        </w:rPr>
        <w:t>4</w:t>
      </w:r>
      <w:r>
        <w:rPr>
          <w:rFonts w:ascii="Arial" w:eastAsia="黑体" w:cs="Arial"/>
          <w:bCs/>
          <w:color w:val="auto"/>
          <w:sz w:val="24"/>
          <w:szCs w:val="28"/>
          <w:highlight w:val="none"/>
        </w:rPr>
        <w:t>．</w:t>
      </w:r>
      <w:r>
        <w:rPr>
          <w:rFonts w:hint="eastAsia" w:ascii="Arial" w:eastAsia="黑体" w:cs="Arial"/>
          <w:bCs/>
          <w:color w:val="auto"/>
          <w:sz w:val="24"/>
          <w:szCs w:val="28"/>
          <w:highlight w:val="none"/>
        </w:rPr>
        <w:t>参数设置要求</w:t>
      </w:r>
    </w:p>
    <w:p>
      <w:pPr>
        <w:spacing w:line="400" w:lineRule="exact"/>
        <w:ind w:left="369" w:firstLine="480" w:firstLineChars="200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声明：</w:t>
      </w:r>
    </w:p>
    <w:p>
      <w:pPr>
        <w:spacing w:line="400" w:lineRule="exact"/>
        <w:ind w:left="369" w:firstLine="480" w:firstLineChars="200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a、本轮竞赛所涉及的网关IP地址均为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  <w:lang w:val="en-US" w:eastAsia="zh-CN"/>
        </w:rPr>
        <w:t>192.168.2.254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；</w:t>
      </w:r>
    </w:p>
    <w:p>
      <w:pPr>
        <w:spacing w:line="400" w:lineRule="exact"/>
        <w:ind w:left="369" w:firstLine="480" w:firstLineChars="200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b、题目中分体式枪型摄像机简称“枪机”。</w:t>
      </w:r>
    </w:p>
    <w:p>
      <w:pPr>
        <w:spacing w:line="400" w:lineRule="exact"/>
        <w:ind w:left="369" w:firstLine="480" w:firstLineChars="200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</w:p>
    <w:p>
      <w:pPr>
        <w:spacing w:line="400" w:lineRule="exact"/>
        <w:ind w:left="369" w:firstLine="480" w:firstLineChars="200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设备初始信息表：</w:t>
      </w:r>
    </w:p>
    <w:tbl>
      <w:tblPr>
        <w:tblStyle w:val="1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2061"/>
        <w:gridCol w:w="784"/>
        <w:gridCol w:w="1559"/>
        <w:gridCol w:w="1174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vAlign w:val="center"/>
          </w:tcPr>
          <w:p>
            <w:pPr>
              <w:wordWrap w:val="0"/>
              <w:autoSpaceDE w:val="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  <w:highlight w:val="none"/>
              </w:rPr>
            </w:pPr>
            <w:bookmarkStart w:id="15" w:name="_Hlk53436008"/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设备名称</w:t>
            </w:r>
          </w:p>
        </w:tc>
        <w:tc>
          <w:tcPr>
            <w:tcW w:w="2061" w:type="dxa"/>
            <w:vAlign w:val="center"/>
          </w:tcPr>
          <w:p>
            <w:pPr>
              <w:wordWrap w:val="0"/>
              <w:autoSpaceDE w:val="0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默认IP地址/子网掩码</w:t>
            </w:r>
          </w:p>
        </w:tc>
        <w:tc>
          <w:tcPr>
            <w:tcW w:w="784" w:type="dxa"/>
          </w:tcPr>
          <w:p>
            <w:pPr>
              <w:wordWrap w:val="0"/>
              <w:autoSpaceDE w:val="0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网卡号</w:t>
            </w:r>
          </w:p>
        </w:tc>
        <w:tc>
          <w:tcPr>
            <w:tcW w:w="1559" w:type="dxa"/>
            <w:vAlign w:val="center"/>
          </w:tcPr>
          <w:p>
            <w:pPr>
              <w:wordWrap w:val="0"/>
              <w:autoSpaceDE w:val="0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网关地址</w:t>
            </w:r>
          </w:p>
        </w:tc>
        <w:tc>
          <w:tcPr>
            <w:tcW w:w="1174" w:type="dxa"/>
            <w:vAlign w:val="center"/>
          </w:tcPr>
          <w:p>
            <w:pPr>
              <w:wordWrap w:val="0"/>
              <w:autoSpaceDE w:val="0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用户名</w:t>
            </w:r>
          </w:p>
        </w:tc>
        <w:tc>
          <w:tcPr>
            <w:tcW w:w="1803" w:type="dxa"/>
            <w:vAlign w:val="center"/>
          </w:tcPr>
          <w:p>
            <w:pPr>
              <w:wordWrap w:val="0"/>
              <w:autoSpaceDE w:val="0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初始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密码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vAlign w:val="center"/>
          </w:tcPr>
          <w:p>
            <w:pPr>
              <w:wordWrap w:val="0"/>
              <w:autoSpaceDE w:val="0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枪型摄像机</w:t>
            </w:r>
          </w:p>
        </w:tc>
        <w:tc>
          <w:tcPr>
            <w:tcW w:w="2061" w:type="dxa"/>
            <w:vAlign w:val="center"/>
          </w:tcPr>
          <w:p>
            <w:pPr>
              <w:wordWrap w:val="0"/>
              <w:autoSpaceDE w:val="0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  <w:t>192.168.1.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108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/24</w:t>
            </w:r>
          </w:p>
        </w:tc>
        <w:tc>
          <w:tcPr>
            <w:tcW w:w="784" w:type="dxa"/>
          </w:tcPr>
          <w:p>
            <w:pPr>
              <w:wordWrap w:val="0"/>
              <w:autoSpaceDE w:val="0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/</w:t>
            </w:r>
          </w:p>
        </w:tc>
        <w:tc>
          <w:tcPr>
            <w:tcW w:w="1559" w:type="dxa"/>
            <w:vAlign w:val="center"/>
          </w:tcPr>
          <w:p>
            <w:pPr>
              <w:wordWrap w:val="0"/>
              <w:autoSpaceDE w:val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74" w:type="dxa"/>
            <w:vAlign w:val="center"/>
          </w:tcPr>
          <w:p>
            <w:pPr>
              <w:wordWrap w:val="0"/>
              <w:autoSpaceDE w:val="0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admin</w:t>
            </w:r>
          </w:p>
        </w:tc>
        <w:tc>
          <w:tcPr>
            <w:tcW w:w="1803" w:type="dxa"/>
            <w:vAlign w:val="center"/>
          </w:tcPr>
          <w:p>
            <w:pPr>
              <w:wordWrap w:val="0"/>
              <w:autoSpaceDE w:val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vAlign w:val="center"/>
          </w:tcPr>
          <w:p>
            <w:pPr>
              <w:wordWrap w:val="0"/>
              <w:autoSpaceDE w:val="0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解码器</w:t>
            </w:r>
          </w:p>
        </w:tc>
        <w:tc>
          <w:tcPr>
            <w:tcW w:w="2061" w:type="dxa"/>
            <w:vAlign w:val="center"/>
          </w:tcPr>
          <w:p>
            <w:pPr>
              <w:wordWrap w:val="0"/>
              <w:autoSpaceDE w:val="0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  <w:t>192.168.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.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100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/24</w:t>
            </w:r>
          </w:p>
        </w:tc>
        <w:tc>
          <w:tcPr>
            <w:tcW w:w="784" w:type="dxa"/>
          </w:tcPr>
          <w:p>
            <w:pPr>
              <w:wordWrap w:val="0"/>
              <w:autoSpaceDE w:val="0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559" w:type="dxa"/>
            <w:vAlign w:val="center"/>
          </w:tcPr>
          <w:p>
            <w:pPr>
              <w:wordWrap w:val="0"/>
              <w:autoSpaceDE w:val="0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192.168.1.254</w:t>
            </w:r>
          </w:p>
        </w:tc>
        <w:tc>
          <w:tcPr>
            <w:tcW w:w="1174" w:type="dxa"/>
            <w:vAlign w:val="center"/>
          </w:tcPr>
          <w:p>
            <w:pPr>
              <w:wordWrap w:val="0"/>
              <w:autoSpaceDE w:val="0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  <w:t>a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dmin</w:t>
            </w:r>
          </w:p>
        </w:tc>
        <w:tc>
          <w:tcPr>
            <w:tcW w:w="1803" w:type="dxa"/>
            <w:vAlign w:val="center"/>
          </w:tcPr>
          <w:p>
            <w:pPr>
              <w:wordWrap w:val="0"/>
              <w:autoSpaceDE w:val="0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Change_Me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vAlign w:val="center"/>
          </w:tcPr>
          <w:p>
            <w:pPr>
              <w:wordWrap w:val="0"/>
              <w:autoSpaceDE w:val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服务器</w:t>
            </w:r>
          </w:p>
        </w:tc>
        <w:tc>
          <w:tcPr>
            <w:tcW w:w="2061" w:type="dxa"/>
            <w:vAlign w:val="center"/>
          </w:tcPr>
          <w:p>
            <w:pPr>
              <w:wordWrap w:val="0"/>
              <w:autoSpaceDE w:val="0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192.168.2.102</w:t>
            </w:r>
          </w:p>
        </w:tc>
        <w:tc>
          <w:tcPr>
            <w:tcW w:w="784" w:type="dxa"/>
          </w:tcPr>
          <w:p>
            <w:pPr>
              <w:wordWrap w:val="0"/>
              <w:autoSpaceDE w:val="0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ENH1</w:t>
            </w:r>
          </w:p>
        </w:tc>
        <w:tc>
          <w:tcPr>
            <w:tcW w:w="1559" w:type="dxa"/>
            <w:vAlign w:val="center"/>
          </w:tcPr>
          <w:p>
            <w:pPr>
              <w:wordWrap w:val="0"/>
              <w:autoSpaceDE w:val="0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192.168.2.254</w:t>
            </w:r>
          </w:p>
        </w:tc>
        <w:tc>
          <w:tcPr>
            <w:tcW w:w="1174" w:type="dxa"/>
            <w:vAlign w:val="center"/>
          </w:tcPr>
          <w:p>
            <w:pPr>
              <w:wordWrap w:val="0"/>
              <w:autoSpaceDE w:val="0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admin</w:t>
            </w:r>
          </w:p>
        </w:tc>
        <w:tc>
          <w:tcPr>
            <w:tcW w:w="1803" w:type="dxa"/>
            <w:vAlign w:val="center"/>
          </w:tcPr>
          <w:p>
            <w:pPr>
              <w:wordWrap w:val="0"/>
              <w:autoSpaceDE w:val="0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Huawei12#$</w:t>
            </w:r>
          </w:p>
        </w:tc>
      </w:tr>
      <w:bookmarkEnd w:id="15"/>
    </w:tbl>
    <w:p>
      <w:pPr>
        <w:rPr>
          <w:color w:val="auto"/>
          <w:highlight w:val="none"/>
        </w:rPr>
      </w:pPr>
    </w:p>
    <w:p>
      <w:pPr>
        <w:spacing w:line="400" w:lineRule="exact"/>
        <w:ind w:firstLine="480" w:firstLineChars="200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 xml:space="preserve">按所给出参数的要求完成下列操作： </w:t>
      </w:r>
    </w:p>
    <w:p>
      <w:pPr>
        <w:pStyle w:val="28"/>
        <w:numPr>
          <w:ilvl w:val="0"/>
          <w:numId w:val="9"/>
        </w:numPr>
        <w:wordWrap w:val="0"/>
        <w:spacing w:line="400" w:lineRule="exact"/>
        <w:ind w:firstLineChars="0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hint="eastAsia" w:ascii="Arial" w:hAnsi="Arial" w:eastAsia="华文楷体" w:cs="Arial"/>
          <w:b/>
          <w:color w:val="auto"/>
          <w:sz w:val="24"/>
          <w:szCs w:val="24"/>
          <w:highlight w:val="none"/>
          <w:lang w:val="en-US" w:eastAsia="zh-CN"/>
        </w:rPr>
        <w:t>枪</w:t>
      </w:r>
      <w:r>
        <w:rPr>
          <w:rFonts w:hint="eastAsia" w:ascii="Arial" w:hAnsi="Arial" w:eastAsia="华文楷体" w:cs="Arial"/>
          <w:b/>
          <w:color w:val="auto"/>
          <w:sz w:val="24"/>
          <w:szCs w:val="24"/>
          <w:highlight w:val="none"/>
        </w:rPr>
        <w:t>机配置</w:t>
      </w:r>
    </w:p>
    <w:p>
      <w:pPr>
        <w:pStyle w:val="28"/>
        <w:wordWrap w:val="0"/>
        <w:spacing w:line="400" w:lineRule="exact"/>
        <w:ind w:left="420" w:firstLineChars="0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  <w:t>摄像机IP地址设置为静态IP地址：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  <w:lang w:val="en-US" w:eastAsia="zh-CN"/>
        </w:rPr>
        <w:t>192.168.2.5</w:t>
      </w:r>
      <w:r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  <w:t>/24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  <w:lang w:val="en-US" w:eastAsia="zh-CN"/>
        </w:rPr>
        <w:t>NTP地址：192.168.2.102</w:t>
      </w:r>
      <w:r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  <w:t>；</w:t>
      </w:r>
    </w:p>
    <w:p>
      <w:pPr>
        <w:pStyle w:val="28"/>
        <w:wordWrap w:val="0"/>
        <w:spacing w:line="400" w:lineRule="exact"/>
        <w:ind w:left="420" w:firstLineChars="0"/>
        <w:rPr>
          <w:rFonts w:hint="default" w:ascii="Arial" w:hAnsi="Arial" w:eastAsia="华文楷体" w:cs="Arial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  <w:lang w:val="en-US" w:eastAsia="zh-CN"/>
        </w:rPr>
        <w:t>编码模式：H.264，分辨率：1920*1080（1080P），帧率：25，码流控制：固定码流，码流：6144，帧间隔：50，SVC：1（off）；</w:t>
      </w:r>
    </w:p>
    <w:p>
      <w:pPr>
        <w:pStyle w:val="28"/>
        <w:wordWrap w:val="0"/>
        <w:spacing w:line="400" w:lineRule="exact"/>
        <w:ind w:left="420" w:firstLineChars="0"/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  <w:lang w:val="en-US" w:eastAsia="zh-CN"/>
        </w:rPr>
        <w:t>接入平台协议：ONVIF；</w:t>
      </w:r>
    </w:p>
    <w:p>
      <w:pPr>
        <w:pStyle w:val="28"/>
        <w:wordWrap w:val="0"/>
        <w:spacing w:line="400" w:lineRule="exact"/>
        <w:ind w:left="420" w:firstLineChars="0"/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  <w:t>字符信息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设置</w:t>
      </w:r>
      <w:r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  <w:lang w:eastAsia="zh-CN"/>
        </w:rPr>
        <w:t>““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  <w:lang w:val="en-US" w:eastAsia="zh-CN"/>
        </w:rPr>
        <w:t>工号”+市赛平台枪机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  <w:lang w:eastAsia="zh-CN"/>
        </w:rPr>
        <w:t>”</w:t>
      </w:r>
      <w:r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  <w:t>，位置为屏幕左上角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  <w:lang w:val="en-US" w:eastAsia="zh-CN"/>
        </w:rPr>
        <w:t>98*174</w:t>
      </w:r>
      <w:r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  <w:t>，时间日期显示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  <w:lang w:val="en-US" w:eastAsia="zh-CN"/>
        </w:rPr>
        <w:t>为</w:t>
      </w:r>
      <w:r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  <w:t>屏幕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  <w:lang w:val="en-US" w:eastAsia="zh-CN"/>
        </w:rPr>
        <w:t>左上</w:t>
      </w:r>
      <w:r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  <w:t>角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  <w:lang w:val="en-US" w:eastAsia="zh-CN"/>
        </w:rPr>
        <w:t>5570*7610，颜色为黑色，大小为60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；</w:t>
      </w:r>
    </w:p>
    <w:p>
      <w:pPr>
        <w:pStyle w:val="28"/>
        <w:wordWrap w:val="0"/>
        <w:spacing w:line="400" w:lineRule="exact"/>
        <w:ind w:left="420" w:firstLineChars="0"/>
        <w:rPr>
          <w:rFonts w:hint="default" w:ascii="Arial" w:hAnsi="Arial" w:eastAsia="华文楷体" w:cs="Arial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  <w:lang w:val="en-US" w:eastAsia="zh-CN"/>
        </w:rPr>
        <w:t>开启本地存储，录像长度为：30分钟，预录：5秒，硬盘满时：覆盖，录像模式：自动，录像码流：主码流。</w:t>
      </w:r>
    </w:p>
    <w:p>
      <w:pPr>
        <w:pStyle w:val="28"/>
        <w:numPr>
          <w:ilvl w:val="0"/>
          <w:numId w:val="9"/>
        </w:numPr>
        <w:wordWrap w:val="0"/>
        <w:spacing w:line="400" w:lineRule="exact"/>
        <w:ind w:firstLineChars="0"/>
        <w:rPr>
          <w:rFonts w:ascii="Arial" w:hAnsi="Arial" w:eastAsia="华文楷体" w:cs="Arial"/>
          <w:b/>
          <w:color w:val="auto"/>
          <w:sz w:val="24"/>
          <w:szCs w:val="24"/>
          <w:highlight w:val="none"/>
        </w:rPr>
      </w:pPr>
      <w:r>
        <w:rPr>
          <w:rFonts w:hint="eastAsia" w:ascii="Arial" w:hAnsi="Arial" w:eastAsia="华文楷体" w:cs="Arial"/>
          <w:b/>
          <w:color w:val="auto"/>
          <w:sz w:val="24"/>
          <w:szCs w:val="24"/>
          <w:highlight w:val="none"/>
        </w:rPr>
        <w:t>解码器配置：</w:t>
      </w:r>
    </w:p>
    <w:p>
      <w:pPr>
        <w:pStyle w:val="28"/>
        <w:wordWrap w:val="0"/>
        <w:spacing w:line="400" w:lineRule="exact"/>
        <w:ind w:left="420" w:firstLineChars="0"/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网络设置要求：网络端口设置为静态IP地址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  <w:lang w:val="en-US" w:eastAsia="zh-CN"/>
        </w:rPr>
        <w:t>192.168.2.100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/24；</w:t>
      </w:r>
    </w:p>
    <w:p>
      <w:pPr>
        <w:pStyle w:val="28"/>
        <w:wordWrap w:val="0"/>
        <w:spacing w:line="400" w:lineRule="exact"/>
        <w:ind w:left="420" w:firstLineChars="0"/>
        <w:rPr>
          <w:rFonts w:hint="default" w:ascii="Arial" w:hAnsi="Arial" w:eastAsia="华文楷体" w:cs="Arial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  <w:lang w:val="en-US" w:eastAsia="zh-CN"/>
        </w:rPr>
        <w:t>Web密码设置为：Huawei12#$；</w:t>
      </w:r>
    </w:p>
    <w:p>
      <w:pPr>
        <w:pStyle w:val="28"/>
        <w:wordWrap w:val="0"/>
        <w:spacing w:line="400" w:lineRule="exact"/>
        <w:ind w:left="420" w:firstLineChars="0"/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  <w:lang w:val="en-US" w:eastAsia="zh-CN"/>
        </w:rPr>
        <w:t>业务密码设置为：Huawei12#$；</w:t>
      </w:r>
    </w:p>
    <w:p>
      <w:pPr>
        <w:pStyle w:val="28"/>
        <w:wordWrap w:val="0"/>
        <w:spacing w:line="400" w:lineRule="exact"/>
        <w:ind w:left="420" w:firstLineChars="0"/>
        <w:rPr>
          <w:rFonts w:hint="default" w:ascii="Arial" w:hAnsi="Arial" w:eastAsia="华文楷体" w:cs="Arial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  <w:lang w:val="en-US" w:eastAsia="zh-CN"/>
        </w:rPr>
        <w:t>时间配置为：NTP校时，NTP服务器IP为192.168.2.102；</w:t>
      </w:r>
    </w:p>
    <w:p>
      <w:pPr>
        <w:pStyle w:val="28"/>
        <w:wordWrap w:val="0"/>
        <w:spacing w:line="400" w:lineRule="exact"/>
        <w:ind w:left="420" w:firstLineChars="0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  <w:lang w:val="en-US" w:eastAsia="zh-CN"/>
        </w:rPr>
        <w:t>在解码器中添加本地服务器（VCN）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。</w:t>
      </w:r>
    </w:p>
    <w:p>
      <w:pPr>
        <w:pStyle w:val="28"/>
        <w:numPr>
          <w:ilvl w:val="0"/>
          <w:numId w:val="9"/>
        </w:numPr>
        <w:wordWrap w:val="0"/>
        <w:spacing w:line="400" w:lineRule="exact"/>
        <w:ind w:firstLineChars="0"/>
        <w:rPr>
          <w:rFonts w:ascii="Arial" w:hAnsi="Arial" w:eastAsia="华文楷体" w:cs="Arial"/>
          <w:b/>
          <w:color w:val="auto"/>
          <w:sz w:val="24"/>
          <w:szCs w:val="24"/>
          <w:highlight w:val="none"/>
        </w:rPr>
      </w:pPr>
      <w:bookmarkStart w:id="16" w:name="_Hlk53436074"/>
      <w:r>
        <w:rPr>
          <w:rFonts w:hint="eastAsia" w:ascii="Arial" w:hAnsi="Arial" w:eastAsia="华文楷体" w:cs="Arial"/>
          <w:b/>
          <w:color w:val="auto"/>
          <w:sz w:val="24"/>
          <w:szCs w:val="24"/>
          <w:highlight w:val="none"/>
        </w:rPr>
        <w:t>系统平台配置：</w:t>
      </w:r>
    </w:p>
    <w:p>
      <w:pPr>
        <w:wordWrap w:val="0"/>
        <w:spacing w:line="400" w:lineRule="exact"/>
        <w:ind w:left="630" w:firstLine="240" w:firstLineChars="100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通过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  <w:lang w:val="en-US" w:eastAsia="zh-CN"/>
        </w:rPr>
        <w:t>IVS软件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登录服务器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  <w:lang w:val="en-US" w:eastAsia="zh-CN"/>
        </w:rPr>
        <w:t>平台，登录IP：192.168.2.102（需演示过程）</w:t>
      </w:r>
      <w:r>
        <w:rPr>
          <w:rFonts w:hint="eastAsia" w:ascii="Arial" w:hAnsi="Arial" w:eastAsia="华文楷体"/>
          <w:color w:val="auto"/>
          <w:sz w:val="24"/>
          <w:szCs w:val="24"/>
          <w:highlight w:val="none"/>
        </w:rPr>
        <w:t>；</w:t>
      </w:r>
    </w:p>
    <w:bookmarkEnd w:id="16"/>
    <w:p>
      <w:pPr>
        <w:pStyle w:val="28"/>
        <w:wordWrap w:val="0"/>
        <w:spacing w:line="400" w:lineRule="exact"/>
        <w:ind w:left="420" w:firstLineChars="0"/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  <w:lang w:val="en-US" w:eastAsia="zh-CN"/>
        </w:rPr>
        <w:t>在平台中添加摄像机命名为：市赛平台枪机1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；</w:t>
      </w:r>
    </w:p>
    <w:p>
      <w:pPr>
        <w:pStyle w:val="28"/>
        <w:wordWrap w:val="0"/>
        <w:spacing w:line="400" w:lineRule="exact"/>
        <w:ind w:left="420" w:firstLineChars="0"/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  <w:lang w:val="en-US" w:eastAsia="zh-CN"/>
        </w:rPr>
        <w:t>配置摄像机存储时间为：30天，时间设置为：全程录像；</w:t>
      </w:r>
    </w:p>
    <w:p>
      <w:pPr>
        <w:pStyle w:val="28"/>
        <w:wordWrap w:val="0"/>
        <w:spacing w:line="400" w:lineRule="exact"/>
        <w:ind w:left="420" w:firstLineChars="0"/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  <w:lang w:val="en-US" w:eastAsia="zh-CN"/>
        </w:rPr>
        <w:t>在平台中添加解码器命名为：市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赛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  <w:lang w:val="en-US" w:eastAsia="zh-CN"/>
        </w:rPr>
        <w:t>解码器；</w:t>
      </w:r>
    </w:p>
    <w:p>
      <w:pPr>
        <w:pStyle w:val="28"/>
        <w:wordWrap w:val="0"/>
        <w:spacing w:line="400" w:lineRule="exact"/>
        <w:ind w:left="420" w:firstLineChars="0"/>
        <w:rPr>
          <w:rFonts w:hint="default" w:ascii="Arial" w:hAnsi="Arial" w:eastAsia="华文楷体" w:cs="Arial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  <w:lang w:val="en-US" w:eastAsia="zh-CN"/>
        </w:rPr>
        <w:t>在平台中添加电视墙命名为：市赛电视墙；</w:t>
      </w:r>
    </w:p>
    <w:p>
      <w:pPr>
        <w:pStyle w:val="28"/>
        <w:wordWrap w:val="0"/>
        <w:spacing w:line="400" w:lineRule="exact"/>
        <w:ind w:left="420" w:firstLineChars="0"/>
        <w:rPr>
          <w:rFonts w:hint="default" w:ascii="Arial" w:hAnsi="Arial" w:eastAsia="华文楷体" w:cs="Arial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  <w:lang w:val="en-US" w:eastAsia="zh-CN"/>
        </w:rPr>
        <w:t>设置解码器窗口模式为：四画面，左上、右上、左下、右下分别对应HDMI1-1、HDMI1-2、HDMI1-3、HDMI1-4；</w:t>
      </w:r>
    </w:p>
    <w:p>
      <w:pPr>
        <w:pStyle w:val="28"/>
        <w:wordWrap w:val="0"/>
        <w:spacing w:line="400" w:lineRule="exact"/>
        <w:ind w:left="420" w:firstLineChars="0"/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</w:pPr>
      <w:bookmarkStart w:id="17" w:name="_Hlk54985977"/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实况画面：要求为四画面显示，枪机在1窗格</w:t>
      </w:r>
      <w:bookmarkEnd w:id="17"/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；</w:t>
      </w:r>
    </w:p>
    <w:p>
      <w:pPr>
        <w:pStyle w:val="28"/>
        <w:wordWrap w:val="0"/>
        <w:spacing w:line="400" w:lineRule="exact"/>
        <w:ind w:left="420" w:firstLineChars="0"/>
        <w:rPr>
          <w:rFonts w:hint="default" w:ascii="Arial" w:hAnsi="Arial" w:eastAsia="华文楷体" w:cs="Arial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  <w:lang w:val="en-US" w:eastAsia="zh-CN"/>
        </w:rPr>
        <w:t>四画面设备：要求四画面大屏幕左上角画面显示枪机1图像；</w:t>
      </w:r>
    </w:p>
    <w:p>
      <w:pPr>
        <w:pStyle w:val="28"/>
        <w:wordWrap w:val="0"/>
        <w:spacing w:line="400" w:lineRule="exact"/>
        <w:ind w:left="420" w:firstLineChars="0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录像文件回放下载：下载枪机30秒时长的录像文件，存放在桌面“录像备份”文件夹中，以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  <w:lang w:val="en-US" w:eastAsia="zh-CN"/>
        </w:rPr>
        <w:t>工号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命名；</w:t>
      </w:r>
    </w:p>
    <w:p>
      <w:pPr>
        <w:pStyle w:val="28"/>
        <w:wordWrap w:val="0"/>
        <w:spacing w:line="400" w:lineRule="exact"/>
        <w:ind w:left="420" w:firstLineChars="0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至上述操作全部完成，申请销点。</w:t>
      </w:r>
    </w:p>
    <w:p>
      <w:pPr>
        <w:rPr>
          <w:color w:val="auto"/>
          <w:highlight w:val="none"/>
        </w:rPr>
      </w:pPr>
    </w:p>
    <w:p>
      <w:pPr>
        <w:wordWrap w:val="0"/>
        <w:spacing w:line="360" w:lineRule="auto"/>
        <w:jc w:val="left"/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spacing w:line="440" w:lineRule="exact"/>
        <w:jc w:val="center"/>
        <w:rPr>
          <w:rFonts w:ascii="Arial" w:hAnsi="Arial" w:eastAsia="黑体" w:cs="Arial"/>
          <w:b/>
          <w:color w:val="auto"/>
          <w:sz w:val="30"/>
          <w:szCs w:val="30"/>
          <w:highlight w:val="none"/>
        </w:rPr>
      </w:pPr>
      <w:r>
        <w:rPr>
          <w:rFonts w:hint="eastAsia" w:ascii="Arial" w:hAnsi="Arial" w:eastAsia="黑体" w:cs="Arial"/>
          <w:b/>
          <w:color w:val="auto"/>
          <w:sz w:val="30"/>
          <w:szCs w:val="30"/>
          <w:highlight w:val="none"/>
        </w:rPr>
        <w:t>202</w:t>
      </w:r>
      <w:r>
        <w:rPr>
          <w:rFonts w:ascii="Arial" w:hAnsi="Arial" w:eastAsia="黑体" w:cs="Arial"/>
          <w:b/>
          <w:color w:val="auto"/>
          <w:sz w:val="30"/>
          <w:szCs w:val="30"/>
          <w:highlight w:val="none"/>
        </w:rPr>
        <w:t>1</w:t>
      </w:r>
      <w:r>
        <w:rPr>
          <w:rFonts w:hint="eastAsia" w:ascii="Arial" w:hAnsi="Arial" w:eastAsia="黑体" w:cs="Arial"/>
          <w:b/>
          <w:color w:val="auto"/>
          <w:sz w:val="30"/>
          <w:szCs w:val="30"/>
          <w:highlight w:val="none"/>
        </w:rPr>
        <w:t>年第十六届青岛市技能大赛</w:t>
      </w:r>
    </w:p>
    <w:p>
      <w:pPr>
        <w:spacing w:line="440" w:lineRule="exact"/>
        <w:jc w:val="center"/>
        <w:rPr>
          <w:rFonts w:ascii="Arial" w:hAnsi="Arial" w:eastAsia="黑体" w:cs="Arial"/>
          <w:b/>
          <w:color w:val="auto"/>
          <w:sz w:val="30"/>
          <w:szCs w:val="30"/>
          <w:highlight w:val="none"/>
        </w:rPr>
      </w:pPr>
      <w:r>
        <w:rPr>
          <w:rFonts w:hint="eastAsia" w:ascii="Arial" w:hAnsi="Arial" w:eastAsia="黑体" w:cs="Arial"/>
          <w:b/>
          <w:color w:val="auto"/>
          <w:sz w:val="30"/>
          <w:szCs w:val="30"/>
          <w:highlight w:val="none"/>
        </w:rPr>
        <w:t>通信检修工试题单</w:t>
      </w:r>
    </w:p>
    <w:p>
      <w:pPr>
        <w:rPr>
          <w:color w:val="auto"/>
          <w:highlight w:val="none"/>
        </w:rPr>
      </w:pPr>
    </w:p>
    <w:bookmarkEnd w:id="14"/>
    <w:p>
      <w:pPr>
        <w:spacing w:line="400" w:lineRule="exact"/>
        <w:jc w:val="left"/>
        <w:rPr>
          <w:rFonts w:hint="eastAsia" w:ascii="Arial" w:hAnsi="黑体" w:eastAsia="黑体" w:cs="Arial"/>
          <w:color w:val="auto"/>
          <w:sz w:val="24"/>
          <w:szCs w:val="24"/>
          <w:highlight w:val="none"/>
          <w:lang w:eastAsia="zh-CN"/>
        </w:rPr>
      </w:pPr>
      <w:r>
        <w:rPr>
          <w:rFonts w:ascii="Arial" w:hAnsi="黑体" w:eastAsia="黑体" w:cs="Arial"/>
          <w:color w:val="auto"/>
          <w:sz w:val="24"/>
          <w:szCs w:val="24"/>
          <w:highlight w:val="none"/>
        </w:rPr>
        <w:t>试题名称：</w:t>
      </w:r>
      <w:r>
        <w:rPr>
          <w:rFonts w:hint="eastAsia" w:ascii="Arial" w:hAnsi="黑体" w:eastAsia="黑体" w:cs="Arial"/>
          <w:color w:val="auto"/>
          <w:sz w:val="24"/>
          <w:szCs w:val="24"/>
          <w:highlight w:val="none"/>
        </w:rPr>
        <w:t>网络交换机组网</w:t>
      </w:r>
      <w:r>
        <w:rPr>
          <w:rFonts w:hint="eastAsia" w:ascii="Arial" w:hAnsi="黑体" w:eastAsia="黑体" w:cs="Arial"/>
          <w:color w:val="auto"/>
          <w:sz w:val="24"/>
          <w:szCs w:val="24"/>
          <w:highlight w:val="none"/>
          <w:lang w:eastAsia="zh-CN"/>
        </w:rPr>
        <w:t>（模块三）</w:t>
      </w:r>
    </w:p>
    <w:p>
      <w:pPr>
        <w:spacing w:line="400" w:lineRule="exact"/>
        <w:jc w:val="left"/>
        <w:rPr>
          <w:rFonts w:ascii="Arial" w:hAnsi="Arial" w:eastAsia="黑体" w:cs="Arial"/>
          <w:color w:val="auto"/>
          <w:sz w:val="24"/>
          <w:szCs w:val="24"/>
          <w:highlight w:val="none"/>
        </w:rPr>
      </w:pPr>
      <w:r>
        <w:rPr>
          <w:rFonts w:hint="eastAsia" w:ascii="Arial" w:hAnsi="黑体" w:eastAsia="黑体" w:cs="Arial"/>
          <w:color w:val="auto"/>
          <w:sz w:val="24"/>
          <w:szCs w:val="24"/>
          <w:highlight w:val="none"/>
        </w:rPr>
        <w:t>编  号：</w:t>
      </w:r>
      <w:r>
        <w:rPr>
          <w:rFonts w:hint="eastAsia" w:ascii="Arial" w:hAnsi="黑体" w:eastAsia="黑体" w:cs="Arial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Arial" w:hAnsi="黑体" w:eastAsia="黑体" w:cs="Arial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Arial" w:hAnsi="黑体" w:eastAsia="黑体" w:cs="Arial"/>
          <w:color w:val="auto"/>
          <w:sz w:val="24"/>
          <w:szCs w:val="24"/>
          <w:highlight w:val="none"/>
        </w:rPr>
        <w:t xml:space="preserve">  </w:t>
      </w:r>
      <w:r>
        <w:rPr>
          <w:rFonts w:hint="eastAsia" w:ascii="Arial" w:hAnsi="黑体" w:eastAsia="黑体" w:cs="Arial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Arial" w:hAnsi="黑体" w:eastAsia="黑体" w:cs="Arial"/>
          <w:color w:val="auto"/>
          <w:sz w:val="24"/>
          <w:szCs w:val="24"/>
          <w:highlight w:val="none"/>
        </w:rPr>
        <w:t>赛  时</w:t>
      </w:r>
      <w:r>
        <w:rPr>
          <w:rFonts w:ascii="Arial" w:hAnsi="黑体" w:eastAsia="黑体" w:cs="Arial"/>
          <w:color w:val="auto"/>
          <w:sz w:val="24"/>
          <w:szCs w:val="24"/>
          <w:highlight w:val="none"/>
        </w:rPr>
        <w:t>：</w:t>
      </w:r>
      <w:r>
        <w:rPr>
          <w:rFonts w:hint="eastAsia" w:ascii="Arial" w:hAnsi="Arial" w:eastAsia="黑体" w:cs="Arial"/>
          <w:color w:val="auto"/>
          <w:sz w:val="24"/>
          <w:szCs w:val="24"/>
          <w:highlight w:val="none"/>
        </w:rPr>
        <w:t>2</w:t>
      </w:r>
      <w:r>
        <w:rPr>
          <w:rFonts w:ascii="Arial" w:hAnsi="Arial" w:eastAsia="黑体" w:cs="Arial"/>
          <w:color w:val="auto"/>
          <w:sz w:val="24"/>
          <w:szCs w:val="24"/>
          <w:highlight w:val="none"/>
        </w:rPr>
        <w:t>0</w:t>
      </w:r>
      <w:r>
        <w:rPr>
          <w:rFonts w:ascii="Arial" w:hAnsi="黑体" w:eastAsia="黑体" w:cs="Arial"/>
          <w:color w:val="auto"/>
          <w:sz w:val="24"/>
          <w:szCs w:val="24"/>
          <w:highlight w:val="none"/>
        </w:rPr>
        <w:t>分钟</w:t>
      </w:r>
      <w:r>
        <w:rPr>
          <w:rFonts w:ascii="Arial" w:hAnsi="Arial" w:eastAsia="黑体" w:cs="Arial"/>
          <w:color w:val="auto"/>
          <w:sz w:val="24"/>
          <w:szCs w:val="24"/>
          <w:highlight w:val="none"/>
        </w:rPr>
        <w:t xml:space="preserve">   </w:t>
      </w:r>
      <w:r>
        <w:rPr>
          <w:rFonts w:hint="eastAsia" w:ascii="Arial" w:hAnsi="Arial" w:eastAsia="黑体" w:cs="Arial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ascii="Arial" w:hAnsi="黑体" w:eastAsia="黑体" w:cs="Arial"/>
          <w:color w:val="auto"/>
          <w:sz w:val="24"/>
          <w:szCs w:val="24"/>
          <w:highlight w:val="none"/>
        </w:rPr>
        <w:t>日</w:t>
      </w:r>
      <w:r>
        <w:rPr>
          <w:rFonts w:hint="eastAsia" w:ascii="Arial" w:hAnsi="Arial" w:eastAsia="黑体" w:cs="Arial"/>
          <w:color w:val="auto"/>
          <w:sz w:val="24"/>
          <w:szCs w:val="24"/>
          <w:highlight w:val="none"/>
        </w:rPr>
        <w:t xml:space="preserve">  </w:t>
      </w:r>
      <w:r>
        <w:rPr>
          <w:rFonts w:ascii="Arial" w:hAnsi="黑体" w:eastAsia="黑体" w:cs="Arial"/>
          <w:color w:val="auto"/>
          <w:sz w:val="24"/>
          <w:szCs w:val="24"/>
          <w:highlight w:val="none"/>
        </w:rPr>
        <w:t>期：</w:t>
      </w:r>
      <w:r>
        <w:rPr>
          <w:rFonts w:hint="eastAsia" w:ascii="Arial" w:hAnsi="黑体" w:eastAsia="黑体" w:cs="Arial"/>
          <w:color w:val="auto"/>
          <w:sz w:val="24"/>
          <w:szCs w:val="24"/>
          <w:highlight w:val="none"/>
        </w:rPr>
        <w:t>20</w:t>
      </w:r>
      <w:r>
        <w:rPr>
          <w:rFonts w:ascii="Arial" w:hAnsi="黑体" w:eastAsia="黑体" w:cs="Arial"/>
          <w:color w:val="auto"/>
          <w:sz w:val="24"/>
          <w:szCs w:val="24"/>
          <w:highlight w:val="none"/>
        </w:rPr>
        <w:t>21</w:t>
      </w:r>
      <w:r>
        <w:rPr>
          <w:rFonts w:hint="eastAsia" w:ascii="Arial" w:hAnsi="黑体" w:eastAsia="黑体" w:cs="Arial"/>
          <w:color w:val="auto"/>
          <w:sz w:val="24"/>
          <w:szCs w:val="24"/>
          <w:highlight w:val="none"/>
        </w:rPr>
        <w:t>年</w:t>
      </w:r>
      <w:r>
        <w:rPr>
          <w:rFonts w:ascii="Arial" w:hAnsi="黑体" w:eastAsia="黑体" w:cs="Arial"/>
          <w:color w:val="auto"/>
          <w:sz w:val="24"/>
          <w:szCs w:val="24"/>
          <w:highlight w:val="none"/>
        </w:rPr>
        <w:t>3</w:t>
      </w:r>
      <w:r>
        <w:rPr>
          <w:rFonts w:hint="eastAsia" w:ascii="Arial" w:hAnsi="黑体" w:eastAsia="黑体" w:cs="Arial"/>
          <w:color w:val="auto"/>
          <w:sz w:val="24"/>
          <w:szCs w:val="24"/>
          <w:highlight w:val="none"/>
        </w:rPr>
        <w:t>月</w:t>
      </w:r>
      <w:r>
        <w:rPr>
          <w:rFonts w:ascii="Arial" w:hAnsi="黑体" w:eastAsia="黑体" w:cs="Arial"/>
          <w:color w:val="auto"/>
          <w:sz w:val="24"/>
          <w:szCs w:val="24"/>
          <w:highlight w:val="none"/>
        </w:rPr>
        <w:t>XX</w:t>
      </w:r>
      <w:r>
        <w:rPr>
          <w:rFonts w:hint="eastAsia" w:ascii="Arial" w:hAnsi="黑体" w:eastAsia="黑体" w:cs="Arial"/>
          <w:color w:val="auto"/>
          <w:sz w:val="24"/>
          <w:szCs w:val="24"/>
          <w:highlight w:val="none"/>
        </w:rPr>
        <w:t>日</w:t>
      </w:r>
    </w:p>
    <w:p>
      <w:pPr>
        <w:pStyle w:val="3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1</w:t>
      </w:r>
      <w:r>
        <w:rPr>
          <w:color w:val="auto"/>
          <w:highlight w:val="none"/>
        </w:rPr>
        <w:t>．</w:t>
      </w:r>
      <w:r>
        <w:rPr>
          <w:rFonts w:hint="eastAsia"/>
          <w:color w:val="auto"/>
          <w:highlight w:val="none"/>
        </w:rPr>
        <w:t>环境说明及注意事项</w:t>
      </w:r>
    </w:p>
    <w:p>
      <w:pPr>
        <w:adjustRightInd w:val="0"/>
        <w:snapToGrid w:val="0"/>
        <w:spacing w:line="400" w:lineRule="exact"/>
        <w:ind w:firstLine="420"/>
        <w:rPr>
          <w:rFonts w:hint="default" w:ascii="华文楷体" w:hAnsi="华文楷体" w:eastAsia="华文楷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</w:rPr>
        <w:t>1）</w:t>
      </w: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  <w:lang w:val="en-US" w:eastAsia="zh-CN"/>
        </w:rPr>
        <w:t>选手在赛前准备期间可</w:t>
      </w: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</w:rPr>
        <w:t>查看试题单，完成比赛材料的核对</w:t>
      </w: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  <w:lang w:val="en-US" w:eastAsia="zh-CN"/>
        </w:rPr>
        <w:t>串口线、网线、水晶头</w:t>
      </w: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</w:rPr>
        <w:t>、工器具准备</w:t>
      </w: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  <w:lang w:val="en-US" w:eastAsia="zh-CN"/>
        </w:rPr>
        <w:t>工具箱</w:t>
      </w: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</w:rPr>
        <w:t>、</w:t>
      </w: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  <w:lang w:val="en-US" w:eastAsia="zh-CN"/>
        </w:rPr>
        <w:t>笔记本调试终端</w:t>
      </w: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</w:rPr>
        <w:t>（软件、IP地址等）的检查</w:t>
      </w: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  <w:lang w:val="en-US" w:eastAsia="zh-CN"/>
        </w:rPr>
        <w:t>不得进行比赛内容的任何操作。</w:t>
      </w:r>
    </w:p>
    <w:p>
      <w:pPr>
        <w:adjustRightInd w:val="0"/>
        <w:snapToGrid w:val="0"/>
        <w:spacing w:line="400" w:lineRule="exact"/>
        <w:ind w:firstLine="420"/>
        <w:rPr>
          <w:rFonts w:ascii="华文楷体" w:hAnsi="华文楷体" w:eastAsia="华文楷体"/>
          <w:color w:val="auto"/>
          <w:sz w:val="24"/>
          <w:szCs w:val="24"/>
          <w:highlight w:val="none"/>
        </w:rPr>
      </w:pP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</w:rPr>
        <w:t>2）赛场提供3台三层交换机，1台调试终端，</w:t>
      </w: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</w:rPr>
        <w:t>根网线，1箱网线，4个水晶头和工具箱</w:t>
      </w: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  <w:lang w:eastAsia="zh-CN"/>
        </w:rPr>
        <w:t>。</w:t>
      </w:r>
    </w:p>
    <w:p>
      <w:pPr>
        <w:adjustRightInd w:val="0"/>
        <w:snapToGrid w:val="0"/>
        <w:spacing w:line="400" w:lineRule="exact"/>
        <w:ind w:firstLine="420"/>
        <w:rPr>
          <w:rFonts w:hint="eastAsia" w:ascii="华文楷体" w:hAnsi="华文楷体" w:eastAsia="华文楷体"/>
          <w:color w:val="auto"/>
          <w:sz w:val="24"/>
          <w:szCs w:val="24"/>
          <w:highlight w:val="none"/>
        </w:rPr>
      </w:pP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</w:rPr>
        <w:t>）参赛选手需要根据拓扑要求完成设备接线，对三台交换机进行必要的硬件安装、软件配置等，以满足题目的要求。</w:t>
      </w:r>
    </w:p>
    <w:p>
      <w:pPr>
        <w:adjustRightInd w:val="0"/>
        <w:snapToGrid w:val="0"/>
        <w:spacing w:line="400" w:lineRule="exact"/>
        <w:ind w:firstLine="420"/>
        <w:rPr>
          <w:rFonts w:ascii="华文楷体" w:hAnsi="华文楷体" w:eastAsia="华文楷体"/>
          <w:color w:val="auto"/>
          <w:sz w:val="24"/>
          <w:szCs w:val="24"/>
          <w:highlight w:val="none"/>
        </w:rPr>
      </w:pP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</w:rPr>
        <w:t>）如果现场已经提供的线缆不能满足需要，请现场制作所需线缆。</w:t>
      </w:r>
    </w:p>
    <w:p>
      <w:pPr>
        <w:adjustRightInd w:val="0"/>
        <w:snapToGrid w:val="0"/>
        <w:spacing w:line="400" w:lineRule="exact"/>
        <w:ind w:firstLine="420"/>
        <w:rPr>
          <w:rFonts w:ascii="华文楷体" w:hAnsi="华文楷体" w:eastAsia="华文楷体"/>
          <w:color w:val="auto"/>
          <w:sz w:val="24"/>
          <w:szCs w:val="24"/>
          <w:highlight w:val="none"/>
        </w:rPr>
      </w:pP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</w:rPr>
        <w:t>）除非题目中有要求，以下均不允许：创建额外的VLAN及VLAN虚接口，创建额外的IP地址、改变接口封装，做策略路由、做路由汇总、配置多余的路由等。</w:t>
      </w:r>
    </w:p>
    <w:p>
      <w:pPr>
        <w:adjustRightInd w:val="0"/>
        <w:snapToGrid w:val="0"/>
        <w:spacing w:line="400" w:lineRule="exact"/>
        <w:ind w:firstLine="420"/>
        <w:rPr>
          <w:rFonts w:ascii="华文楷体" w:hAnsi="华文楷体" w:eastAsia="华文楷体"/>
          <w:color w:val="auto"/>
          <w:sz w:val="24"/>
          <w:szCs w:val="24"/>
          <w:highlight w:val="none"/>
        </w:rPr>
      </w:pP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</w:rPr>
        <w:t>）配置完成后，请保存当前设备配置，并按照题目要求将配置文件保存在调试终端的指定位置，不要关闭任何设备，不要拆动硬件的连接，不要带走试卷。</w:t>
      </w:r>
    </w:p>
    <w:p>
      <w:pPr>
        <w:adjustRightInd w:val="0"/>
        <w:snapToGrid w:val="0"/>
        <w:spacing w:line="400" w:lineRule="exact"/>
        <w:ind w:firstLine="420"/>
        <w:rPr>
          <w:rFonts w:ascii="华文楷体" w:hAnsi="华文楷体" w:eastAsia="华文楷体"/>
          <w:color w:val="auto"/>
          <w:sz w:val="24"/>
          <w:szCs w:val="24"/>
          <w:highlight w:val="none"/>
        </w:rPr>
      </w:pP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</w:rPr>
        <w:t>）仅允许通过CLI方式进行配置。</w:t>
      </w:r>
    </w:p>
    <w:p>
      <w:pPr>
        <w:pStyle w:val="3"/>
        <w:rPr>
          <w:color w:val="auto"/>
          <w:highlight w:val="none"/>
        </w:rPr>
      </w:pPr>
      <w:r>
        <w:rPr>
          <w:color w:val="auto"/>
          <w:highlight w:val="none"/>
        </w:rPr>
        <w:t>2．</w:t>
      </w:r>
      <w:r>
        <w:rPr>
          <w:rFonts w:hint="eastAsia"/>
          <w:color w:val="auto"/>
          <w:highlight w:val="none"/>
        </w:rPr>
        <w:t>网络拓扑规划</w:t>
      </w:r>
    </w:p>
    <w:p>
      <w:pPr>
        <w:adjustRightInd w:val="0"/>
        <w:snapToGrid w:val="0"/>
        <w:spacing w:line="400" w:lineRule="exact"/>
        <w:ind w:firstLine="420"/>
        <w:rPr>
          <w:rFonts w:ascii="华文楷体" w:hAnsi="华文楷体" w:eastAsia="华文楷体"/>
          <w:color w:val="auto"/>
          <w:sz w:val="24"/>
          <w:szCs w:val="24"/>
          <w:highlight w:val="none"/>
        </w:rPr>
      </w:pP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</w:rPr>
        <w:t>交换机以及相关设备的网络结构如图1-1。</w:t>
      </w:r>
    </w:p>
    <w:p>
      <w:pPr>
        <w:spacing w:line="360" w:lineRule="auto"/>
        <w:rPr>
          <w:rFonts w:ascii="Arial" w:hAnsi="Arial" w:cs="Arial"/>
          <w:color w:val="auto"/>
          <w:sz w:val="24"/>
          <w:szCs w:val="24"/>
          <w:highlight w:val="none"/>
        </w:rPr>
      </w:pPr>
      <w:r>
        <w:rPr>
          <w:color w:val="auto"/>
          <w:highlight w:val="none"/>
        </w:rPr>
        <w:drawing>
          <wp:inline distT="0" distB="0" distL="114300" distR="114300">
            <wp:extent cx="5274945" cy="2978150"/>
            <wp:effectExtent l="0" t="0" r="1905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7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8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图 1-1</w:t>
      </w:r>
    </w:p>
    <w:p>
      <w:pPr>
        <w:pStyle w:val="38"/>
        <w:rPr>
          <w:rFonts w:hint="eastAsia"/>
          <w:color w:val="auto"/>
          <w:highlight w:val="none"/>
        </w:rPr>
      </w:pPr>
    </w:p>
    <w:p>
      <w:pPr>
        <w:pStyle w:val="38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表1</w:t>
      </w:r>
      <w:r>
        <w:rPr>
          <w:color w:val="auto"/>
          <w:highlight w:val="none"/>
        </w:rPr>
        <w:t>-</w:t>
      </w:r>
      <w:r>
        <w:rPr>
          <w:rFonts w:hint="eastAsia"/>
          <w:color w:val="auto"/>
          <w:highlight w:val="none"/>
          <w:lang w:val="en-US" w:eastAsia="zh-CN"/>
        </w:rPr>
        <w:t>1</w:t>
      </w:r>
      <w:r>
        <w:rPr>
          <w:color w:val="auto"/>
          <w:highlight w:val="none"/>
        </w:rPr>
        <w:t xml:space="preserve"> </w:t>
      </w:r>
      <w:r>
        <w:rPr>
          <w:rFonts w:hint="eastAsia"/>
          <w:color w:val="auto"/>
          <w:highlight w:val="none"/>
        </w:rPr>
        <w:t>网络物理连接表</w:t>
      </w:r>
    </w:p>
    <w:tbl>
      <w:tblPr>
        <w:tblStyle w:val="12"/>
        <w:tblW w:w="82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941"/>
        <w:gridCol w:w="2500"/>
        <w:gridCol w:w="20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808" w:type="dxa"/>
            <w:shd w:val="clear" w:color="auto" w:fill="D9D9D9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ascii="华文楷体" w:hAnsi="华文楷体" w:eastAsia="华文楷体"/>
                <w:color w:val="auto"/>
                <w:highlight w:val="none"/>
              </w:rPr>
              <w:t>源设备名称</w:t>
            </w:r>
          </w:p>
        </w:tc>
        <w:tc>
          <w:tcPr>
            <w:tcW w:w="1941" w:type="dxa"/>
            <w:shd w:val="clear" w:color="auto" w:fill="D9D9D9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ascii="华文楷体" w:hAnsi="华文楷体" w:eastAsia="华文楷体"/>
                <w:color w:val="auto"/>
                <w:highlight w:val="none"/>
              </w:rPr>
              <w:t>设备接口</w:t>
            </w:r>
          </w:p>
        </w:tc>
        <w:tc>
          <w:tcPr>
            <w:tcW w:w="2500" w:type="dxa"/>
            <w:shd w:val="clear" w:color="auto" w:fill="D9D9D9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ascii="华文楷体" w:hAnsi="华文楷体" w:eastAsia="华文楷体"/>
                <w:color w:val="auto"/>
                <w:highlight w:val="none"/>
              </w:rPr>
              <w:t>目标设备名称</w:t>
            </w:r>
          </w:p>
        </w:tc>
        <w:tc>
          <w:tcPr>
            <w:tcW w:w="2047" w:type="dxa"/>
            <w:shd w:val="clear" w:color="auto" w:fill="D9D9D9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ascii="华文楷体" w:hAnsi="华文楷体" w:eastAsia="华文楷体"/>
                <w:color w:val="auto"/>
                <w:highlight w:val="none"/>
              </w:rPr>
              <w:t>设备接口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808" w:type="dxa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SW1</w:t>
            </w:r>
          </w:p>
        </w:tc>
        <w:tc>
          <w:tcPr>
            <w:tcW w:w="1941" w:type="dxa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ascii="华文楷体" w:hAnsi="华文楷体" w:eastAsia="华文楷体"/>
                <w:color w:val="auto"/>
                <w:highlight w:val="none"/>
              </w:rPr>
              <w:t>G</w:t>
            </w:r>
            <w:r>
              <w:rPr>
                <w:rFonts w:hint="eastAsia" w:ascii="华文楷体" w:hAnsi="华文楷体" w:eastAsia="华文楷体"/>
                <w:color w:val="auto"/>
                <w:highlight w:val="none"/>
                <w:lang w:eastAsia="zh-CN"/>
              </w:rPr>
              <w:t>1/0/</w:t>
            </w: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11</w:t>
            </w:r>
          </w:p>
        </w:tc>
        <w:tc>
          <w:tcPr>
            <w:tcW w:w="2500" w:type="dxa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ascii="华文楷体" w:hAnsi="华文楷体" w:eastAsia="华文楷体"/>
                <w:color w:val="auto"/>
                <w:highlight w:val="none"/>
              </w:rPr>
              <w:t>调试终端</w:t>
            </w:r>
          </w:p>
        </w:tc>
        <w:tc>
          <w:tcPr>
            <w:tcW w:w="2047" w:type="dxa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808" w:type="dxa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SW1</w:t>
            </w:r>
          </w:p>
        </w:tc>
        <w:tc>
          <w:tcPr>
            <w:tcW w:w="1941" w:type="dxa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ascii="华文楷体" w:hAnsi="华文楷体" w:eastAsia="华文楷体"/>
                <w:color w:val="auto"/>
                <w:highlight w:val="none"/>
              </w:rPr>
              <w:t>G</w:t>
            </w:r>
            <w:r>
              <w:rPr>
                <w:rFonts w:hint="eastAsia" w:ascii="华文楷体" w:hAnsi="华文楷体" w:eastAsia="华文楷体"/>
                <w:color w:val="auto"/>
                <w:highlight w:val="none"/>
                <w:lang w:eastAsia="zh-CN"/>
              </w:rPr>
              <w:t>1/0/</w:t>
            </w:r>
            <w:r>
              <w:rPr>
                <w:rFonts w:ascii="华文楷体" w:hAnsi="华文楷体" w:eastAsia="华文楷体"/>
                <w:color w:val="auto"/>
                <w:highlight w:val="none"/>
              </w:rPr>
              <w:t>21</w:t>
            </w:r>
          </w:p>
        </w:tc>
        <w:tc>
          <w:tcPr>
            <w:tcW w:w="2500" w:type="dxa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SW3</w:t>
            </w:r>
          </w:p>
        </w:tc>
        <w:tc>
          <w:tcPr>
            <w:tcW w:w="2047" w:type="dxa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ascii="华文楷体" w:hAnsi="华文楷体" w:eastAsia="华文楷体"/>
                <w:color w:val="auto"/>
                <w:highlight w:val="none"/>
              </w:rPr>
              <w:t>G</w:t>
            </w:r>
            <w:r>
              <w:rPr>
                <w:rFonts w:hint="eastAsia" w:ascii="华文楷体" w:hAnsi="华文楷体" w:eastAsia="华文楷体"/>
                <w:color w:val="auto"/>
                <w:highlight w:val="none"/>
                <w:lang w:eastAsia="zh-CN"/>
              </w:rPr>
              <w:t>1/0/</w:t>
            </w:r>
            <w:r>
              <w:rPr>
                <w:rFonts w:ascii="华文楷体" w:hAnsi="华文楷体" w:eastAsia="华文楷体"/>
                <w:color w:val="auto"/>
                <w:highlight w:val="none"/>
              </w:rPr>
              <w:t>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808" w:type="dxa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SW2</w:t>
            </w:r>
          </w:p>
        </w:tc>
        <w:tc>
          <w:tcPr>
            <w:tcW w:w="1941" w:type="dxa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ascii="华文楷体" w:hAnsi="华文楷体" w:eastAsia="华文楷体"/>
                <w:color w:val="auto"/>
                <w:highlight w:val="none"/>
              </w:rPr>
              <w:t>G</w:t>
            </w:r>
            <w:r>
              <w:rPr>
                <w:rFonts w:hint="eastAsia" w:ascii="华文楷体" w:hAnsi="华文楷体" w:eastAsia="华文楷体"/>
                <w:color w:val="auto"/>
                <w:highlight w:val="none"/>
                <w:lang w:eastAsia="zh-CN"/>
              </w:rPr>
              <w:t>1/0/</w:t>
            </w:r>
            <w:r>
              <w:rPr>
                <w:rFonts w:ascii="华文楷体" w:hAnsi="华文楷体" w:eastAsia="华文楷体"/>
                <w:color w:val="auto"/>
                <w:highlight w:val="none"/>
              </w:rPr>
              <w:t>2</w:t>
            </w: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3</w:t>
            </w:r>
          </w:p>
        </w:tc>
        <w:tc>
          <w:tcPr>
            <w:tcW w:w="2500" w:type="dxa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SW3</w:t>
            </w:r>
          </w:p>
        </w:tc>
        <w:tc>
          <w:tcPr>
            <w:tcW w:w="2047" w:type="dxa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ascii="华文楷体" w:hAnsi="华文楷体" w:eastAsia="华文楷体"/>
                <w:color w:val="auto"/>
                <w:highlight w:val="none"/>
              </w:rPr>
              <w:t>G</w:t>
            </w:r>
            <w:r>
              <w:rPr>
                <w:rFonts w:hint="eastAsia" w:ascii="华文楷体" w:hAnsi="华文楷体" w:eastAsia="华文楷体"/>
                <w:color w:val="auto"/>
                <w:highlight w:val="none"/>
                <w:lang w:eastAsia="zh-CN"/>
              </w:rPr>
              <w:t>1/0/</w:t>
            </w:r>
            <w:r>
              <w:rPr>
                <w:rFonts w:ascii="华文楷体" w:hAnsi="华文楷体" w:eastAsia="华文楷体"/>
                <w:color w:val="auto"/>
                <w:highlight w:val="none"/>
              </w:rPr>
              <w:t>2</w:t>
            </w: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808" w:type="dxa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SW2</w:t>
            </w:r>
          </w:p>
        </w:tc>
        <w:tc>
          <w:tcPr>
            <w:tcW w:w="1941" w:type="dxa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ascii="华文楷体" w:hAnsi="华文楷体" w:eastAsia="华文楷体"/>
                <w:color w:val="auto"/>
                <w:highlight w:val="none"/>
              </w:rPr>
              <w:t>G</w:t>
            </w:r>
            <w:r>
              <w:rPr>
                <w:rFonts w:hint="eastAsia" w:ascii="华文楷体" w:hAnsi="华文楷体" w:eastAsia="华文楷体"/>
                <w:color w:val="auto"/>
                <w:highlight w:val="none"/>
                <w:lang w:eastAsia="zh-CN"/>
              </w:rPr>
              <w:t>1/0/</w:t>
            </w:r>
            <w:r>
              <w:rPr>
                <w:rFonts w:ascii="华文楷体" w:hAnsi="华文楷体" w:eastAsia="华文楷体"/>
                <w:color w:val="auto"/>
                <w:highlight w:val="none"/>
              </w:rPr>
              <w:t>2</w:t>
            </w: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4</w:t>
            </w:r>
          </w:p>
        </w:tc>
        <w:tc>
          <w:tcPr>
            <w:tcW w:w="2500" w:type="dxa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SW3</w:t>
            </w:r>
          </w:p>
        </w:tc>
        <w:tc>
          <w:tcPr>
            <w:tcW w:w="2047" w:type="dxa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ascii="华文楷体" w:hAnsi="华文楷体" w:eastAsia="华文楷体"/>
                <w:color w:val="auto"/>
                <w:highlight w:val="none"/>
              </w:rPr>
              <w:t>G</w:t>
            </w:r>
            <w:r>
              <w:rPr>
                <w:rFonts w:hint="eastAsia" w:ascii="华文楷体" w:hAnsi="华文楷体" w:eastAsia="华文楷体"/>
                <w:color w:val="auto"/>
                <w:highlight w:val="none"/>
                <w:lang w:eastAsia="zh-CN"/>
              </w:rPr>
              <w:t>1/0/</w:t>
            </w:r>
            <w:r>
              <w:rPr>
                <w:rFonts w:ascii="华文楷体" w:hAnsi="华文楷体" w:eastAsia="华文楷体"/>
                <w:color w:val="auto"/>
                <w:highlight w:val="none"/>
              </w:rPr>
              <w:t>2</w:t>
            </w: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808" w:type="dxa"/>
            <w:vAlign w:val="top"/>
          </w:tcPr>
          <w:p>
            <w:pPr>
              <w:pStyle w:val="39"/>
              <w:rPr>
                <w:rFonts w:hint="eastAsia" w:ascii="华文楷体" w:hAnsi="华文楷体" w:eastAsia="华文楷体" w:cs="Arial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SW</w:t>
            </w:r>
            <w:r>
              <w:rPr>
                <w:rFonts w:hint="eastAsia" w:ascii="华文楷体" w:hAnsi="华文楷体" w:eastAsia="华文楷体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1941" w:type="dxa"/>
            <w:vAlign w:val="top"/>
          </w:tcPr>
          <w:p>
            <w:pPr>
              <w:pStyle w:val="39"/>
              <w:rPr>
                <w:rFonts w:ascii="华文楷体" w:hAnsi="华文楷体" w:eastAsia="华文楷体" w:cs="Arial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华文楷体" w:hAnsi="华文楷体" w:eastAsia="华文楷体"/>
                <w:color w:val="auto"/>
                <w:highlight w:val="none"/>
              </w:rPr>
              <w:t>G</w:t>
            </w:r>
            <w:r>
              <w:rPr>
                <w:rFonts w:hint="eastAsia" w:ascii="华文楷体" w:hAnsi="华文楷体" w:eastAsia="华文楷体"/>
                <w:color w:val="auto"/>
                <w:highlight w:val="none"/>
                <w:lang w:eastAsia="zh-CN"/>
              </w:rPr>
              <w:t>1/0/</w:t>
            </w: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11</w:t>
            </w:r>
          </w:p>
        </w:tc>
        <w:tc>
          <w:tcPr>
            <w:tcW w:w="2500" w:type="dxa"/>
            <w:vAlign w:val="top"/>
          </w:tcPr>
          <w:p>
            <w:pPr>
              <w:pStyle w:val="39"/>
              <w:rPr>
                <w:rFonts w:hint="eastAsia" w:ascii="华文楷体" w:hAnsi="华文楷体" w:eastAsia="华文楷体" w:cs="Arial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color w:val="auto"/>
                <w:highlight w:val="none"/>
                <w:lang w:val="en-US" w:eastAsia="zh-CN"/>
              </w:rPr>
              <w:t>辅助测试</w:t>
            </w:r>
            <w:r>
              <w:rPr>
                <w:rFonts w:ascii="华文楷体" w:hAnsi="华文楷体" w:eastAsia="华文楷体"/>
                <w:color w:val="auto"/>
                <w:highlight w:val="none"/>
              </w:rPr>
              <w:t>终端</w:t>
            </w:r>
          </w:p>
        </w:tc>
        <w:tc>
          <w:tcPr>
            <w:tcW w:w="2047" w:type="dxa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</w:p>
        </w:tc>
      </w:tr>
    </w:tbl>
    <w:p>
      <w:pPr>
        <w:pStyle w:val="3"/>
        <w:rPr>
          <w:color w:val="auto"/>
          <w:highlight w:val="none"/>
        </w:rPr>
      </w:pPr>
      <w:r>
        <w:rPr>
          <w:color w:val="auto"/>
          <w:highlight w:val="none"/>
        </w:rPr>
        <w:t>3．操作要求</w:t>
      </w:r>
    </w:p>
    <w:p>
      <w:pPr>
        <w:numPr>
          <w:ilvl w:val="0"/>
          <w:numId w:val="10"/>
        </w:numPr>
        <w:adjustRightInd w:val="0"/>
        <w:snapToGrid w:val="0"/>
        <w:spacing w:line="400" w:lineRule="exact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按地铁施工作业要求凭试题单进行考试申请</w:t>
      </w:r>
    </w:p>
    <w:p>
      <w:pPr>
        <w:numPr>
          <w:ilvl w:val="0"/>
          <w:numId w:val="10"/>
        </w:numPr>
        <w:adjustRightInd w:val="0"/>
        <w:snapToGrid w:val="0"/>
        <w:spacing w:line="400" w:lineRule="exact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  <w:t>按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规范</w:t>
      </w:r>
      <w:r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  <w:t>进行操作、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命令正确</w:t>
      </w:r>
    </w:p>
    <w:p>
      <w:pPr>
        <w:numPr>
          <w:ilvl w:val="0"/>
          <w:numId w:val="10"/>
        </w:numPr>
        <w:adjustRightInd w:val="0"/>
        <w:snapToGrid w:val="0"/>
        <w:spacing w:line="400" w:lineRule="exact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  <w:t>操作流程清晰、正确</w:t>
      </w:r>
    </w:p>
    <w:p>
      <w:pPr>
        <w:numPr>
          <w:ilvl w:val="0"/>
          <w:numId w:val="10"/>
        </w:numPr>
        <w:adjustRightInd w:val="0"/>
        <w:snapToGrid w:val="0"/>
        <w:spacing w:line="400" w:lineRule="exact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安全用电，顺序正确</w:t>
      </w:r>
    </w:p>
    <w:p>
      <w:pPr>
        <w:numPr>
          <w:ilvl w:val="0"/>
          <w:numId w:val="10"/>
        </w:numPr>
        <w:adjustRightInd w:val="0"/>
        <w:snapToGrid w:val="0"/>
        <w:spacing w:line="400" w:lineRule="exact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  <w:t>文明</w:t>
      </w: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操作、作业场地整洁</w:t>
      </w:r>
    </w:p>
    <w:p>
      <w:pPr>
        <w:pStyle w:val="3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4．请销点标准用语</w:t>
      </w:r>
    </w:p>
    <w:p>
      <w:pPr>
        <w:numPr>
          <w:ilvl w:val="0"/>
          <w:numId w:val="11"/>
        </w:numPr>
        <w:adjustRightInd w:val="0"/>
        <w:snapToGrid w:val="0"/>
        <w:spacing w:line="400" w:lineRule="exact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请点准备</w:t>
      </w:r>
    </w:p>
    <w:p>
      <w:pPr>
        <w:adjustRightInd w:val="0"/>
        <w:snapToGrid w:val="0"/>
        <w:spacing w:line="400" w:lineRule="exact"/>
        <w:ind w:firstLine="420"/>
        <w:rPr>
          <w:rFonts w:ascii="华文楷体" w:hAnsi="华文楷体" w:eastAsia="华文楷体"/>
          <w:color w:val="auto"/>
          <w:sz w:val="24"/>
          <w:szCs w:val="24"/>
          <w:highlight w:val="none"/>
        </w:rPr>
      </w:pP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  <w:lang w:eastAsia="zh-CN"/>
        </w:rPr>
        <w:t>两位</w:t>
      </w: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</w:rPr>
        <w:t>裁判，XXX号选手申请进行</w:t>
      </w: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  <w:lang w:eastAsia="zh-CN"/>
        </w:rPr>
        <w:t>模块三</w:t>
      </w: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</w:rPr>
        <w:t>网络交换机组网考试准备，请予以批准。</w:t>
      </w:r>
    </w:p>
    <w:p>
      <w:pPr>
        <w:numPr>
          <w:ilvl w:val="0"/>
          <w:numId w:val="11"/>
        </w:numPr>
        <w:adjustRightInd w:val="0"/>
        <w:snapToGrid w:val="0"/>
        <w:spacing w:line="400" w:lineRule="exact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比赛开始</w:t>
      </w:r>
    </w:p>
    <w:p>
      <w:pPr>
        <w:adjustRightInd w:val="0"/>
        <w:snapToGrid w:val="0"/>
        <w:spacing w:line="400" w:lineRule="exact"/>
        <w:ind w:firstLine="420"/>
        <w:rPr>
          <w:rFonts w:ascii="华文楷体" w:hAnsi="华文楷体" w:eastAsia="华文楷体"/>
          <w:color w:val="auto"/>
          <w:sz w:val="24"/>
          <w:szCs w:val="24"/>
          <w:highlight w:val="none"/>
        </w:rPr>
      </w:pP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  <w:lang w:eastAsia="zh-CN"/>
        </w:rPr>
        <w:t>两位</w:t>
      </w: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</w:rPr>
        <w:t>裁判，XXX号选手</w:t>
      </w: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  <w:lang w:eastAsia="zh-CN"/>
        </w:rPr>
        <w:t>模块三</w:t>
      </w: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</w:rPr>
        <w:t>网络交换机组网考试准备完毕，申请开始比赛操作。</w:t>
      </w:r>
    </w:p>
    <w:p>
      <w:pPr>
        <w:numPr>
          <w:ilvl w:val="0"/>
          <w:numId w:val="11"/>
        </w:numPr>
        <w:adjustRightInd w:val="0"/>
        <w:snapToGrid w:val="0"/>
        <w:spacing w:line="400" w:lineRule="exact"/>
        <w:rPr>
          <w:rFonts w:ascii="Arial" w:hAnsi="Arial" w:eastAsia="华文楷体" w:cs="Arial"/>
          <w:bCs/>
          <w:color w:val="auto"/>
          <w:sz w:val="24"/>
          <w:szCs w:val="24"/>
          <w:highlight w:val="none"/>
        </w:rPr>
      </w:pPr>
      <w:r>
        <w:rPr>
          <w:rFonts w:hint="eastAsia" w:ascii="Arial" w:hAnsi="Arial" w:eastAsia="华文楷体" w:cs="Arial"/>
          <w:bCs/>
          <w:color w:val="auto"/>
          <w:sz w:val="24"/>
          <w:szCs w:val="24"/>
          <w:highlight w:val="none"/>
        </w:rPr>
        <w:t>比赛结束</w:t>
      </w:r>
    </w:p>
    <w:p>
      <w:pPr>
        <w:adjustRightInd w:val="0"/>
        <w:snapToGrid w:val="0"/>
        <w:spacing w:line="400" w:lineRule="exact"/>
        <w:ind w:firstLine="420"/>
        <w:rPr>
          <w:rFonts w:ascii="华文楷体" w:hAnsi="华文楷体" w:eastAsia="华文楷体"/>
          <w:color w:val="auto"/>
          <w:sz w:val="24"/>
          <w:szCs w:val="24"/>
          <w:highlight w:val="none"/>
        </w:rPr>
      </w:pP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  <w:lang w:eastAsia="zh-CN"/>
        </w:rPr>
        <w:t>两位</w:t>
      </w: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</w:rPr>
        <w:t>裁判，XXX号选手考试完毕，申请销点。</w:t>
      </w:r>
    </w:p>
    <w:p>
      <w:pPr>
        <w:pStyle w:val="3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5</w:t>
      </w:r>
      <w:r>
        <w:rPr>
          <w:color w:val="auto"/>
          <w:highlight w:val="none"/>
        </w:rPr>
        <w:t>．</w:t>
      </w:r>
      <w:r>
        <w:rPr>
          <w:rFonts w:hint="eastAsia"/>
          <w:color w:val="auto"/>
          <w:highlight w:val="none"/>
        </w:rPr>
        <w:t>网线测试与制作</w:t>
      </w:r>
    </w:p>
    <w:p>
      <w:pPr>
        <w:adjustRightInd w:val="0"/>
        <w:snapToGrid w:val="0"/>
        <w:spacing w:line="400" w:lineRule="exact"/>
        <w:ind w:firstLine="420"/>
        <w:rPr>
          <w:rFonts w:ascii="华文楷体" w:hAnsi="华文楷体" w:eastAsia="华文楷体"/>
          <w:color w:val="auto"/>
          <w:sz w:val="24"/>
          <w:szCs w:val="24"/>
          <w:highlight w:val="none"/>
        </w:rPr>
      </w:pPr>
      <w:bookmarkStart w:id="18" w:name="_Hlk53868384"/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</w:rPr>
        <w:t>选手需要借助现有工器具完成所有网线测试工作，制作并测试网线1根，要求两头均为568B标准，满足现场使用需求。</w:t>
      </w:r>
    </w:p>
    <w:bookmarkEnd w:id="18"/>
    <w:p>
      <w:pPr>
        <w:pStyle w:val="3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color w:val="auto"/>
          <w:highlight w:val="none"/>
        </w:rPr>
        <w:t>．</w:t>
      </w:r>
      <w:r>
        <w:rPr>
          <w:rFonts w:hint="eastAsia"/>
          <w:color w:val="auto"/>
          <w:highlight w:val="none"/>
        </w:rPr>
        <w:t>交换机配置要求</w:t>
      </w:r>
    </w:p>
    <w:p>
      <w:pPr>
        <w:pStyle w:val="40"/>
        <w:spacing w:line="400" w:lineRule="exact"/>
        <w:ind w:left="851" w:hanging="42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1）网络设备基本配置</w:t>
      </w:r>
    </w:p>
    <w:p>
      <w:pPr>
        <w:adjustRightInd w:val="0"/>
        <w:snapToGrid w:val="0"/>
        <w:spacing w:line="400" w:lineRule="exact"/>
        <w:ind w:firstLine="420"/>
        <w:rPr>
          <w:rFonts w:ascii="华文楷体" w:hAnsi="华文楷体" w:eastAsia="华文楷体"/>
          <w:color w:val="auto"/>
          <w:sz w:val="24"/>
          <w:szCs w:val="24"/>
          <w:highlight w:val="none"/>
        </w:rPr>
      </w:pPr>
      <w:bookmarkStart w:id="19" w:name="_Hlk50320174"/>
      <w:bookmarkStart w:id="20" w:name="_Hlk50320162"/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</w:rPr>
        <w:t>根据表1-</w:t>
      </w: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</w:rPr>
        <w:t>，为网络设备配置主机名。注意主机名字母英文均为大写。</w:t>
      </w:r>
    </w:p>
    <w:bookmarkEnd w:id="19"/>
    <w:p>
      <w:pPr>
        <w:pStyle w:val="38"/>
        <w:rPr>
          <w:color w:val="auto"/>
          <w:highlight w:val="none"/>
          <w:lang w:val="it-IT"/>
        </w:rPr>
      </w:pPr>
      <w:bookmarkStart w:id="21" w:name="_Hlk50320187"/>
      <w:r>
        <w:rPr>
          <w:rFonts w:hint="eastAsia"/>
          <w:color w:val="auto"/>
          <w:highlight w:val="none"/>
          <w:lang w:val="it-IT"/>
        </w:rPr>
        <w:t>表1-</w:t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color w:val="auto"/>
          <w:highlight w:val="none"/>
          <w:lang w:val="it-IT"/>
        </w:rPr>
        <w:t xml:space="preserve"> </w:t>
      </w:r>
      <w:r>
        <w:rPr>
          <w:rFonts w:hint="eastAsia"/>
          <w:color w:val="auto"/>
          <w:highlight w:val="none"/>
          <w:lang w:val="it-IT"/>
        </w:rPr>
        <w:t>网络设备名称表</w:t>
      </w:r>
    </w:p>
    <w:tbl>
      <w:tblPr>
        <w:tblStyle w:val="12"/>
        <w:tblW w:w="5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3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5" w:type="dxa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拓扑图中设备名称</w:t>
            </w:r>
          </w:p>
        </w:tc>
        <w:tc>
          <w:tcPr>
            <w:tcW w:w="3029" w:type="dxa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配置主机名（</w:t>
            </w:r>
            <w:r>
              <w:rPr>
                <w:rFonts w:ascii="华文楷体" w:hAnsi="华文楷体" w:eastAsia="华文楷体"/>
                <w:color w:val="auto"/>
                <w:highlight w:val="none"/>
              </w:rPr>
              <w:t>Sysname</w:t>
            </w: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5" w:type="dxa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SW1</w:t>
            </w:r>
          </w:p>
        </w:tc>
        <w:tc>
          <w:tcPr>
            <w:tcW w:w="3029" w:type="dxa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SW1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5" w:type="dxa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SW2</w:t>
            </w:r>
          </w:p>
        </w:tc>
        <w:tc>
          <w:tcPr>
            <w:tcW w:w="3029" w:type="dxa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SW2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95" w:type="dxa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SW3</w:t>
            </w:r>
          </w:p>
        </w:tc>
        <w:tc>
          <w:tcPr>
            <w:tcW w:w="3029" w:type="dxa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SW3</w:t>
            </w:r>
          </w:p>
        </w:tc>
      </w:tr>
      <w:bookmarkEnd w:id="20"/>
      <w:bookmarkEnd w:id="21"/>
    </w:tbl>
    <w:p>
      <w:pPr>
        <w:pStyle w:val="40"/>
        <w:spacing w:line="400" w:lineRule="exact"/>
        <w:ind w:left="851" w:hanging="42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2）链路聚合</w:t>
      </w:r>
    </w:p>
    <w:p>
      <w:pPr>
        <w:adjustRightInd w:val="0"/>
        <w:snapToGrid w:val="0"/>
        <w:spacing w:line="400" w:lineRule="exact"/>
        <w:ind w:firstLine="420"/>
        <w:rPr>
          <w:rFonts w:ascii="华文楷体" w:hAnsi="华文楷体" w:eastAsia="华文楷体"/>
          <w:color w:val="auto"/>
          <w:sz w:val="24"/>
          <w:szCs w:val="24"/>
          <w:highlight w:val="none"/>
        </w:rPr>
      </w:pPr>
      <w:bookmarkStart w:id="22" w:name="_Hlk51585001"/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</w:rPr>
        <w:t>SW2与SW3的互连链路间采用三层</w:t>
      </w: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  <w:lang w:val="en-US" w:eastAsia="zh-CN"/>
        </w:rPr>
        <w:t>静态</w:t>
      </w: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</w:rPr>
        <w:t>链路聚合，聚合组编号为1，要求配置完成之后互联的端口正常绑定，状态达到Selected。</w:t>
      </w:r>
      <w:bookmarkEnd w:id="22"/>
    </w:p>
    <w:p>
      <w:pPr>
        <w:pStyle w:val="40"/>
        <w:spacing w:line="400" w:lineRule="exact"/>
        <w:ind w:left="851" w:hanging="42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3）</w:t>
      </w:r>
      <w:r>
        <w:rPr>
          <w:color w:val="auto"/>
          <w:highlight w:val="none"/>
        </w:rPr>
        <w:t>Vlan</w:t>
      </w:r>
      <w:r>
        <w:rPr>
          <w:rFonts w:hint="eastAsia"/>
          <w:color w:val="auto"/>
          <w:highlight w:val="none"/>
        </w:rPr>
        <w:t>配置</w:t>
      </w:r>
    </w:p>
    <w:p>
      <w:pPr>
        <w:adjustRightInd w:val="0"/>
        <w:snapToGrid w:val="0"/>
        <w:spacing w:line="400" w:lineRule="exact"/>
        <w:ind w:firstLine="420"/>
        <w:rPr>
          <w:rFonts w:ascii="华文楷体" w:hAnsi="华文楷体" w:eastAsia="华文楷体"/>
          <w:color w:val="auto"/>
          <w:sz w:val="24"/>
          <w:szCs w:val="24"/>
          <w:highlight w:val="none"/>
        </w:rPr>
      </w:pPr>
      <w:bookmarkStart w:id="23" w:name="_Hlk50320550"/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</w:rPr>
        <w:t>（1）根据表1-</w:t>
      </w: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</w:rPr>
        <w:t>，在交换机上完成VLAN配置和端口分配。</w:t>
      </w:r>
    </w:p>
    <w:p>
      <w:pPr>
        <w:pStyle w:val="28"/>
        <w:ind w:left="840" w:firstLine="0" w:firstLineChars="0"/>
        <w:jc w:val="center"/>
        <w:rPr>
          <w:rFonts w:ascii="Times New Roman" w:hAnsi="Times New Roman"/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Cs w:val="21"/>
          <w:highlight w:val="none"/>
          <w:lang w:val="it-IT"/>
        </w:rPr>
        <w:t>表1-</w:t>
      </w:r>
      <w:r>
        <w:rPr>
          <w:rFonts w:hint="eastAsia"/>
          <w:color w:val="auto"/>
          <w:szCs w:val="21"/>
          <w:highlight w:val="none"/>
          <w:lang w:val="en-US" w:eastAsia="zh-CN"/>
        </w:rPr>
        <w:t>3</w:t>
      </w:r>
      <w:r>
        <w:rPr>
          <w:color w:val="auto"/>
          <w:szCs w:val="21"/>
          <w:highlight w:val="none"/>
          <w:lang w:val="it-IT"/>
        </w:rPr>
        <w:t xml:space="preserve"> </w:t>
      </w:r>
      <w:r>
        <w:rPr>
          <w:rFonts w:hint="eastAsia"/>
          <w:color w:val="auto"/>
          <w:szCs w:val="21"/>
          <w:highlight w:val="none"/>
          <w:lang w:val="it-IT"/>
        </w:rPr>
        <w:t>VLAN分配表</w:t>
      </w:r>
    </w:p>
    <w:tbl>
      <w:tblPr>
        <w:tblStyle w:val="12"/>
        <w:tblW w:w="5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设备</w:t>
            </w:r>
          </w:p>
        </w:tc>
        <w:tc>
          <w:tcPr>
            <w:tcW w:w="1559" w:type="dxa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VLAN编号</w:t>
            </w:r>
          </w:p>
        </w:tc>
        <w:tc>
          <w:tcPr>
            <w:tcW w:w="3544" w:type="dxa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端口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SW1</w:t>
            </w:r>
          </w:p>
        </w:tc>
        <w:tc>
          <w:tcPr>
            <w:tcW w:w="1559" w:type="dxa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VLAN10</w:t>
            </w:r>
          </w:p>
        </w:tc>
        <w:tc>
          <w:tcPr>
            <w:tcW w:w="3544" w:type="dxa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Access：G</w:t>
            </w:r>
            <w:r>
              <w:rPr>
                <w:rFonts w:ascii="华文楷体" w:hAnsi="华文楷体" w:eastAsia="华文楷体"/>
                <w:color w:val="auto"/>
                <w:highlight w:val="none"/>
              </w:rPr>
              <w:t xml:space="preserve"> </w:t>
            </w:r>
            <w:r>
              <w:rPr>
                <w:rFonts w:hint="eastAsia" w:ascii="华文楷体" w:hAnsi="华文楷体" w:eastAsia="华文楷体"/>
                <w:color w:val="auto"/>
                <w:highlight w:val="none"/>
                <w:lang w:eastAsia="zh-CN"/>
              </w:rPr>
              <w:t>1/0/</w:t>
            </w: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11至G</w:t>
            </w:r>
            <w:r>
              <w:rPr>
                <w:rFonts w:ascii="华文楷体" w:hAnsi="华文楷体" w:eastAsia="华文楷体"/>
                <w:color w:val="auto"/>
                <w:highlight w:val="none"/>
              </w:rPr>
              <w:t xml:space="preserve"> </w:t>
            </w:r>
            <w:r>
              <w:rPr>
                <w:rFonts w:hint="eastAsia" w:ascii="华文楷体" w:hAnsi="华文楷体" w:eastAsia="华文楷体"/>
                <w:color w:val="auto"/>
                <w:highlight w:val="none"/>
                <w:lang w:eastAsia="zh-CN"/>
              </w:rPr>
              <w:t>1/0/</w:t>
            </w: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SW2</w:t>
            </w:r>
          </w:p>
        </w:tc>
        <w:tc>
          <w:tcPr>
            <w:tcW w:w="1559" w:type="dxa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VLAN20</w:t>
            </w:r>
          </w:p>
        </w:tc>
        <w:tc>
          <w:tcPr>
            <w:tcW w:w="3544" w:type="dxa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 xml:space="preserve">Access：G </w:t>
            </w:r>
            <w:r>
              <w:rPr>
                <w:rFonts w:hint="eastAsia" w:ascii="华文楷体" w:hAnsi="华文楷体" w:eastAsia="华文楷体"/>
                <w:color w:val="auto"/>
                <w:highlight w:val="none"/>
                <w:lang w:eastAsia="zh-CN"/>
              </w:rPr>
              <w:t>1/0/</w:t>
            </w: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 xml:space="preserve">11至G </w:t>
            </w:r>
            <w:r>
              <w:rPr>
                <w:rFonts w:hint="eastAsia" w:ascii="华文楷体" w:hAnsi="华文楷体" w:eastAsia="华文楷体"/>
                <w:color w:val="auto"/>
                <w:highlight w:val="none"/>
                <w:lang w:eastAsia="zh-CN"/>
              </w:rPr>
              <w:t>1/0/</w:t>
            </w: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SW3</w:t>
            </w:r>
          </w:p>
        </w:tc>
        <w:tc>
          <w:tcPr>
            <w:tcW w:w="1559" w:type="dxa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VLAN</w:t>
            </w:r>
            <w:r>
              <w:rPr>
                <w:rFonts w:ascii="华文楷体" w:hAnsi="华文楷体" w:eastAsia="华文楷体"/>
                <w:color w:val="auto"/>
                <w:highlight w:val="none"/>
              </w:rPr>
              <w:t>3</w:t>
            </w: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0</w:t>
            </w:r>
          </w:p>
        </w:tc>
        <w:tc>
          <w:tcPr>
            <w:tcW w:w="3544" w:type="dxa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 xml:space="preserve">Access：G </w:t>
            </w:r>
            <w:r>
              <w:rPr>
                <w:rFonts w:hint="eastAsia" w:ascii="华文楷体" w:hAnsi="华文楷体" w:eastAsia="华文楷体"/>
                <w:color w:val="auto"/>
                <w:highlight w:val="none"/>
                <w:lang w:eastAsia="zh-CN"/>
              </w:rPr>
              <w:t>1/0/</w:t>
            </w: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 xml:space="preserve">11至G </w:t>
            </w:r>
            <w:r>
              <w:rPr>
                <w:rFonts w:hint="eastAsia" w:ascii="华文楷体" w:hAnsi="华文楷体" w:eastAsia="华文楷体"/>
                <w:color w:val="auto"/>
                <w:highlight w:val="none"/>
                <w:lang w:eastAsia="zh-CN"/>
              </w:rPr>
              <w:t>1/0/</w:t>
            </w: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14</w:t>
            </w:r>
          </w:p>
        </w:tc>
      </w:tr>
    </w:tbl>
    <w:p>
      <w:pPr>
        <w:adjustRightInd w:val="0"/>
        <w:snapToGrid w:val="0"/>
        <w:spacing w:line="400" w:lineRule="exact"/>
        <w:ind w:firstLine="420"/>
        <w:rPr>
          <w:rFonts w:ascii="华文楷体" w:hAnsi="华文楷体" w:eastAsia="华文楷体"/>
          <w:color w:val="auto"/>
          <w:sz w:val="24"/>
          <w:szCs w:val="24"/>
          <w:highlight w:val="none"/>
        </w:rPr>
      </w:pP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</w:rPr>
        <w:t>（</w:t>
      </w:r>
      <w:r>
        <w:rPr>
          <w:rFonts w:ascii="华文楷体" w:hAnsi="华文楷体" w:eastAsia="华文楷体"/>
          <w:color w:val="auto"/>
          <w:sz w:val="24"/>
          <w:szCs w:val="24"/>
          <w:highlight w:val="none"/>
        </w:rPr>
        <w:t>2</w:t>
      </w: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</w:rPr>
        <w:t xml:space="preserve">） </w:t>
      </w:r>
      <w:bookmarkStart w:id="24" w:name="_Hlk50320619"/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</w:rPr>
        <w:t>SW</w:t>
      </w:r>
      <w:r>
        <w:rPr>
          <w:rFonts w:ascii="华文楷体" w:hAnsi="华文楷体" w:eastAsia="华文楷体"/>
          <w:color w:val="auto"/>
          <w:sz w:val="24"/>
          <w:szCs w:val="24"/>
          <w:highlight w:val="none"/>
        </w:rPr>
        <w:t>1</w:t>
      </w: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</w:rPr>
        <w:t>与SW</w:t>
      </w:r>
      <w:r>
        <w:rPr>
          <w:rFonts w:ascii="华文楷体" w:hAnsi="华文楷体" w:eastAsia="华文楷体"/>
          <w:color w:val="auto"/>
          <w:sz w:val="24"/>
          <w:szCs w:val="24"/>
          <w:highlight w:val="none"/>
        </w:rPr>
        <w:t>3</w:t>
      </w: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</w:rPr>
        <w:t>之间的端口、SW</w:t>
      </w:r>
      <w:r>
        <w:rPr>
          <w:rFonts w:ascii="华文楷体" w:hAnsi="华文楷体" w:eastAsia="华文楷体"/>
          <w:color w:val="auto"/>
          <w:sz w:val="24"/>
          <w:szCs w:val="24"/>
          <w:highlight w:val="none"/>
        </w:rPr>
        <w:t>2</w:t>
      </w: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</w:rPr>
        <w:t>与SW</w:t>
      </w:r>
      <w:r>
        <w:rPr>
          <w:rFonts w:ascii="华文楷体" w:hAnsi="华文楷体" w:eastAsia="华文楷体"/>
          <w:color w:val="auto"/>
          <w:sz w:val="24"/>
          <w:szCs w:val="24"/>
          <w:highlight w:val="none"/>
        </w:rPr>
        <w:t>3</w:t>
      </w:r>
      <w:bookmarkEnd w:id="24"/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</w:rPr>
        <w:t>之间的端口均直接使用三层模式互连</w:t>
      </w:r>
      <w:bookmarkEnd w:id="23"/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</w:rPr>
        <w:t>。</w:t>
      </w:r>
    </w:p>
    <w:p>
      <w:pPr>
        <w:pStyle w:val="40"/>
        <w:spacing w:line="400" w:lineRule="exact"/>
        <w:ind w:left="851" w:hanging="42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4）IPv4地址配置</w:t>
      </w:r>
    </w:p>
    <w:p>
      <w:pPr>
        <w:adjustRightInd w:val="0"/>
        <w:snapToGrid w:val="0"/>
        <w:spacing w:line="400" w:lineRule="exact"/>
        <w:ind w:firstLine="420"/>
        <w:rPr>
          <w:rFonts w:ascii="华文楷体" w:hAnsi="华文楷体" w:eastAsia="华文楷体"/>
          <w:color w:val="auto"/>
          <w:highlight w:val="none"/>
        </w:rPr>
      </w:pP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</w:rPr>
        <w:t>根据表1-</w:t>
      </w: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</w:rPr>
        <w:t>，为网络设备分配IPv4地址。</w:t>
      </w:r>
    </w:p>
    <w:p>
      <w:pPr>
        <w:pStyle w:val="38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表1-</w:t>
      </w:r>
      <w:r>
        <w:rPr>
          <w:rFonts w:hint="eastAsia"/>
          <w:color w:val="auto"/>
          <w:highlight w:val="none"/>
          <w:lang w:val="en-US" w:eastAsia="zh-CN"/>
        </w:rPr>
        <w:t>4</w:t>
      </w:r>
      <w:r>
        <w:rPr>
          <w:color w:val="auto"/>
          <w:highlight w:val="none"/>
        </w:rPr>
        <w:t xml:space="preserve"> </w:t>
      </w:r>
      <w:r>
        <w:rPr>
          <w:rFonts w:hint="eastAsia"/>
          <w:color w:val="auto"/>
          <w:highlight w:val="none"/>
        </w:rPr>
        <w:t>IPv4地址分配表</w:t>
      </w:r>
    </w:p>
    <w:tbl>
      <w:tblPr>
        <w:tblStyle w:val="12"/>
        <w:tblW w:w="6464" w:type="dxa"/>
        <w:tblInd w:w="1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807"/>
        <w:gridCol w:w="2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6" w:type="dxa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设备</w:t>
            </w:r>
          </w:p>
        </w:tc>
        <w:tc>
          <w:tcPr>
            <w:tcW w:w="2807" w:type="dxa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接口</w:t>
            </w:r>
          </w:p>
        </w:tc>
        <w:tc>
          <w:tcPr>
            <w:tcW w:w="2381" w:type="dxa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IPv4地址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6" w:type="dxa"/>
            <w:vMerge w:val="restart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ascii="华文楷体" w:hAnsi="华文楷体" w:eastAsia="华文楷体"/>
                <w:color w:val="auto"/>
                <w:highlight w:val="none"/>
              </w:rPr>
              <w:t>SW1</w:t>
            </w:r>
          </w:p>
        </w:tc>
        <w:tc>
          <w:tcPr>
            <w:tcW w:w="2807" w:type="dxa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VLAN10</w:t>
            </w:r>
          </w:p>
        </w:tc>
        <w:tc>
          <w:tcPr>
            <w:tcW w:w="2381" w:type="dxa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10.1.1.254</w:t>
            </w:r>
            <w:r>
              <w:rPr>
                <w:rFonts w:ascii="华文楷体" w:hAnsi="华文楷体" w:eastAsia="华文楷体"/>
                <w:color w:val="auto"/>
                <w:highlight w:val="none"/>
              </w:rPr>
              <w:t xml:space="preserve"> /2</w:t>
            </w: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6" w:type="dxa"/>
            <w:vMerge w:val="continue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</w:p>
        </w:tc>
        <w:tc>
          <w:tcPr>
            <w:tcW w:w="2807" w:type="dxa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ascii="华文楷体" w:hAnsi="华文楷体" w:eastAsia="华文楷体"/>
                <w:color w:val="auto"/>
                <w:highlight w:val="none"/>
              </w:rPr>
              <w:t>G</w:t>
            </w:r>
            <w:r>
              <w:rPr>
                <w:rFonts w:hint="eastAsia" w:ascii="华文楷体" w:hAnsi="华文楷体" w:eastAsia="华文楷体"/>
                <w:color w:val="auto"/>
                <w:highlight w:val="none"/>
                <w:lang w:eastAsia="zh-CN"/>
              </w:rPr>
              <w:t>1/0/</w:t>
            </w: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21</w:t>
            </w:r>
          </w:p>
        </w:tc>
        <w:tc>
          <w:tcPr>
            <w:tcW w:w="2381" w:type="dxa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123.0.0.1</w:t>
            </w:r>
            <w:r>
              <w:rPr>
                <w:rFonts w:ascii="华文楷体" w:hAnsi="华文楷体" w:eastAsia="华文楷体"/>
                <w:color w:val="auto"/>
                <w:highlight w:val="none"/>
              </w:rPr>
              <w:t xml:space="preserve"> </w:t>
            </w: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/30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6" w:type="dxa"/>
            <w:vMerge w:val="continue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</w:p>
        </w:tc>
        <w:tc>
          <w:tcPr>
            <w:tcW w:w="2807" w:type="dxa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LoopBack 0</w:t>
            </w:r>
          </w:p>
        </w:tc>
        <w:tc>
          <w:tcPr>
            <w:tcW w:w="2381" w:type="dxa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1.1.1.1</w:t>
            </w:r>
            <w:r>
              <w:rPr>
                <w:rFonts w:ascii="华文楷体" w:hAnsi="华文楷体" w:eastAsia="华文楷体"/>
                <w:color w:val="auto"/>
                <w:highlight w:val="none"/>
              </w:rPr>
              <w:t xml:space="preserve"> </w:t>
            </w: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/32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6" w:type="dxa"/>
            <w:vMerge w:val="restart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ascii="华文楷体" w:hAnsi="华文楷体" w:eastAsia="华文楷体"/>
                <w:color w:val="auto"/>
                <w:highlight w:val="none"/>
              </w:rPr>
              <w:t>SW2</w:t>
            </w:r>
          </w:p>
        </w:tc>
        <w:tc>
          <w:tcPr>
            <w:tcW w:w="2807" w:type="dxa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VLAN20</w:t>
            </w:r>
          </w:p>
        </w:tc>
        <w:tc>
          <w:tcPr>
            <w:tcW w:w="2381" w:type="dxa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10.2.2.254</w:t>
            </w:r>
            <w:r>
              <w:rPr>
                <w:rFonts w:ascii="华文楷体" w:hAnsi="华文楷体" w:eastAsia="华文楷体"/>
                <w:color w:val="auto"/>
                <w:highlight w:val="none"/>
              </w:rPr>
              <w:t xml:space="preserve"> /2</w:t>
            </w: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6" w:type="dxa"/>
            <w:vMerge w:val="continue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</w:p>
        </w:tc>
        <w:tc>
          <w:tcPr>
            <w:tcW w:w="2807" w:type="dxa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ascii="华文楷体" w:hAnsi="华文楷体" w:eastAsia="华文楷体"/>
                <w:color w:val="auto"/>
                <w:highlight w:val="none"/>
              </w:rPr>
              <w:t>Route-Aggregation 1</w:t>
            </w:r>
          </w:p>
        </w:tc>
        <w:tc>
          <w:tcPr>
            <w:tcW w:w="2381" w:type="dxa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123</w:t>
            </w:r>
            <w:r>
              <w:rPr>
                <w:rFonts w:ascii="华文楷体" w:hAnsi="华文楷体" w:eastAsia="华文楷体"/>
                <w:color w:val="auto"/>
                <w:highlight w:val="none"/>
              </w:rPr>
              <w:t xml:space="preserve">.0.0.6 </w:t>
            </w: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/30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6" w:type="dxa"/>
            <w:vMerge w:val="continue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</w:p>
        </w:tc>
        <w:tc>
          <w:tcPr>
            <w:tcW w:w="2807" w:type="dxa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LoopBack 0</w:t>
            </w:r>
          </w:p>
        </w:tc>
        <w:tc>
          <w:tcPr>
            <w:tcW w:w="2381" w:type="dxa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ascii="华文楷体" w:hAnsi="华文楷体" w:eastAsia="华文楷体"/>
                <w:color w:val="auto"/>
                <w:highlight w:val="none"/>
              </w:rPr>
              <w:t>2.2.2.2 /</w:t>
            </w: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6" w:type="dxa"/>
            <w:vMerge w:val="restart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ascii="华文楷体" w:hAnsi="华文楷体" w:eastAsia="华文楷体"/>
                <w:color w:val="auto"/>
                <w:highlight w:val="none"/>
              </w:rPr>
              <w:t>SW3</w:t>
            </w:r>
          </w:p>
        </w:tc>
        <w:tc>
          <w:tcPr>
            <w:tcW w:w="2807" w:type="dxa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VLAN 30</w:t>
            </w:r>
          </w:p>
        </w:tc>
        <w:tc>
          <w:tcPr>
            <w:tcW w:w="2381" w:type="dxa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ascii="华文楷体" w:hAnsi="华文楷体" w:eastAsia="华文楷体"/>
                <w:color w:val="auto"/>
                <w:highlight w:val="none"/>
              </w:rPr>
              <w:t>1</w:t>
            </w: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0</w:t>
            </w:r>
            <w:r>
              <w:rPr>
                <w:rFonts w:ascii="华文楷体" w:hAnsi="华文楷体" w:eastAsia="华文楷体"/>
                <w:color w:val="auto"/>
                <w:highlight w:val="none"/>
              </w:rPr>
              <w:t>.</w:t>
            </w: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3</w:t>
            </w:r>
            <w:r>
              <w:rPr>
                <w:rFonts w:ascii="华文楷体" w:hAnsi="华文楷体" w:eastAsia="华文楷体"/>
                <w:color w:val="auto"/>
                <w:highlight w:val="none"/>
              </w:rPr>
              <w:t xml:space="preserve">.3.254 </w:t>
            </w: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/</w:t>
            </w:r>
            <w:r>
              <w:rPr>
                <w:rFonts w:ascii="华文楷体" w:hAnsi="华文楷体" w:eastAsia="华文楷体"/>
                <w:color w:val="auto"/>
                <w:highlight w:val="none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6" w:type="dxa"/>
            <w:vMerge w:val="continue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</w:p>
        </w:tc>
        <w:tc>
          <w:tcPr>
            <w:tcW w:w="2807" w:type="dxa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ascii="华文楷体" w:hAnsi="华文楷体" w:eastAsia="华文楷体"/>
                <w:color w:val="auto"/>
                <w:highlight w:val="none"/>
              </w:rPr>
              <w:t>G</w:t>
            </w:r>
            <w:r>
              <w:rPr>
                <w:rFonts w:hint="eastAsia" w:ascii="华文楷体" w:hAnsi="华文楷体" w:eastAsia="华文楷体"/>
                <w:color w:val="auto"/>
                <w:highlight w:val="none"/>
                <w:lang w:eastAsia="zh-CN"/>
              </w:rPr>
              <w:t>1/0/</w:t>
            </w: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21</w:t>
            </w:r>
          </w:p>
        </w:tc>
        <w:tc>
          <w:tcPr>
            <w:tcW w:w="2381" w:type="dxa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123</w:t>
            </w:r>
            <w:r>
              <w:rPr>
                <w:rFonts w:ascii="华文楷体" w:hAnsi="华文楷体" w:eastAsia="华文楷体"/>
                <w:color w:val="auto"/>
                <w:highlight w:val="none"/>
              </w:rPr>
              <w:t>.0.0.</w:t>
            </w: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2</w:t>
            </w:r>
            <w:r>
              <w:rPr>
                <w:rFonts w:ascii="华文楷体" w:hAnsi="华文楷体" w:eastAsia="华文楷体"/>
                <w:color w:val="auto"/>
                <w:highlight w:val="none"/>
              </w:rPr>
              <w:t xml:space="preserve"> </w:t>
            </w: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/30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6" w:type="dxa"/>
            <w:vMerge w:val="continue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</w:p>
        </w:tc>
        <w:tc>
          <w:tcPr>
            <w:tcW w:w="2807" w:type="dxa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ascii="华文楷体" w:hAnsi="华文楷体" w:eastAsia="华文楷体"/>
                <w:color w:val="auto"/>
                <w:highlight w:val="none"/>
              </w:rPr>
              <w:t>Route-Aggregation 1</w:t>
            </w:r>
          </w:p>
        </w:tc>
        <w:tc>
          <w:tcPr>
            <w:tcW w:w="2381" w:type="dxa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123</w:t>
            </w:r>
            <w:r>
              <w:rPr>
                <w:rFonts w:ascii="华文楷体" w:hAnsi="华文楷体" w:eastAsia="华文楷体"/>
                <w:color w:val="auto"/>
                <w:highlight w:val="none"/>
              </w:rPr>
              <w:t>.0.0.</w:t>
            </w: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5</w:t>
            </w:r>
            <w:r>
              <w:rPr>
                <w:rFonts w:ascii="华文楷体" w:hAnsi="华文楷体" w:eastAsia="华文楷体"/>
                <w:color w:val="auto"/>
                <w:highlight w:val="none"/>
              </w:rPr>
              <w:t xml:space="preserve"> </w:t>
            </w: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/30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6" w:type="dxa"/>
            <w:vMerge w:val="continue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</w:p>
        </w:tc>
        <w:tc>
          <w:tcPr>
            <w:tcW w:w="2807" w:type="dxa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hint="eastAsia" w:ascii="华文楷体" w:hAnsi="华文楷体" w:eastAsia="华文楷体"/>
                <w:color w:val="auto"/>
                <w:highlight w:val="none"/>
              </w:rPr>
              <w:t>LoopBack 0</w:t>
            </w:r>
          </w:p>
        </w:tc>
        <w:tc>
          <w:tcPr>
            <w:tcW w:w="2381" w:type="dxa"/>
          </w:tcPr>
          <w:p>
            <w:pPr>
              <w:pStyle w:val="39"/>
              <w:rPr>
                <w:rFonts w:ascii="华文楷体" w:hAnsi="华文楷体" w:eastAsia="华文楷体"/>
                <w:color w:val="auto"/>
                <w:highlight w:val="none"/>
              </w:rPr>
            </w:pPr>
            <w:r>
              <w:rPr>
                <w:rFonts w:ascii="华文楷体" w:hAnsi="华文楷体" w:eastAsia="华文楷体"/>
                <w:color w:val="auto"/>
                <w:highlight w:val="none"/>
              </w:rPr>
              <w:t>3.3.3.3 /32</w:t>
            </w:r>
          </w:p>
        </w:tc>
      </w:tr>
    </w:tbl>
    <w:p>
      <w:pPr>
        <w:pStyle w:val="40"/>
        <w:spacing w:line="400" w:lineRule="exact"/>
        <w:ind w:left="851" w:hanging="420"/>
        <w:rPr>
          <w:color w:val="auto"/>
          <w:highlight w:val="none"/>
        </w:rPr>
      </w:pPr>
      <w:bookmarkStart w:id="25" w:name="_Hlk51585170"/>
      <w:r>
        <w:rPr>
          <w:rFonts w:hint="eastAsia"/>
          <w:color w:val="auto"/>
          <w:highlight w:val="none"/>
        </w:rPr>
        <w:t>5）D</w:t>
      </w:r>
      <w:r>
        <w:rPr>
          <w:color w:val="auto"/>
          <w:highlight w:val="none"/>
        </w:rPr>
        <w:t>HCP</w:t>
      </w:r>
    </w:p>
    <w:p>
      <w:pPr>
        <w:adjustRightInd w:val="0"/>
        <w:snapToGrid w:val="0"/>
        <w:spacing w:line="400" w:lineRule="exact"/>
        <w:ind w:firstLine="420"/>
        <w:rPr>
          <w:rFonts w:ascii="华文楷体" w:hAnsi="华文楷体" w:eastAsia="华文楷体"/>
          <w:color w:val="auto"/>
          <w:sz w:val="24"/>
          <w:szCs w:val="24"/>
          <w:highlight w:val="none"/>
        </w:rPr>
      </w:pP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</w:rPr>
        <w:t>在SW1上开启DHCP服务。创建地址池“2020”，要求下发地址段为10.1.1.0/24网段，且禁止下发前10个可用ip地址，下发网关为10.1.1.254。</w:t>
      </w:r>
    </w:p>
    <w:bookmarkEnd w:id="25"/>
    <w:p>
      <w:pPr>
        <w:pStyle w:val="40"/>
        <w:spacing w:line="400" w:lineRule="exact"/>
        <w:ind w:left="851" w:hanging="42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6）GRE配置</w:t>
      </w:r>
    </w:p>
    <w:p>
      <w:pPr>
        <w:adjustRightInd w:val="0"/>
        <w:snapToGrid w:val="0"/>
        <w:spacing w:line="400" w:lineRule="exact"/>
        <w:ind w:firstLine="420"/>
        <w:rPr>
          <w:rFonts w:ascii="华文楷体" w:hAnsi="华文楷体" w:eastAsia="华文楷体"/>
          <w:color w:val="auto"/>
          <w:sz w:val="24"/>
          <w:szCs w:val="24"/>
          <w:highlight w:val="none"/>
        </w:rPr>
      </w:pP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</w:rPr>
        <w:t>SW2与SW3之间通信采用GRE隧道，Tunnel编号为1。请配置满足以下要求：</w:t>
      </w:r>
    </w:p>
    <w:p>
      <w:pPr>
        <w:adjustRightInd w:val="0"/>
        <w:snapToGrid w:val="0"/>
        <w:spacing w:line="400" w:lineRule="exact"/>
        <w:ind w:firstLine="420"/>
        <w:rPr>
          <w:rFonts w:ascii="华文楷体" w:hAnsi="华文楷体" w:eastAsia="华文楷体"/>
          <w:color w:val="auto"/>
          <w:sz w:val="24"/>
          <w:szCs w:val="24"/>
          <w:highlight w:val="none"/>
        </w:rPr>
      </w:pP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</w:rPr>
        <w:t>（1）SW2与SW3上配置业务环回组，组号为1，添加3号物理端口进组</w:t>
      </w: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  <w:lang w:val="en-US" w:eastAsia="zh-CN"/>
        </w:rPr>
        <w:t>关闭SW2和SW3交换机中3号物理端口的STP功能</w:t>
      </w: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</w:rPr>
        <w:t>。</w:t>
      </w:r>
    </w:p>
    <w:p>
      <w:pPr>
        <w:adjustRightInd w:val="0"/>
        <w:snapToGrid w:val="0"/>
        <w:spacing w:line="400" w:lineRule="exact"/>
        <w:ind w:firstLine="420"/>
        <w:rPr>
          <w:rFonts w:ascii="华文楷体" w:hAnsi="华文楷体" w:eastAsia="华文楷体"/>
          <w:color w:val="auto"/>
          <w:sz w:val="24"/>
          <w:szCs w:val="24"/>
          <w:highlight w:val="none"/>
        </w:rPr>
      </w:pP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</w:rPr>
        <w:t>（2）为隧道接口配置ip， SW3为10.0.0.1/24，SW2为10.0.0.2/24。</w:t>
      </w:r>
    </w:p>
    <w:p>
      <w:pPr>
        <w:adjustRightInd w:val="0"/>
        <w:snapToGrid w:val="0"/>
        <w:spacing w:line="400" w:lineRule="exact"/>
        <w:ind w:firstLine="420"/>
        <w:rPr>
          <w:rFonts w:ascii="华文楷体" w:hAnsi="华文楷体" w:eastAsia="华文楷体"/>
          <w:color w:val="auto"/>
          <w:sz w:val="24"/>
          <w:szCs w:val="24"/>
          <w:highlight w:val="none"/>
        </w:rPr>
      </w:pP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</w:rPr>
        <w:t>（3）封装后的包源地址和目的地址为SW2与SW3相连</w:t>
      </w: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  <w:lang w:val="en-US" w:eastAsia="zh-CN"/>
        </w:rPr>
        <w:t>聚合</w:t>
      </w: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</w:rPr>
        <w:t>接口的ip。</w:t>
      </w:r>
    </w:p>
    <w:p>
      <w:pPr>
        <w:pStyle w:val="40"/>
        <w:spacing w:line="400" w:lineRule="exact"/>
        <w:ind w:left="851" w:hanging="42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7）静态路由配置</w:t>
      </w:r>
    </w:p>
    <w:p>
      <w:pPr>
        <w:adjustRightInd w:val="0"/>
        <w:snapToGrid w:val="0"/>
        <w:spacing w:line="400" w:lineRule="exact"/>
        <w:ind w:firstLine="420"/>
        <w:rPr>
          <w:rFonts w:ascii="华文楷体" w:hAnsi="华文楷体" w:eastAsia="华文楷体"/>
          <w:color w:val="auto"/>
          <w:sz w:val="24"/>
          <w:szCs w:val="24"/>
          <w:highlight w:val="none"/>
        </w:rPr>
      </w:pP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</w:rPr>
        <w:t>在SW2与SW3上分别配置静态缺省路由，下一跳指向Tunnel 1。</w:t>
      </w:r>
    </w:p>
    <w:p>
      <w:pPr>
        <w:ind w:firstLine="420"/>
        <w:rPr>
          <w:rFonts w:ascii="华文楷体" w:hAnsi="华文楷体" w:eastAsia="华文楷体"/>
          <w:b/>
          <w:bCs/>
          <w:color w:val="auto"/>
          <w:highlight w:val="none"/>
        </w:rPr>
      </w:pPr>
      <w:r>
        <w:rPr>
          <w:rFonts w:hint="eastAsia" w:ascii="华文楷体" w:hAnsi="华文楷体" w:eastAsia="华文楷体"/>
          <w:b/>
          <w:bCs/>
          <w:color w:val="auto"/>
          <w:highlight w:val="none"/>
        </w:rPr>
        <w:t>注意：除此之外禁止配置其他静态路由。</w:t>
      </w:r>
    </w:p>
    <w:p>
      <w:pPr>
        <w:pStyle w:val="40"/>
        <w:spacing w:line="400" w:lineRule="exact"/>
        <w:ind w:left="851" w:hanging="42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8）IGP路由配置 </w:t>
      </w:r>
    </w:p>
    <w:p>
      <w:pPr>
        <w:adjustRightInd w:val="0"/>
        <w:snapToGrid w:val="0"/>
        <w:spacing w:line="400" w:lineRule="exact"/>
        <w:ind w:firstLine="420"/>
        <w:rPr>
          <w:rFonts w:ascii="华文楷体" w:hAnsi="华文楷体" w:eastAsia="华文楷体"/>
          <w:color w:val="auto"/>
          <w:sz w:val="24"/>
          <w:szCs w:val="24"/>
          <w:highlight w:val="none"/>
        </w:rPr>
      </w:pP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</w:rPr>
        <w:t>SW1与SW3之间使用ospf进行通信，进程号为1。请检查并继续配置，满足以下要求：</w:t>
      </w:r>
    </w:p>
    <w:p>
      <w:pPr>
        <w:adjustRightInd w:val="0"/>
        <w:snapToGrid w:val="0"/>
        <w:spacing w:line="400" w:lineRule="exact"/>
        <w:ind w:firstLine="420"/>
        <w:rPr>
          <w:rFonts w:ascii="华文楷体" w:hAnsi="华文楷体" w:eastAsia="华文楷体"/>
          <w:color w:val="auto"/>
          <w:sz w:val="24"/>
          <w:szCs w:val="24"/>
          <w:highlight w:val="none"/>
        </w:rPr>
      </w:pP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</w:rPr>
        <w:t>（1）要求SW3上配置OSPF进程为1，区域0，发布vlan30、与SW1互连的网段。配置区域2，发布本机环回地址，并将区域2配置为NSSA。</w:t>
      </w:r>
    </w:p>
    <w:p>
      <w:pPr>
        <w:adjustRightInd w:val="0"/>
        <w:snapToGrid w:val="0"/>
        <w:spacing w:line="400" w:lineRule="exact"/>
        <w:ind w:firstLine="420"/>
        <w:rPr>
          <w:rFonts w:ascii="华文楷体" w:hAnsi="华文楷体" w:eastAsia="华文楷体"/>
          <w:color w:val="auto"/>
          <w:sz w:val="24"/>
          <w:szCs w:val="24"/>
          <w:highlight w:val="none"/>
        </w:rPr>
      </w:pP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</w:rPr>
        <w:t>（2）要求SW1上配置OSPF进程为1，区域0，发布vlan10、与SW3互连的网段。配置区域1，发布本机环回地址，并将该区域1配置为Totally Stub。</w:t>
      </w:r>
    </w:p>
    <w:p>
      <w:pPr>
        <w:ind w:firstLine="420"/>
        <w:rPr>
          <w:rFonts w:ascii="华文楷体" w:hAnsi="华文楷体" w:eastAsia="华文楷体"/>
          <w:b/>
          <w:bCs/>
          <w:color w:val="auto"/>
          <w:highlight w:val="none"/>
        </w:rPr>
      </w:pPr>
      <w:r>
        <w:rPr>
          <w:rFonts w:hint="eastAsia" w:ascii="华文楷体" w:hAnsi="华文楷体" w:eastAsia="华文楷体"/>
          <w:b/>
          <w:bCs/>
          <w:color w:val="auto"/>
          <w:highlight w:val="none"/>
        </w:rPr>
        <w:t>注意：ospf中禁止发布要求之外的网段。</w:t>
      </w:r>
    </w:p>
    <w:p>
      <w:pPr>
        <w:pStyle w:val="40"/>
        <w:spacing w:line="400" w:lineRule="exact"/>
        <w:ind w:left="851" w:hanging="42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9）</w:t>
      </w:r>
      <w:bookmarkStart w:id="26" w:name="_Hlk53865318"/>
      <w:r>
        <w:rPr>
          <w:rFonts w:hint="eastAsia" w:ascii="华文楷体" w:hAnsi="华文楷体"/>
          <w:color w:val="auto"/>
          <w:highlight w:val="none"/>
        </w:rPr>
        <w:t>访问控制</w:t>
      </w:r>
      <w:bookmarkEnd w:id="26"/>
    </w:p>
    <w:p>
      <w:pPr>
        <w:adjustRightInd w:val="0"/>
        <w:snapToGrid w:val="0"/>
        <w:spacing w:line="400" w:lineRule="exact"/>
        <w:ind w:firstLine="420"/>
        <w:rPr>
          <w:rFonts w:ascii="华文楷体" w:hAnsi="华文楷体" w:eastAsia="华文楷体"/>
          <w:color w:val="auto"/>
          <w:sz w:val="24"/>
          <w:szCs w:val="24"/>
          <w:highlight w:val="none"/>
        </w:rPr>
      </w:pP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</w:rPr>
        <w:t>不允许ip为1.1.1.1的用户在上班时间（工作日的9：00~18：00）访问SW3上的服务器（IP为10.3.3.1的设备）。time-range命名为time2020。acl编号使用3010。要求在SW3交换机连接服务器的出接口方向进行设置。</w:t>
      </w:r>
    </w:p>
    <w:p>
      <w:pPr>
        <w:pStyle w:val="40"/>
        <w:spacing w:line="400" w:lineRule="exact"/>
        <w:ind w:left="851" w:hanging="42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10）</w:t>
      </w:r>
      <w:bookmarkStart w:id="27" w:name="_Hlk53864304"/>
      <w:r>
        <w:rPr>
          <w:rFonts w:hint="eastAsia" w:ascii="华文楷体" w:hAnsi="华文楷体"/>
          <w:color w:val="auto"/>
          <w:highlight w:val="none"/>
        </w:rPr>
        <w:t>端口镜像</w:t>
      </w:r>
      <w:bookmarkEnd w:id="27"/>
    </w:p>
    <w:p>
      <w:pPr>
        <w:adjustRightInd w:val="0"/>
        <w:snapToGrid w:val="0"/>
        <w:spacing w:line="400" w:lineRule="exact"/>
        <w:ind w:firstLine="420"/>
        <w:rPr>
          <w:rFonts w:ascii="华文楷体" w:hAnsi="华文楷体" w:eastAsia="华文楷体"/>
          <w:color w:val="auto"/>
          <w:sz w:val="24"/>
          <w:szCs w:val="24"/>
          <w:highlight w:val="none"/>
        </w:rPr>
      </w:pP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</w:rPr>
        <w:t>在SW1上，创建本地镜像组1；</w:t>
      </w:r>
    </w:p>
    <w:p>
      <w:pPr>
        <w:adjustRightInd w:val="0"/>
        <w:snapToGrid w:val="0"/>
        <w:spacing w:line="400" w:lineRule="exact"/>
        <w:ind w:firstLine="420"/>
        <w:rPr>
          <w:rFonts w:ascii="华文楷体" w:hAnsi="华文楷体" w:eastAsia="华文楷体"/>
          <w:color w:val="auto"/>
          <w:sz w:val="24"/>
          <w:szCs w:val="24"/>
          <w:highlight w:val="none"/>
        </w:rPr>
      </w:pP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</w:rPr>
        <w:t>配置本地镜像组1监控源端口为G</w:t>
      </w:r>
      <w:r>
        <w:rPr>
          <w:rFonts w:ascii="华文楷体" w:hAnsi="华文楷体" w:eastAsia="华文楷体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  <w:lang w:eastAsia="zh-CN"/>
        </w:rPr>
        <w:t>1/0/</w:t>
      </w: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</w:rPr>
        <w:t>21进出双向的数据流，目的端口为G</w:t>
      </w:r>
      <w:r>
        <w:rPr>
          <w:rFonts w:ascii="华文楷体" w:hAnsi="华文楷体" w:eastAsia="华文楷体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  <w:lang w:eastAsia="zh-CN"/>
        </w:rPr>
        <w:t>1/0/</w:t>
      </w: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</w:rPr>
        <w:t>11；</w:t>
      </w:r>
    </w:p>
    <w:p>
      <w:pPr>
        <w:adjustRightInd w:val="0"/>
        <w:snapToGrid w:val="0"/>
        <w:spacing w:line="400" w:lineRule="exact"/>
        <w:ind w:firstLine="420"/>
        <w:rPr>
          <w:rFonts w:ascii="华文楷体" w:hAnsi="华文楷体" w:eastAsia="华文楷体"/>
          <w:color w:val="auto"/>
          <w:sz w:val="24"/>
          <w:szCs w:val="24"/>
          <w:highlight w:val="none"/>
        </w:rPr>
      </w:pP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</w:rPr>
        <w:t>在目的端口G</w:t>
      </w:r>
      <w:r>
        <w:rPr>
          <w:rFonts w:ascii="华文楷体" w:hAnsi="华文楷体" w:eastAsia="华文楷体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  <w:lang w:eastAsia="zh-CN"/>
        </w:rPr>
        <w:t>1/0/</w:t>
      </w: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</w:rPr>
        <w:t>11上关闭生成树协议。</w:t>
      </w:r>
    </w:p>
    <w:p>
      <w:pPr>
        <w:pStyle w:val="40"/>
        <w:spacing w:line="400" w:lineRule="exact"/>
        <w:ind w:left="851" w:hanging="42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11）设备管理配置</w:t>
      </w:r>
    </w:p>
    <w:p>
      <w:pPr>
        <w:adjustRightInd w:val="0"/>
        <w:snapToGrid w:val="0"/>
        <w:spacing w:line="400" w:lineRule="exact"/>
        <w:ind w:firstLine="420"/>
        <w:rPr>
          <w:rFonts w:cs="Arial"/>
          <w:color w:val="auto"/>
          <w:szCs w:val="21"/>
          <w:highlight w:val="none"/>
          <w:shd w:val="clear" w:color="auto" w:fill="FFFFFF"/>
        </w:rPr>
      </w:pP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</w:rPr>
        <w:t>为所有交换机开启FTP功能，对所有FTP用户采用本地认证的方式。创建本地用户，设定用户名为admin，密码为abcde12345，有</w:t>
      </w: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</w:rPr>
        <w:t>级命令权限。密码为明文类型。</w:t>
      </w:r>
    </w:p>
    <w:p>
      <w:pPr>
        <w:pStyle w:val="40"/>
        <w:spacing w:line="400" w:lineRule="exact"/>
        <w:ind w:left="851" w:hanging="42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12）竞赛结果文件提交</w:t>
      </w:r>
    </w:p>
    <w:p>
      <w:pPr>
        <w:adjustRightInd w:val="0"/>
        <w:snapToGrid w:val="0"/>
        <w:spacing w:line="400" w:lineRule="exact"/>
        <w:ind w:firstLine="420"/>
        <w:rPr>
          <w:rFonts w:ascii="华文楷体" w:hAnsi="华文楷体" w:eastAsia="华文楷体"/>
          <w:color w:val="auto"/>
          <w:sz w:val="24"/>
          <w:szCs w:val="24"/>
          <w:highlight w:val="none"/>
        </w:rPr>
      </w:pP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</w:rPr>
        <w:t>配置结束后，保存交换机SW1、SW2、SW3当前的配置文件，并基于现有设备将交换机内保存的配置通过FTP导出至调试终端桌面文件夹内，保存配置文件的文件名为“选手的</w:t>
      </w: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  <w:lang w:eastAsia="zh-CN"/>
        </w:rPr>
        <w:t>编号</w:t>
      </w: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</w:rPr>
        <w:t>+交换机名称”，如：“</w:t>
      </w: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  <w:lang w:val="en-US" w:eastAsia="zh-CN"/>
        </w:rPr>
        <w:t>1234</w:t>
      </w:r>
      <w:r>
        <w:rPr>
          <w:rFonts w:hint="eastAsia" w:ascii="华文楷体" w:hAnsi="华文楷体" w:eastAsia="华文楷体"/>
          <w:color w:val="auto"/>
          <w:sz w:val="24"/>
          <w:szCs w:val="24"/>
          <w:highlight w:val="none"/>
        </w:rPr>
        <w:t xml:space="preserve"> SW1”。</w:t>
      </w:r>
    </w:p>
    <w:p>
      <w:pPr>
        <w:ind w:right="0" w:rightChars="0"/>
        <w:rPr>
          <w:rFonts w:hint="eastAsia" w:ascii="仿宋_GB2312" w:hAnsi="宋体" w:cs="黑体"/>
          <w:color w:val="auto"/>
          <w:szCs w:val="21"/>
          <w:highlight w:val="none"/>
          <w:lang w:eastAsia="zh-CN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12"/>
        <w:tblW w:w="134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34"/>
        <w:gridCol w:w="3314"/>
        <w:gridCol w:w="5509"/>
        <w:gridCol w:w="707"/>
        <w:gridCol w:w="20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3461" w:type="dxa"/>
            <w:gridSpan w:val="6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Arial" w:hAnsi="宋体" w:eastAsia="宋体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highlight w:val="none"/>
                <w:lang w:bidi="ar"/>
              </w:rPr>
              <w:t>光缆接续评分表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3461" w:type="dxa"/>
            <w:gridSpan w:val="6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参赛选手姓名：                      编号：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3461" w:type="dxa"/>
            <w:gridSpan w:val="6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开始时间：     时    </w:t>
            </w:r>
            <w:r>
              <w:rPr>
                <w:rFonts w:hint="eastAsia"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分      </w:t>
            </w:r>
            <w:r>
              <w:rPr>
                <w:rFonts w:hint="eastAsia"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  <w:lang w:bidi="ar"/>
              </w:rPr>
              <w:t>结束</w:t>
            </w:r>
            <w:r>
              <w:rPr>
                <w:rFonts w:hint="eastAsia"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时间：     时    分     </w:t>
            </w:r>
            <w:r>
              <w:rPr>
                <w:rFonts w:hint="eastAsia"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                   </w:t>
            </w:r>
            <w:r>
              <w:rPr>
                <w:rFonts w:hint="eastAsia"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 用时：     分      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3461" w:type="dxa"/>
            <w:gridSpan w:val="6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Arial" w:cs="Arial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说明：根据题目要求，完成</w:t>
            </w:r>
            <w:r>
              <w:rPr>
                <w:rFonts w:hint="eastAsia"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8芯</w:t>
            </w:r>
            <w:r>
              <w:rPr>
                <w:rFonts w:hint="eastAsia"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光缆接续</w:t>
            </w:r>
            <w:r>
              <w:rPr>
                <w:rFonts w:hint="eastAsia"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，限时2</w:t>
            </w:r>
            <w:r>
              <w:rPr>
                <w:rFonts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分钟</w:t>
            </w:r>
            <w:r>
              <w:rPr>
                <w:rFonts w:hint="eastAsia"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Arial" w:hAnsi="Arial" w:cs="Arial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Arial" w:hAnsi="宋体" w:eastAsia="宋体" w:cs="Arial"/>
                <w:b/>
                <w:color w:val="auto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Arial" w:hAnsi="Arial" w:cs="Arial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Arial" w:hAnsi="宋体" w:eastAsia="宋体" w:cs="Arial"/>
                <w:b/>
                <w:color w:val="auto"/>
                <w:kern w:val="0"/>
                <w:sz w:val="18"/>
                <w:szCs w:val="18"/>
                <w:highlight w:val="none"/>
              </w:rPr>
              <w:t>考核</w:t>
            </w:r>
            <w:r>
              <w:rPr>
                <w:rFonts w:ascii="Arial" w:hAnsi="宋体" w:eastAsia="宋体" w:cs="Arial"/>
                <w:b/>
                <w:color w:val="auto"/>
                <w:kern w:val="0"/>
                <w:sz w:val="18"/>
                <w:szCs w:val="18"/>
                <w:highlight w:val="none"/>
              </w:rPr>
              <w:t>内容</w:t>
            </w:r>
          </w:p>
        </w:tc>
        <w:tc>
          <w:tcPr>
            <w:tcW w:w="33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Arial" w:hAnsi="Arial" w:cs="Arial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color w:val="auto"/>
                <w:kern w:val="0"/>
                <w:sz w:val="18"/>
                <w:szCs w:val="18"/>
                <w:highlight w:val="none"/>
              </w:rPr>
              <w:t>评判项目</w:t>
            </w:r>
          </w:p>
        </w:tc>
        <w:tc>
          <w:tcPr>
            <w:tcW w:w="5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Arial" w:hAnsi="Arial" w:cs="Arial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评分标准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Arial" w:hAnsi="Arial" w:cs="Arial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Arial" w:hAnsi="宋体" w:eastAsia="宋体" w:cs="Arial"/>
                <w:b/>
                <w:color w:val="auto"/>
                <w:kern w:val="0"/>
                <w:sz w:val="18"/>
                <w:szCs w:val="18"/>
                <w:highlight w:val="none"/>
              </w:rPr>
              <w:t>得分</w:t>
            </w: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Arial" w:hAnsi="Arial" w:cs="Arial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Arial" w:hAnsi="宋体" w:eastAsia="宋体" w:cs="Arial"/>
                <w:b/>
                <w:color w:val="auto"/>
                <w:kern w:val="0"/>
                <w:sz w:val="18"/>
                <w:szCs w:val="18"/>
                <w:highlight w:val="none"/>
              </w:rPr>
              <w:t>扣分说明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81" w:firstLineChars="100"/>
              <w:jc w:val="left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考场要求</w:t>
            </w:r>
          </w:p>
          <w:p>
            <w:pPr>
              <w:widowControl/>
              <w:ind w:firstLine="181" w:firstLineChars="100"/>
              <w:jc w:val="left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（</w:t>
            </w:r>
            <w:r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  <w:t>5</w:t>
            </w:r>
            <w:r>
              <w:rPr>
                <w:rFonts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33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22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按规定穿戴劳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保</w:t>
            </w:r>
            <w:r>
              <w:rPr>
                <w:color w:val="auto"/>
                <w:sz w:val="18"/>
                <w:highlight w:val="none"/>
              </w:rPr>
              <w:t>防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护</w:t>
            </w:r>
            <w:r>
              <w:rPr>
                <w:color w:val="auto"/>
                <w:sz w:val="18"/>
                <w:highlight w:val="none"/>
              </w:rPr>
              <w:t>用品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Arial" w:cs="Arial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1分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5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未按规定穿戴</w:t>
            </w:r>
            <w:r>
              <w:rPr>
                <w:color w:val="auto"/>
                <w:sz w:val="18"/>
                <w:highlight w:val="none"/>
              </w:rPr>
              <w:t>工装和劳保鞋，扣1分</w:t>
            </w:r>
          </w:p>
        </w:tc>
        <w:tc>
          <w:tcPr>
            <w:tcW w:w="70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420"/>
              <w:jc w:val="left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314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cs="Arial" w:hAnsiTheme="minorEastAsia"/>
                <w:color w:val="auto"/>
                <w:sz w:val="18"/>
                <w:szCs w:val="18"/>
                <w:highlight w:val="none"/>
              </w:rPr>
              <w:t>赛前请点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Arial" w:cs="Arial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2分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5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未经裁判同意后开始赛前准备，扣1分</w:t>
            </w:r>
          </w:p>
        </w:tc>
        <w:tc>
          <w:tcPr>
            <w:tcW w:w="70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420"/>
              <w:jc w:val="left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31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未向裁判申请考试，扣1分</w:t>
            </w:r>
          </w:p>
        </w:tc>
        <w:tc>
          <w:tcPr>
            <w:tcW w:w="70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420"/>
              <w:jc w:val="left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314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cs="Arial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Arial" w:cs="Arial" w:hAnsiTheme="minorEastAsia"/>
                <w:color w:val="auto"/>
                <w:sz w:val="18"/>
                <w:szCs w:val="18"/>
                <w:highlight w:val="none"/>
              </w:rPr>
              <w:t>赛后</w:t>
            </w:r>
            <w:r>
              <w:rPr>
                <w:rFonts w:hint="eastAsia" w:ascii="Arial" w:cs="Arial" w:hAnsiTheme="minorEastAsia"/>
                <w:color w:val="auto"/>
                <w:sz w:val="18"/>
                <w:szCs w:val="18"/>
                <w:highlight w:val="none"/>
              </w:rPr>
              <w:t>销</w:t>
            </w:r>
            <w:r>
              <w:rPr>
                <w:rFonts w:ascii="Arial" w:cs="Arial" w:hAnsiTheme="minorEastAsia"/>
                <w:color w:val="auto"/>
                <w:sz w:val="18"/>
                <w:szCs w:val="18"/>
                <w:highlight w:val="none"/>
              </w:rPr>
              <w:t>点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Arial" w:cs="Arial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2分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考试完成后未向裁判申请考试结束，扣1分</w:t>
            </w:r>
          </w:p>
        </w:tc>
        <w:tc>
          <w:tcPr>
            <w:tcW w:w="70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420"/>
              <w:jc w:val="left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31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未经裁判同意离场，扣1分</w:t>
            </w:r>
          </w:p>
        </w:tc>
        <w:tc>
          <w:tcPr>
            <w:tcW w:w="70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赛前准备</w:t>
            </w:r>
          </w:p>
          <w:p>
            <w:pPr>
              <w:widowControl/>
              <w:jc w:val="left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（</w:t>
            </w:r>
            <w:r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  <w:t>5</w:t>
            </w:r>
            <w:r>
              <w:rPr>
                <w:rFonts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3314" w:type="dxa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cs="Arial" w:hAnsiTheme="minorEastAsia"/>
                <w:color w:val="auto"/>
                <w:sz w:val="18"/>
                <w:szCs w:val="18"/>
                <w:highlight w:val="none"/>
              </w:rPr>
              <w:t>按试题单进行材料准备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Arial" w:cs="Arial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1分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5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未进行材料清点检查</w:t>
            </w:r>
            <w:r>
              <w:rPr>
                <w:color w:val="auto"/>
                <w:sz w:val="18"/>
                <w:highlight w:val="none"/>
              </w:rPr>
              <w:t>，扣1分</w:t>
            </w:r>
          </w:p>
        </w:tc>
        <w:tc>
          <w:tcPr>
            <w:tcW w:w="70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3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cs="Arial" w:hAnsiTheme="minorEastAsia"/>
                <w:bCs/>
                <w:color w:val="auto"/>
                <w:sz w:val="18"/>
                <w:szCs w:val="18"/>
                <w:highlight w:val="none"/>
              </w:rPr>
              <w:t>按试题单进行工器具准备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Arial" w:cs="Arial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1分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5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工具随意摆放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杂乱</w:t>
            </w:r>
            <w:r>
              <w:rPr>
                <w:color w:val="auto"/>
                <w:sz w:val="18"/>
                <w:highlight w:val="none"/>
              </w:rPr>
              <w:t>，扣1分</w:t>
            </w:r>
          </w:p>
        </w:tc>
        <w:tc>
          <w:tcPr>
            <w:tcW w:w="70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3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cs="Arial" w:hAnsiTheme="minorEastAsia"/>
                <w:bCs/>
                <w:color w:val="auto"/>
                <w:sz w:val="18"/>
                <w:szCs w:val="18"/>
                <w:highlight w:val="none"/>
              </w:rPr>
              <w:t>按试题单进行测试</w:t>
            </w:r>
            <w:r>
              <w:rPr>
                <w:rFonts w:hint="eastAsia" w:ascii="Arial" w:cs="Arial" w:hAnsiTheme="minorEastAsia"/>
                <w:bCs/>
                <w:color w:val="auto"/>
                <w:sz w:val="18"/>
                <w:szCs w:val="18"/>
                <w:highlight w:val="none"/>
              </w:rPr>
              <w:t>设备</w:t>
            </w:r>
            <w:r>
              <w:rPr>
                <w:rFonts w:ascii="Arial" w:cs="Arial" w:hAnsiTheme="minorEastAsia"/>
                <w:bCs/>
                <w:color w:val="auto"/>
                <w:sz w:val="18"/>
                <w:szCs w:val="18"/>
                <w:highlight w:val="none"/>
              </w:rPr>
              <w:t>准备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Arial" w:cs="Arial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1分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5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设备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开机检测过程正确，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检测结束关机</w:t>
            </w:r>
            <w:r>
              <w:rPr>
                <w:color w:val="auto"/>
                <w:sz w:val="18"/>
                <w:highlight w:val="none"/>
              </w:rPr>
              <w:t>，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未完成</w:t>
            </w:r>
            <w:r>
              <w:rPr>
                <w:color w:val="auto"/>
                <w:sz w:val="18"/>
                <w:highlight w:val="none"/>
              </w:rPr>
              <w:t>扣1分</w:t>
            </w:r>
          </w:p>
        </w:tc>
        <w:tc>
          <w:tcPr>
            <w:tcW w:w="70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3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cs="Arial" w:hAnsiTheme="minorEastAsia"/>
                <w:color w:val="auto"/>
                <w:sz w:val="18"/>
                <w:szCs w:val="18"/>
                <w:highlight w:val="none"/>
              </w:rPr>
              <w:t>光缆固定架安装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Arial" w:cs="Arial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2分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5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安装松动</w:t>
            </w:r>
            <w:r>
              <w:rPr>
                <w:color w:val="auto"/>
                <w:sz w:val="18"/>
                <w:highlight w:val="none"/>
              </w:rPr>
              <w:t>，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每松动1处</w:t>
            </w:r>
            <w:r>
              <w:rPr>
                <w:color w:val="auto"/>
                <w:sz w:val="18"/>
                <w:highlight w:val="none"/>
              </w:rPr>
              <w:t>扣1分</w:t>
            </w:r>
            <w:r>
              <w:rPr>
                <w:rFonts w:hint="eastAsia"/>
                <w:color w:val="auto"/>
                <w:sz w:val="18"/>
                <w:highlight w:val="none"/>
                <w:lang w:eastAsia="zh-CN"/>
              </w:rPr>
              <w:t>，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最多扣2分</w:t>
            </w:r>
          </w:p>
        </w:tc>
        <w:tc>
          <w:tcPr>
            <w:tcW w:w="70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cs="Arial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Arial" w:hAnsi="Arial" w:cs="Arial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光缆开剥</w:t>
            </w:r>
          </w:p>
          <w:p>
            <w:pPr>
              <w:widowControl/>
              <w:jc w:val="left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（</w:t>
            </w:r>
            <w:r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  <w:t>15</w:t>
            </w:r>
            <w:r>
              <w:rPr>
                <w:rFonts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33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Arial" w:hAnsi="Arial" w:cs="Arial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Arial" w:cs="Arial" w:hAnsiTheme="minorEastAsia"/>
                <w:color w:val="auto"/>
                <w:sz w:val="18"/>
                <w:szCs w:val="18"/>
                <w:highlight w:val="none"/>
              </w:rPr>
              <w:t>对所用光缆理直</w:t>
            </w:r>
            <w:r>
              <w:rPr>
                <w:rFonts w:hint="eastAsia" w:ascii="Arial" w:cs="Arial" w:hAnsiTheme="minorEastAsia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Arial" w:cs="Arial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2分</w:t>
            </w:r>
            <w:r>
              <w:rPr>
                <w:rFonts w:hint="eastAsia" w:ascii="Arial" w:cs="Arial" w:hAnsiTheme="minor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5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有一处未理直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扣1分</w:t>
            </w:r>
            <w:r>
              <w:rPr>
                <w:rFonts w:hint="eastAsia"/>
                <w:color w:val="auto"/>
                <w:sz w:val="18"/>
                <w:highlight w:val="none"/>
                <w:lang w:eastAsia="zh-CN"/>
              </w:rPr>
              <w:t>，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最多扣2分</w:t>
            </w:r>
          </w:p>
        </w:tc>
        <w:tc>
          <w:tcPr>
            <w:tcW w:w="70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3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cs="Arial" w:hAnsiTheme="minorEastAsia"/>
                <w:color w:val="auto"/>
                <w:sz w:val="18"/>
                <w:szCs w:val="18"/>
                <w:highlight w:val="none"/>
              </w:rPr>
              <w:t>开剥长度定位</w:t>
            </w:r>
            <w:r>
              <w:rPr>
                <w:rFonts w:hint="eastAsia" w:ascii="Arial" w:cs="Arial" w:hAnsiTheme="minorEastAsia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Arial" w:cs="Arial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2分</w:t>
            </w:r>
            <w:r>
              <w:rPr>
                <w:rFonts w:hint="eastAsia" w:ascii="Arial" w:cs="Arial" w:hAnsiTheme="minor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5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未按规定使用卷尺测量长度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或比对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一次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扣1分</w:t>
            </w:r>
            <w:r>
              <w:rPr>
                <w:rFonts w:hint="eastAsia"/>
                <w:color w:val="auto"/>
                <w:sz w:val="18"/>
                <w:highlight w:val="none"/>
                <w:lang w:eastAsia="zh-CN"/>
              </w:rPr>
              <w:t>，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最多扣2分</w:t>
            </w:r>
          </w:p>
        </w:tc>
        <w:tc>
          <w:tcPr>
            <w:tcW w:w="70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3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Arial" w:hAnsi="Arial" w:cs="Arial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Arial" w:cs="Arial" w:hAnsiTheme="minorEastAsia"/>
                <w:color w:val="auto"/>
                <w:sz w:val="18"/>
                <w:szCs w:val="18"/>
                <w:highlight w:val="none"/>
              </w:rPr>
              <w:t>光缆两端各开剥长度为</w:t>
            </w:r>
            <w:r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  <w:t>120CM</w:t>
            </w:r>
            <w:r>
              <w:rPr>
                <w:rFonts w:hint="eastAsia" w:ascii="Arial" w:hAnsi="Arial" w:cs="Arial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Arial" w:hAnsi="Arial" w:cs="Arial"/>
                <w:color w:val="auto"/>
                <w:sz w:val="18"/>
                <w:szCs w:val="18"/>
                <w:highlight w:val="none"/>
                <w:lang w:val="en-US" w:eastAsia="zh-CN"/>
              </w:rPr>
              <w:t>2分</w:t>
            </w:r>
            <w:r>
              <w:rPr>
                <w:rFonts w:hint="eastAsia" w:ascii="Arial" w:hAnsi="Arial" w:cs="Arial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5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开剥长度为120CM±10CM，不达标一处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扣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1分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最多扣2分</w:t>
            </w:r>
          </w:p>
        </w:tc>
        <w:tc>
          <w:tcPr>
            <w:tcW w:w="70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74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314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Arial" w:hAnsi="Arial" w:cs="Arial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Arial" w:cs="Arial" w:hAnsiTheme="minorEastAsia"/>
                <w:color w:val="auto"/>
                <w:sz w:val="18"/>
                <w:szCs w:val="18"/>
                <w:highlight w:val="none"/>
              </w:rPr>
              <w:t>光缆保护层无损伤检查</w:t>
            </w:r>
            <w:r>
              <w:rPr>
                <w:rFonts w:hint="eastAsia" w:ascii="Arial" w:cs="Arial" w:hAnsiTheme="minorEastAsia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Arial" w:cs="Arial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9分</w:t>
            </w:r>
            <w:r>
              <w:rPr>
                <w:rFonts w:hint="eastAsia" w:ascii="Arial" w:cs="Arial" w:hAnsiTheme="minor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5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纵剖光缆内护层时光纤束管有轻微损伤扣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或开剥后的光缆跌落至地面，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扣2分</w:t>
            </w:r>
          </w:p>
        </w:tc>
        <w:tc>
          <w:tcPr>
            <w:tcW w:w="70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314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光纤束管破裂，但光纤未受损伤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扣3分</w:t>
            </w:r>
          </w:p>
        </w:tc>
        <w:tc>
          <w:tcPr>
            <w:tcW w:w="70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31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 xml:space="preserve">纵剖时将任一管束内光纤折断扣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扣4分</w:t>
            </w:r>
          </w:p>
        </w:tc>
        <w:tc>
          <w:tcPr>
            <w:tcW w:w="70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cs="Arial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Arial" w:hAnsi="Arial" w:cs="Arial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光缆固定</w:t>
            </w:r>
            <w:r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   </w:t>
            </w:r>
            <w:r>
              <w:rPr>
                <w:rFonts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（</w:t>
            </w:r>
            <w:r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  <w:t>5</w:t>
            </w:r>
            <w:r>
              <w:rPr>
                <w:rFonts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3314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Arial" w:hAnsi="Arial" w:cs="Arial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Arial" w:cs="Arial" w:hAnsiTheme="minorEastAsia"/>
                <w:color w:val="auto"/>
                <w:sz w:val="18"/>
                <w:szCs w:val="18"/>
                <w:highlight w:val="none"/>
              </w:rPr>
              <w:t>光缆固定</w:t>
            </w:r>
            <w:r>
              <w:rPr>
                <w:rFonts w:hint="eastAsia" w:ascii="Arial" w:cs="Arial" w:hAnsiTheme="minorEastAsia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Arial" w:cs="Arial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3分</w:t>
            </w:r>
            <w:r>
              <w:rPr>
                <w:rFonts w:hint="eastAsia" w:ascii="Arial" w:cs="Arial" w:hAnsiTheme="minor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5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光缆未伸出紧固夹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5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MM一处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扣1分</w:t>
            </w:r>
          </w:p>
        </w:tc>
        <w:tc>
          <w:tcPr>
            <w:tcW w:w="70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31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光缆固定出现松动一处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扣1分</w:t>
            </w:r>
            <w:r>
              <w:rPr>
                <w:rFonts w:hint="eastAsia"/>
                <w:color w:val="auto"/>
                <w:sz w:val="18"/>
                <w:highlight w:val="none"/>
                <w:lang w:eastAsia="zh-CN"/>
              </w:rPr>
              <w:t>，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最多扣2分</w:t>
            </w:r>
          </w:p>
        </w:tc>
        <w:tc>
          <w:tcPr>
            <w:tcW w:w="70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420"/>
              <w:jc w:val="left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314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Arial" w:hAnsi="Arial" w:cs="Arial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Arial" w:cs="Arial" w:hAnsiTheme="minorEastAsia"/>
                <w:color w:val="auto"/>
                <w:sz w:val="18"/>
                <w:szCs w:val="18"/>
                <w:highlight w:val="none"/>
              </w:rPr>
              <w:t>加强芯固定</w:t>
            </w:r>
            <w:r>
              <w:rPr>
                <w:rFonts w:hint="eastAsia" w:ascii="Arial" w:cs="Arial" w:hAnsiTheme="minorEastAsia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Arial" w:cs="Arial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2分</w:t>
            </w:r>
            <w:r>
              <w:rPr>
                <w:rFonts w:hint="eastAsia" w:ascii="Arial" w:cs="Arial" w:hAnsiTheme="minor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5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加强芯固定伸长超过10MM一处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扣1分</w:t>
            </w:r>
          </w:p>
        </w:tc>
        <w:tc>
          <w:tcPr>
            <w:tcW w:w="70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31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加强芯固定松动一处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扣1分</w:t>
            </w:r>
          </w:p>
        </w:tc>
        <w:tc>
          <w:tcPr>
            <w:tcW w:w="70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cs="Arial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Arial" w:hAnsi="Arial" w:cs="Arial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光纤接续（</w:t>
            </w:r>
            <w:r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  <w:t>40</w:t>
            </w:r>
            <w:r>
              <w:rPr>
                <w:rFonts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分</w:t>
            </w:r>
            <w:r>
              <w:rPr>
                <w:rFonts w:hint="eastAsia"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如未完成，按比例计算总分</w:t>
            </w:r>
            <w:r>
              <w:rPr>
                <w:rFonts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3314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Arial" w:hAnsi="Arial" w:cs="Arial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Arial" w:cs="Arial" w:hAnsiTheme="minorEastAsia"/>
                <w:color w:val="auto"/>
                <w:sz w:val="18"/>
                <w:szCs w:val="18"/>
                <w:highlight w:val="none"/>
              </w:rPr>
              <w:t>光纤开剥</w:t>
            </w:r>
            <w:r>
              <w:rPr>
                <w:rFonts w:hint="eastAsia" w:ascii="Arial" w:cs="Arial" w:hAnsiTheme="minorEastAsia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Arial" w:cs="Arial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15分</w:t>
            </w:r>
            <w:r>
              <w:rPr>
                <w:rFonts w:hint="eastAsia" w:ascii="Arial" w:cs="Arial" w:hAnsiTheme="minor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5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开剥束管预留长度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大于80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CM，不达标扣一处扣0.5分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最多4分</w:t>
            </w:r>
          </w:p>
        </w:tc>
        <w:tc>
          <w:tcPr>
            <w:tcW w:w="70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314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未进行光纤预盘留操作或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比划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操作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扣3分</w:t>
            </w:r>
          </w:p>
        </w:tc>
        <w:tc>
          <w:tcPr>
            <w:tcW w:w="70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74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314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未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正确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进行光纤绑扎或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绑扎不牢固或未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剪除扎带多余部分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（超出卡扣部分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0.5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CM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一处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扣1分，最多扣2分</w:t>
            </w:r>
          </w:p>
        </w:tc>
        <w:tc>
          <w:tcPr>
            <w:tcW w:w="70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31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将光纤折断一根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扣3分，最多扣6分</w:t>
            </w:r>
          </w:p>
        </w:tc>
        <w:tc>
          <w:tcPr>
            <w:tcW w:w="70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314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cs="Arial" w:hAnsiTheme="minorEastAsia"/>
                <w:color w:val="auto"/>
                <w:sz w:val="18"/>
                <w:szCs w:val="18"/>
                <w:highlight w:val="none"/>
              </w:rPr>
              <w:t>光纤熔接</w:t>
            </w:r>
            <w:r>
              <w:rPr>
                <w:rFonts w:hint="eastAsia" w:ascii="Arial" w:cs="Arial" w:hAnsiTheme="minorEastAsia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Arial" w:cs="Arial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25分</w:t>
            </w:r>
            <w:r>
              <w:rPr>
                <w:rFonts w:hint="eastAsia" w:ascii="Arial" w:cs="Arial" w:hAnsiTheme="minor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5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未逐一进行光纤涂覆层刮剥、清洁擦拭一次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扣3分</w:t>
            </w:r>
          </w:p>
        </w:tc>
        <w:tc>
          <w:tcPr>
            <w:tcW w:w="70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314" w:type="dxa"/>
            <w:vMerge w:val="continue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未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按顺序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逐一进行光纤熔接一次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扣1分，最多扣2分</w:t>
            </w:r>
          </w:p>
        </w:tc>
        <w:tc>
          <w:tcPr>
            <w:tcW w:w="70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314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熔接端面切割角度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过大或太脏，每提示一次扣2分，最多扣6分</w:t>
            </w:r>
          </w:p>
        </w:tc>
        <w:tc>
          <w:tcPr>
            <w:tcW w:w="70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314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接头损耗超标（＞0.0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5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dB）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或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重熔一次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或气泡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扣3分，最多扣9分分</w:t>
            </w:r>
          </w:p>
        </w:tc>
        <w:tc>
          <w:tcPr>
            <w:tcW w:w="70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314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线序熔接错接（鸳鸯接）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扣5分</w:t>
            </w:r>
          </w:p>
        </w:tc>
        <w:tc>
          <w:tcPr>
            <w:tcW w:w="70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cs="Arial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Arial" w:hAnsi="Arial" w:cs="Arial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光纤盘纤（</w:t>
            </w:r>
            <w:r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Arial" w:hAnsi="Arial" w:cs="Arial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3314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cs="Arial" w:hAnsiTheme="minorEastAsia"/>
                <w:color w:val="auto"/>
                <w:sz w:val="18"/>
                <w:szCs w:val="18"/>
                <w:highlight w:val="none"/>
              </w:rPr>
              <w:t>光纤热束</w:t>
            </w:r>
            <w:r>
              <w:rPr>
                <w:rFonts w:hint="eastAsia" w:ascii="Arial" w:cs="Arial" w:hAnsiTheme="minorEastAsia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Arial" w:cs="Arial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4分</w:t>
            </w:r>
            <w:r>
              <w:rPr>
                <w:rFonts w:hint="eastAsia" w:ascii="Arial" w:cs="Arial" w:hAnsiTheme="minor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5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光纤无涂覆层部分裸露在热束管外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一处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一处扣1分，最多扣2分</w:t>
            </w:r>
          </w:p>
        </w:tc>
        <w:tc>
          <w:tcPr>
            <w:tcW w:w="70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5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31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束管有气泡/喇叭口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扣2分</w:t>
            </w:r>
          </w:p>
        </w:tc>
        <w:tc>
          <w:tcPr>
            <w:tcW w:w="70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314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cs="Arial" w:hAnsiTheme="minorEastAsia"/>
                <w:color w:val="auto"/>
                <w:sz w:val="18"/>
                <w:szCs w:val="18"/>
                <w:highlight w:val="none"/>
              </w:rPr>
              <w:t>光纤盘留</w:t>
            </w:r>
            <w:r>
              <w:rPr>
                <w:rFonts w:hint="eastAsia" w:ascii="Arial" w:cs="Arial" w:hAnsiTheme="minorEastAsia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Arial" w:cs="Arial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8分</w:t>
            </w:r>
            <w:r>
              <w:rPr>
                <w:rFonts w:hint="eastAsia" w:ascii="Arial" w:cs="Arial" w:hAnsiTheme="minor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5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未按纤序排列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从进线侧开始按顺序排放，不得重叠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扣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70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314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盘纤半径小于40MM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扣2分</w:t>
            </w:r>
          </w:p>
        </w:tc>
        <w:tc>
          <w:tcPr>
            <w:tcW w:w="70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314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光纤盘留后走向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未嵌入收容盘槽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扣2分</w:t>
            </w:r>
          </w:p>
        </w:tc>
        <w:tc>
          <w:tcPr>
            <w:tcW w:w="70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31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光纤盘留时出现断纤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扣2分</w:t>
            </w:r>
          </w:p>
        </w:tc>
        <w:tc>
          <w:tcPr>
            <w:tcW w:w="70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Arial" w:hAnsi="Arial" w:cs="Arial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" w:hAnsi="Arial" w:cs="Arial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盒体封装</w:t>
            </w:r>
            <w:r>
              <w:rPr>
                <w:rFonts w:hint="eastAsia"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（）</w:t>
            </w:r>
          </w:p>
          <w:p>
            <w:pPr>
              <w:jc w:val="left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Arial" w:hAnsi="Arial" w:cs="Arial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3314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Arial" w:hAnsi="Arial" w:cs="Arial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Arial" w:cs="Arial" w:hAnsiTheme="minorEastAsia"/>
                <w:color w:val="auto"/>
                <w:sz w:val="18"/>
                <w:szCs w:val="18"/>
                <w:highlight w:val="none"/>
              </w:rPr>
              <w:t>盒体紧固</w:t>
            </w:r>
            <w:r>
              <w:rPr>
                <w:rFonts w:hint="eastAsia" w:ascii="Arial" w:cs="Arial" w:hAnsiTheme="minorEastAsia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Arial" w:cs="Arial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3分</w:t>
            </w:r>
            <w:r>
              <w:rPr>
                <w:rFonts w:hint="eastAsia" w:ascii="Arial" w:cs="Arial" w:hAnsiTheme="minor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5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密封部位未全部嵌入盒体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扣1分</w:t>
            </w:r>
          </w:p>
        </w:tc>
        <w:tc>
          <w:tcPr>
            <w:tcW w:w="70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314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0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熔纤盘盖未盖到位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扣1分</w:t>
            </w:r>
          </w:p>
        </w:tc>
        <w:tc>
          <w:tcPr>
            <w:tcW w:w="70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cs="Arial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" w:hAnsi="Arial" w:cs="Arial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盒体封装</w:t>
            </w:r>
            <w:r>
              <w:rPr>
                <w:rFonts w:hint="eastAsia"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（接上页）</w:t>
            </w:r>
          </w:p>
          <w:p>
            <w:pPr>
              <w:widowControl/>
              <w:jc w:val="left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Arial" w:hAnsi="Arial" w:cs="Arial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cs="Arial" w:hAnsiTheme="minorEastAsia"/>
                <w:color w:val="auto"/>
                <w:sz w:val="18"/>
                <w:szCs w:val="18"/>
                <w:highlight w:val="none"/>
              </w:rPr>
              <w:t>盒体紧固</w:t>
            </w:r>
            <w:r>
              <w:rPr>
                <w:rFonts w:hint="eastAsia" w:ascii="Arial" w:cs="Arial" w:hAnsiTheme="minorEastAsia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Arial" w:cs="Arial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3分</w:t>
            </w:r>
            <w:r>
              <w:rPr>
                <w:rFonts w:hint="eastAsia" w:ascii="Arial" w:cs="Arial" w:hAnsiTheme="minor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5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紧固未按照要求紧固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可再拧动180度，扣1分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74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cs="Arial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Arial" w:hAnsi="Arial" w:cs="Arial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文明操作</w:t>
            </w:r>
          </w:p>
          <w:p>
            <w:pPr>
              <w:widowControl/>
              <w:jc w:val="left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（</w:t>
            </w:r>
            <w:r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  <w:t>5</w:t>
            </w:r>
            <w:r>
              <w:rPr>
                <w:rFonts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3314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cs="Arial" w:hAnsiTheme="minorEastAsia"/>
                <w:color w:val="auto"/>
                <w:sz w:val="18"/>
                <w:szCs w:val="18"/>
                <w:highlight w:val="none"/>
              </w:rPr>
              <w:t>工具使用</w:t>
            </w:r>
            <w:r>
              <w:rPr>
                <w:rFonts w:hint="eastAsia" w:ascii="Arial" w:cs="Arial" w:hAnsiTheme="minorEastAsia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Arial" w:cs="Arial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4分</w:t>
            </w:r>
            <w:r>
              <w:rPr>
                <w:rFonts w:hint="eastAsia" w:ascii="Arial" w:cs="Arial" w:hAnsiTheme="minor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5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用错工具或操作不正确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（如剥缆中脚踩、用剥线钳剪钢丝等），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扣1分</w:t>
            </w:r>
          </w:p>
        </w:tc>
        <w:tc>
          <w:tcPr>
            <w:tcW w:w="70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31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熔接机使用未轻拿轻放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扣1分</w:t>
            </w:r>
          </w:p>
        </w:tc>
        <w:tc>
          <w:tcPr>
            <w:tcW w:w="70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31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工具跌落一次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扣1分</w:t>
            </w:r>
          </w:p>
        </w:tc>
        <w:tc>
          <w:tcPr>
            <w:tcW w:w="70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31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丢扔工具一次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或未收拢复位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扣1分</w:t>
            </w:r>
          </w:p>
        </w:tc>
        <w:tc>
          <w:tcPr>
            <w:tcW w:w="70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314" w:type="dxa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cs="Arial" w:hAnsiTheme="minorEastAsia"/>
                <w:color w:val="auto"/>
                <w:sz w:val="18"/>
                <w:szCs w:val="18"/>
                <w:highlight w:val="none"/>
              </w:rPr>
              <w:t>作业环境</w:t>
            </w:r>
            <w:r>
              <w:rPr>
                <w:rFonts w:hint="eastAsia" w:ascii="Arial" w:cs="Arial" w:hAnsiTheme="minorEastAsia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Arial" w:cs="Arial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1分</w:t>
            </w:r>
            <w:r>
              <w:rPr>
                <w:rFonts w:hint="eastAsia" w:ascii="Arial" w:cs="Arial" w:hAnsiTheme="minor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5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废料随意丢放，未直接丢入废物箱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扣1分</w:t>
            </w:r>
          </w:p>
        </w:tc>
        <w:tc>
          <w:tcPr>
            <w:tcW w:w="70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cs="Arial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Arial" w:hAnsi="Arial" w:cs="Arial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113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比赛用时</w:t>
            </w:r>
          </w:p>
          <w:p>
            <w:pPr>
              <w:widowControl/>
              <w:jc w:val="left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（</w:t>
            </w:r>
            <w:r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  <w:t>10</w:t>
            </w:r>
            <w:r>
              <w:rPr>
                <w:rFonts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33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sz w:val="18"/>
                <w:szCs w:val="18"/>
                <w:highlight w:val="none"/>
              </w:rPr>
              <w:t>≤</w:t>
            </w:r>
            <w:r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  <w:t>15’</w:t>
            </w:r>
            <w:r>
              <w:rPr>
                <w:rFonts w:hint="eastAsia" w:ascii="Arial" w:hAnsi="Arial" w:cs="Arial"/>
                <w:color w:val="auto"/>
                <w:sz w:val="18"/>
                <w:szCs w:val="18"/>
                <w:highlight w:val="none"/>
              </w:rPr>
              <w:t>00</w:t>
            </w:r>
            <w:r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  <w:t>’’</w:t>
            </w:r>
          </w:p>
        </w:tc>
        <w:tc>
          <w:tcPr>
            <w:tcW w:w="5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（∑（1+2+……+8）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*100%+10）*0.1（满分10分）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3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  <w:highlight w:val="none"/>
              </w:rPr>
              <w:t>15’01’’~</w:t>
            </w:r>
            <w:r>
              <w:rPr>
                <w:rFonts w:hint="eastAsia" w:ascii="Arial" w:hAnsi="Arial" w:cs="Arial"/>
                <w:bCs/>
                <w:color w:val="auto"/>
                <w:sz w:val="18"/>
                <w:szCs w:val="18"/>
                <w:highlight w:val="none"/>
              </w:rPr>
              <w:t>15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  <w:highlight w:val="none"/>
              </w:rPr>
              <w:t>’</w:t>
            </w:r>
            <w:r>
              <w:rPr>
                <w:rFonts w:hint="eastAsia" w:ascii="Arial" w:hAnsi="Arial" w:cs="Arial"/>
                <w:bCs/>
                <w:color w:val="auto"/>
                <w:sz w:val="18"/>
                <w:szCs w:val="18"/>
                <w:highlight w:val="none"/>
              </w:rPr>
              <w:t>15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  <w:highlight w:val="none"/>
              </w:rPr>
              <w:t>”</w:t>
            </w:r>
          </w:p>
        </w:tc>
        <w:tc>
          <w:tcPr>
            <w:tcW w:w="5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（∑（1+2+……+8）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*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95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%+10）*0.1（满分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9.55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3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15’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16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’’~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15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’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30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”</w:t>
            </w:r>
          </w:p>
        </w:tc>
        <w:tc>
          <w:tcPr>
            <w:tcW w:w="5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（∑（1+2+……+8）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*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90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%+10）*0.1（满分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9.1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3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15’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31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’’~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15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’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45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”</w:t>
            </w:r>
          </w:p>
        </w:tc>
        <w:tc>
          <w:tcPr>
            <w:tcW w:w="5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（∑（1+2+……+8）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*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85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%+10）*0.1（满分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8.65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3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15’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46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’’~16’00”</w:t>
            </w:r>
          </w:p>
        </w:tc>
        <w:tc>
          <w:tcPr>
            <w:tcW w:w="5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（∑（1+2+……+8）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*80%+10）*0.1（满分8.2分）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3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6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’01’’~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16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’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15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”</w:t>
            </w:r>
          </w:p>
        </w:tc>
        <w:tc>
          <w:tcPr>
            <w:tcW w:w="5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（∑（1+2+……+8）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*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75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%+10）*0.1（满分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7.75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3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6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’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16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’’~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16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’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30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”</w:t>
            </w:r>
          </w:p>
        </w:tc>
        <w:tc>
          <w:tcPr>
            <w:tcW w:w="5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（∑（1+2+……+8）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*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70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%+10）*0.1（满分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7.3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3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6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’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31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’’~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16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’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45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”</w:t>
            </w:r>
          </w:p>
        </w:tc>
        <w:tc>
          <w:tcPr>
            <w:tcW w:w="5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（∑（1+2+……+8）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*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65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%+10）*0.1（满分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6.85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3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16’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46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’’~17’00’’</w:t>
            </w:r>
          </w:p>
        </w:tc>
        <w:tc>
          <w:tcPr>
            <w:tcW w:w="5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（∑（1+2+……+8）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*60%+10）*0.1（满分6.4分）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3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7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’01’’~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17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’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15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”</w:t>
            </w:r>
          </w:p>
        </w:tc>
        <w:tc>
          <w:tcPr>
            <w:tcW w:w="5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（∑（1+2+……+8）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*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55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%+10）*0.1（满分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5.95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3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7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’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16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’’~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17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’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30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”</w:t>
            </w:r>
          </w:p>
        </w:tc>
        <w:tc>
          <w:tcPr>
            <w:tcW w:w="5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（∑（1+2+……+8）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*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50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%+10）*0.1（满分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5.5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3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7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’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31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’’~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17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’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45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”</w:t>
            </w:r>
          </w:p>
        </w:tc>
        <w:tc>
          <w:tcPr>
            <w:tcW w:w="5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（∑（1+2+……+8）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*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45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%+10）*0.1（满分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5.05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3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17’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46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’’~18’00’’</w:t>
            </w:r>
          </w:p>
        </w:tc>
        <w:tc>
          <w:tcPr>
            <w:tcW w:w="5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（∑（1+2+……+8）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*40%+10）*0.1（满分4.6分）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3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8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’01’’~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18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’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15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”</w:t>
            </w:r>
          </w:p>
        </w:tc>
        <w:tc>
          <w:tcPr>
            <w:tcW w:w="5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（∑（1+2+……+8）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*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35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%+10）*0.1（满分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4.15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3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8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’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16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’’~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18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’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30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”</w:t>
            </w:r>
          </w:p>
        </w:tc>
        <w:tc>
          <w:tcPr>
            <w:tcW w:w="5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（∑（1+2+……+8）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*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30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%+10）*0.1（满分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3.7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3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8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’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31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’’~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18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’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45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”</w:t>
            </w:r>
          </w:p>
        </w:tc>
        <w:tc>
          <w:tcPr>
            <w:tcW w:w="5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（∑（1+2+……+8）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*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25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%+10）*0.1（满分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3.25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3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18’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46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’’~19’00’’</w:t>
            </w:r>
          </w:p>
        </w:tc>
        <w:tc>
          <w:tcPr>
            <w:tcW w:w="5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（∑（1+2+……+8）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*20%+10）*0.1（满分2.8分）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3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9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’01’’~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19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’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30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”</w:t>
            </w:r>
          </w:p>
        </w:tc>
        <w:tc>
          <w:tcPr>
            <w:tcW w:w="5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（∑（1+2+……+8）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*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15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%+10）*0.1（满分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2.35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31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19’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3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1’’~20’00’’</w:t>
            </w:r>
          </w:p>
        </w:tc>
        <w:tc>
          <w:tcPr>
            <w:tcW w:w="550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（∑（1+2+……+8）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*10%+10）*0.1（满分1.9分）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Arial" w:hAnsi="Arial" w:cs="Arial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9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bidi="ar"/>
              </w:rPr>
              <w:t>造成人身安全的，设备损坏、扰乱赛场秩序而影响他人比赛的，有作弊行为的，经竞赛评委组判定成绩以0分计算。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Theme="minorEastAsia"/>
                <w:szCs w:val="24"/>
                <w:highlight w:val="none"/>
                <w:lang w:eastAsia="zh-CN"/>
              </w:rPr>
            </w:pPr>
            <w:r>
              <w:rPr>
                <w:rFonts w:hint="eastAsia"/>
                <w:szCs w:val="24"/>
                <w:highlight w:val="none"/>
                <w:lang w:eastAsia="zh-CN"/>
              </w:rPr>
              <w:t>合计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</w:tbl>
    <w:p>
      <w:pPr>
        <w:ind w:right="-170" w:rightChars="-81"/>
        <w:rPr>
          <w:rFonts w:hint="eastAsia" w:ascii="仿宋_GB2312" w:hAnsi="宋体" w:cs="黑体"/>
          <w:color w:val="auto"/>
          <w:szCs w:val="21"/>
          <w:highlight w:val="none"/>
          <w:lang w:eastAsia="zh-CN"/>
        </w:rPr>
      </w:pPr>
    </w:p>
    <w:p>
      <w:pPr>
        <w:ind w:right="-170" w:rightChars="-81" w:firstLine="180" w:firstLineChars="100"/>
        <w:jc w:val="left"/>
        <w:rPr>
          <w:rFonts w:ascii="仿宋_GB2312" w:hAnsi="宋体" w:cs="黑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18"/>
          <w:szCs w:val="18"/>
          <w:highlight w:val="none"/>
          <w:lang w:bidi="ar"/>
        </w:rPr>
        <w:t xml:space="preserve">裁判签名：                               </w:t>
      </w:r>
      <w:r>
        <w:rPr>
          <w:rFonts w:hint="eastAsia" w:ascii="宋体" w:hAnsi="宋体" w:eastAsia="宋体" w:cs="宋体"/>
          <w:color w:val="auto"/>
          <w:kern w:val="0"/>
          <w:sz w:val="18"/>
          <w:szCs w:val="18"/>
          <w:highlight w:val="none"/>
          <w:lang w:val="en-US" w:eastAsia="zh-CN" w:bidi="ar"/>
        </w:rPr>
        <w:t xml:space="preserve">                     </w:t>
      </w:r>
      <w:r>
        <w:rPr>
          <w:rFonts w:hint="eastAsia" w:ascii="宋体" w:hAnsi="宋体" w:eastAsia="宋体" w:cs="宋体"/>
          <w:color w:val="auto"/>
          <w:kern w:val="0"/>
          <w:sz w:val="18"/>
          <w:szCs w:val="18"/>
          <w:highlight w:val="none"/>
          <w:lang w:bidi="ar"/>
        </w:rPr>
        <w:t xml:space="preserve">     选手签名：</w:t>
      </w:r>
    </w:p>
    <w:p>
      <w:pPr>
        <w:ind w:right="-170" w:rightChars="-81"/>
        <w:rPr>
          <w:rFonts w:hint="eastAsia" w:ascii="仿宋_GB2312" w:hAnsi="宋体" w:cs="黑体"/>
          <w:color w:val="auto"/>
          <w:szCs w:val="21"/>
          <w:highlight w:val="none"/>
          <w:lang w:eastAsia="zh-CN"/>
        </w:rPr>
      </w:pPr>
    </w:p>
    <w:p>
      <w:pPr>
        <w:ind w:right="0" w:rightChars="0"/>
        <w:rPr>
          <w:rFonts w:hint="eastAsia" w:ascii="仿宋_GB2312" w:hAnsi="宋体" w:cs="黑体"/>
          <w:color w:val="auto"/>
          <w:szCs w:val="21"/>
          <w:highlight w:val="none"/>
          <w:lang w:eastAsia="zh-CN"/>
        </w:rPr>
      </w:pPr>
      <w:r>
        <w:rPr>
          <w:rFonts w:hint="eastAsia" w:ascii="仿宋_GB2312" w:hAnsi="宋体" w:cs="黑体"/>
          <w:color w:val="auto"/>
          <w:szCs w:val="21"/>
          <w:highlight w:val="none"/>
          <w:lang w:eastAsia="zh-CN"/>
        </w:rPr>
        <w:br w:type="page"/>
      </w:r>
    </w:p>
    <w:tbl>
      <w:tblPr>
        <w:tblStyle w:val="12"/>
        <w:tblW w:w="1386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"/>
        <w:gridCol w:w="372"/>
        <w:gridCol w:w="171"/>
        <w:gridCol w:w="1701"/>
        <w:gridCol w:w="205"/>
        <w:gridCol w:w="2488"/>
        <w:gridCol w:w="1388"/>
        <w:gridCol w:w="3771"/>
        <w:gridCol w:w="541"/>
        <w:gridCol w:w="527"/>
        <w:gridCol w:w="141"/>
        <w:gridCol w:w="2105"/>
        <w:gridCol w:w="209"/>
      </w:tblGrid>
      <w:tr>
        <w:trPr>
          <w:gridBefore w:val="1"/>
          <w:wBefore w:w="248" w:type="dxa"/>
          <w:trHeight w:val="510" w:hRule="atLeast"/>
          <w:jc w:val="center"/>
        </w:trPr>
        <w:tc>
          <w:tcPr>
            <w:tcW w:w="136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highlight w:val="none"/>
                <w:lang w:bidi="ar"/>
              </w:rPr>
              <w:t>视频系统平台搭建评分表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48" w:type="dxa"/>
          <w:trHeight w:val="270" w:hRule="atLeast"/>
          <w:jc w:val="center"/>
        </w:trPr>
        <w:tc>
          <w:tcPr>
            <w:tcW w:w="136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参赛选手姓名：                      编号：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48" w:type="dxa"/>
          <w:trHeight w:val="270" w:hRule="atLeast"/>
          <w:jc w:val="center"/>
        </w:trPr>
        <w:tc>
          <w:tcPr>
            <w:tcW w:w="136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开始时间：     时    </w:t>
            </w:r>
            <w:r>
              <w:rPr>
                <w:rFonts w:hint="eastAsia"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分      </w:t>
            </w:r>
            <w:r>
              <w:rPr>
                <w:rFonts w:hint="eastAsia"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  <w:lang w:bidi="ar"/>
              </w:rPr>
              <w:t>结束</w:t>
            </w:r>
            <w:r>
              <w:rPr>
                <w:rFonts w:hint="eastAsia"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时间：     时    分     </w:t>
            </w:r>
            <w:r>
              <w:rPr>
                <w:rFonts w:hint="eastAsia"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                   </w:t>
            </w:r>
            <w:r>
              <w:rPr>
                <w:rFonts w:hint="eastAsia"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 用时：     分      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48" w:type="dxa"/>
          <w:trHeight w:val="270" w:hRule="atLeast"/>
          <w:jc w:val="center"/>
        </w:trPr>
        <w:tc>
          <w:tcPr>
            <w:tcW w:w="136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说明：根据CCTV系统枪型摄像机配置要求，完成摄像机数据配置并验证</w:t>
            </w:r>
            <w:r>
              <w:rPr>
                <w:rFonts w:hint="eastAsia"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限时</w:t>
            </w:r>
            <w:r>
              <w:rPr>
                <w:rFonts w:hint="eastAsia"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15</w:t>
            </w:r>
            <w:r>
              <w:rPr>
                <w:rFonts w:hint="eastAsia"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分钟。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48" w:type="dxa"/>
          <w:trHeight w:val="270" w:hRule="atLeast"/>
          <w:jc w:val="center"/>
        </w:trPr>
        <w:tc>
          <w:tcPr>
            <w:tcW w:w="54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考核内容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评判项目</w:t>
            </w:r>
          </w:p>
        </w:tc>
        <w:tc>
          <w:tcPr>
            <w:tcW w:w="515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评分标准</w:t>
            </w: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得分</w:t>
            </w:r>
          </w:p>
        </w:tc>
        <w:tc>
          <w:tcPr>
            <w:tcW w:w="245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宋体" w:eastAsia="宋体" w:cs="Arial"/>
                <w:b/>
                <w:color w:val="auto"/>
                <w:kern w:val="0"/>
                <w:sz w:val="18"/>
                <w:szCs w:val="18"/>
                <w:highlight w:val="none"/>
              </w:rPr>
              <w:t>扣分说明</w:t>
            </w:r>
          </w:p>
        </w:tc>
      </w:tr>
      <w:tr>
        <w:trPr>
          <w:gridBefore w:val="1"/>
          <w:wBefore w:w="248" w:type="dxa"/>
          <w:trHeight w:val="369" w:hRule="exact"/>
          <w:jc w:val="center"/>
        </w:trPr>
        <w:tc>
          <w:tcPr>
            <w:tcW w:w="5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  <w:t>安全准备（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highlight w:val="none"/>
              </w:rPr>
              <w:t>按规定穿戴劳保防护用品</w:t>
            </w:r>
          </w:p>
        </w:tc>
        <w:tc>
          <w:tcPr>
            <w:tcW w:w="5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highlight w:val="none"/>
              </w:rPr>
              <w:t>未按规定穿戴工装和劳保鞋，扣</w:t>
            </w:r>
            <w:r>
              <w:rPr>
                <w:rFonts w:hint="eastAsia" w:ascii="宋体" w:hAnsi="宋体" w:eastAsia="宋体" w:cs="宋体"/>
                <w:color w:val="auto"/>
                <w:sz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18"/>
                <w:highlight w:val="none"/>
              </w:rPr>
              <w:t>分</w:t>
            </w:r>
          </w:p>
        </w:tc>
        <w:tc>
          <w:tcPr>
            <w:tcW w:w="10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rPr>
          <w:gridBefore w:val="1"/>
          <w:wBefore w:w="248" w:type="dxa"/>
          <w:trHeight w:val="369" w:hRule="exact"/>
          <w:jc w:val="center"/>
        </w:trPr>
        <w:tc>
          <w:tcPr>
            <w:tcW w:w="5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赛前请点</w:t>
            </w:r>
          </w:p>
        </w:tc>
        <w:tc>
          <w:tcPr>
            <w:tcW w:w="5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未经裁判同意后开始赛前准备，扣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106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rPr>
          <w:gridBefore w:val="1"/>
          <w:wBefore w:w="248" w:type="dxa"/>
          <w:trHeight w:val="369" w:hRule="exact"/>
          <w:jc w:val="center"/>
        </w:trPr>
        <w:tc>
          <w:tcPr>
            <w:tcW w:w="5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未向裁判申请考试，扣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106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rPr>
          <w:gridBefore w:val="1"/>
          <w:wBefore w:w="248" w:type="dxa"/>
          <w:trHeight w:val="369" w:hRule="exact"/>
          <w:jc w:val="center"/>
        </w:trPr>
        <w:tc>
          <w:tcPr>
            <w:tcW w:w="5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赛后销点</w:t>
            </w:r>
          </w:p>
        </w:tc>
        <w:tc>
          <w:tcPr>
            <w:tcW w:w="5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考试完成后未向裁判申请考试结束，扣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106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rPr>
          <w:gridBefore w:val="1"/>
          <w:wBefore w:w="248" w:type="dxa"/>
          <w:trHeight w:val="369" w:hRule="exact"/>
          <w:jc w:val="center"/>
        </w:trPr>
        <w:tc>
          <w:tcPr>
            <w:tcW w:w="54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未经裁判同意离场，扣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106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rPr>
          <w:gridBefore w:val="1"/>
          <w:wBefore w:w="248" w:type="dxa"/>
          <w:trHeight w:val="369" w:hRule="exact"/>
          <w:jc w:val="center"/>
        </w:trPr>
        <w:tc>
          <w:tcPr>
            <w:tcW w:w="543" w:type="dxa"/>
            <w:gridSpan w:val="2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bidi="ar"/>
              </w:rPr>
              <w:t>设备安装及连接（5分）</w:t>
            </w:r>
          </w:p>
        </w:tc>
        <w:tc>
          <w:tcPr>
            <w:tcW w:w="26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视频系统综合安装组网</w:t>
            </w:r>
          </w:p>
        </w:tc>
        <w:tc>
          <w:tcPr>
            <w:tcW w:w="515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摄像机与交换机连接错误扣1分</w:t>
            </w:r>
          </w:p>
        </w:tc>
        <w:tc>
          <w:tcPr>
            <w:tcW w:w="10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rPr>
          <w:gridBefore w:val="1"/>
          <w:wBefore w:w="248" w:type="dxa"/>
          <w:trHeight w:val="369" w:hRule="exact"/>
          <w:jc w:val="center"/>
        </w:trPr>
        <w:tc>
          <w:tcPr>
            <w:tcW w:w="5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515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解码器与交换机连接错误扣1分</w:t>
            </w:r>
          </w:p>
        </w:tc>
        <w:tc>
          <w:tcPr>
            <w:tcW w:w="1068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rPr>
          <w:gridBefore w:val="1"/>
          <w:wBefore w:w="248" w:type="dxa"/>
          <w:trHeight w:val="369" w:hRule="exact"/>
          <w:jc w:val="center"/>
        </w:trPr>
        <w:tc>
          <w:tcPr>
            <w:tcW w:w="5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515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VCN与交换机连接错误扣2分</w:t>
            </w:r>
          </w:p>
        </w:tc>
        <w:tc>
          <w:tcPr>
            <w:tcW w:w="1068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rPr>
          <w:gridBefore w:val="1"/>
          <w:wBefore w:w="248" w:type="dxa"/>
          <w:trHeight w:val="369" w:hRule="exact"/>
          <w:jc w:val="center"/>
        </w:trPr>
        <w:tc>
          <w:tcPr>
            <w:tcW w:w="54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515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解码器与屏幕墙连接错误扣1分</w:t>
            </w:r>
          </w:p>
        </w:tc>
        <w:tc>
          <w:tcPr>
            <w:tcW w:w="106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rPr>
          <w:gridBefore w:val="1"/>
          <w:wBefore w:w="248" w:type="dxa"/>
          <w:trHeight w:val="369" w:hRule="exact"/>
          <w:jc w:val="center"/>
        </w:trPr>
        <w:tc>
          <w:tcPr>
            <w:tcW w:w="5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bidi="ar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  <w:t>摄像机参数设置（18分）</w:t>
            </w:r>
          </w:p>
        </w:tc>
        <w:tc>
          <w:tcPr>
            <w:tcW w:w="2693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对摄像机进行基本配置</w:t>
            </w:r>
          </w:p>
        </w:tc>
        <w:tc>
          <w:tcPr>
            <w:tcW w:w="5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摄像机配置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网页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打开错误扣2分</w:t>
            </w:r>
          </w:p>
        </w:tc>
        <w:tc>
          <w:tcPr>
            <w:tcW w:w="10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48" w:type="dxa"/>
          <w:trHeight w:val="369" w:hRule="exact"/>
          <w:jc w:val="center"/>
        </w:trPr>
        <w:tc>
          <w:tcPr>
            <w:tcW w:w="5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5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摄像机IP地址、网关、子网信息配置等错误扣4分</w:t>
            </w:r>
          </w:p>
        </w:tc>
        <w:tc>
          <w:tcPr>
            <w:tcW w:w="1068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rPr>
          <w:gridBefore w:val="1"/>
          <w:wBefore w:w="248" w:type="dxa"/>
          <w:trHeight w:val="369" w:hRule="exact"/>
          <w:jc w:val="center"/>
        </w:trPr>
        <w:tc>
          <w:tcPr>
            <w:tcW w:w="5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5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摄像机字符及位置错误扣4分</w:t>
            </w:r>
          </w:p>
        </w:tc>
        <w:tc>
          <w:tcPr>
            <w:tcW w:w="1068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rPr>
          <w:gridBefore w:val="1"/>
          <w:wBefore w:w="248" w:type="dxa"/>
          <w:trHeight w:val="369" w:hRule="exact"/>
          <w:jc w:val="center"/>
        </w:trPr>
        <w:tc>
          <w:tcPr>
            <w:tcW w:w="5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5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摄像机码流、NTP设置错误扣4分</w:t>
            </w:r>
          </w:p>
        </w:tc>
        <w:tc>
          <w:tcPr>
            <w:tcW w:w="1068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rPr>
          <w:gridBefore w:val="1"/>
          <w:wBefore w:w="248" w:type="dxa"/>
          <w:trHeight w:val="369" w:hRule="exact"/>
          <w:jc w:val="center"/>
        </w:trPr>
        <w:tc>
          <w:tcPr>
            <w:tcW w:w="5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5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摄像机未开启ONVIF登录扣2分</w:t>
            </w:r>
          </w:p>
        </w:tc>
        <w:tc>
          <w:tcPr>
            <w:tcW w:w="1068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rPr>
          <w:gridBefore w:val="1"/>
          <w:wBefore w:w="248" w:type="dxa"/>
          <w:trHeight w:val="369" w:hRule="exact"/>
          <w:jc w:val="center"/>
        </w:trPr>
        <w:tc>
          <w:tcPr>
            <w:tcW w:w="54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5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摄像机本地存储设置错误扣2分</w:t>
            </w:r>
          </w:p>
        </w:tc>
        <w:tc>
          <w:tcPr>
            <w:tcW w:w="106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rPr>
          <w:gridBefore w:val="1"/>
          <w:wBefore w:w="248" w:type="dxa"/>
          <w:trHeight w:val="369" w:hRule="exact"/>
          <w:jc w:val="center"/>
        </w:trPr>
        <w:tc>
          <w:tcPr>
            <w:tcW w:w="5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bidi="ar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  <w:t>解码器参数设置（1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26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解码器参数设置</w:t>
            </w:r>
          </w:p>
        </w:tc>
        <w:tc>
          <w:tcPr>
            <w:tcW w:w="5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未能成功登陆解码器页面扣2分</w:t>
            </w:r>
          </w:p>
        </w:tc>
        <w:tc>
          <w:tcPr>
            <w:tcW w:w="10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48" w:type="dxa"/>
          <w:trHeight w:val="369" w:hRule="exact"/>
          <w:jc w:val="center"/>
        </w:trPr>
        <w:tc>
          <w:tcPr>
            <w:tcW w:w="5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5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未能正确修改业务密码扣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分</w:t>
            </w:r>
          </w:p>
        </w:tc>
        <w:tc>
          <w:tcPr>
            <w:tcW w:w="1068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rPr>
          <w:gridBefore w:val="1"/>
          <w:wBefore w:w="248" w:type="dxa"/>
          <w:trHeight w:val="369" w:hRule="exact"/>
          <w:jc w:val="center"/>
        </w:trPr>
        <w:tc>
          <w:tcPr>
            <w:tcW w:w="5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5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解码器IP地址、网关、子网信息配置等错误扣4分</w:t>
            </w:r>
          </w:p>
        </w:tc>
        <w:tc>
          <w:tcPr>
            <w:tcW w:w="1068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rPr>
          <w:gridBefore w:val="1"/>
          <w:wBefore w:w="248" w:type="dxa"/>
          <w:trHeight w:val="369" w:hRule="exact"/>
          <w:jc w:val="center"/>
        </w:trPr>
        <w:tc>
          <w:tcPr>
            <w:tcW w:w="5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5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解码器注册VCN失败扣2分</w:t>
            </w:r>
          </w:p>
        </w:tc>
        <w:tc>
          <w:tcPr>
            <w:tcW w:w="1068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rPr>
          <w:gridBefore w:val="1"/>
          <w:wBefore w:w="248" w:type="dxa"/>
          <w:trHeight w:val="369" w:hRule="exact"/>
          <w:jc w:val="center"/>
        </w:trPr>
        <w:tc>
          <w:tcPr>
            <w:tcW w:w="54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5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解码器NTP设置错误扣2分</w:t>
            </w:r>
          </w:p>
        </w:tc>
        <w:tc>
          <w:tcPr>
            <w:tcW w:w="106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rPr>
          <w:gridBefore w:val="1"/>
          <w:wBefore w:w="248" w:type="dxa"/>
          <w:trHeight w:val="369" w:hRule="exact"/>
          <w:jc w:val="center"/>
        </w:trPr>
        <w:tc>
          <w:tcPr>
            <w:tcW w:w="5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bidi="ar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  <w:t>平台配置操作（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bidi="ar"/>
              </w:rPr>
              <w:t>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26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平台中添加解码器、摄像机、修改摄像机名称并分配存储</w:t>
            </w:r>
          </w:p>
        </w:tc>
        <w:tc>
          <w:tcPr>
            <w:tcW w:w="5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客户端及软件网络参数设置错误扣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分</w:t>
            </w:r>
          </w:p>
        </w:tc>
        <w:tc>
          <w:tcPr>
            <w:tcW w:w="10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rPr>
          <w:gridBefore w:val="1"/>
          <w:wBefore w:w="248" w:type="dxa"/>
          <w:trHeight w:val="369" w:hRule="exact"/>
          <w:jc w:val="center"/>
        </w:trPr>
        <w:tc>
          <w:tcPr>
            <w:tcW w:w="5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5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平台添加摄像失败扣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分</w:t>
            </w:r>
          </w:p>
        </w:tc>
        <w:tc>
          <w:tcPr>
            <w:tcW w:w="1068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rPr>
          <w:gridBefore w:val="1"/>
          <w:wBefore w:w="248" w:type="dxa"/>
          <w:trHeight w:val="369" w:hRule="exact"/>
          <w:jc w:val="center"/>
        </w:trPr>
        <w:tc>
          <w:tcPr>
            <w:tcW w:w="5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5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未按要求修改摄像机平台名称扣2分</w:t>
            </w:r>
          </w:p>
        </w:tc>
        <w:tc>
          <w:tcPr>
            <w:tcW w:w="1068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rPr>
          <w:gridBefore w:val="1"/>
          <w:wBefore w:w="248" w:type="dxa"/>
          <w:trHeight w:val="369" w:hRule="exact"/>
          <w:jc w:val="center"/>
        </w:trPr>
        <w:tc>
          <w:tcPr>
            <w:tcW w:w="5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5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未按要求配置存储时间和策略扣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分</w:t>
            </w:r>
          </w:p>
        </w:tc>
        <w:tc>
          <w:tcPr>
            <w:tcW w:w="1068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rPr>
          <w:gridBefore w:val="1"/>
          <w:wBefore w:w="248" w:type="dxa"/>
          <w:trHeight w:val="369" w:hRule="exact"/>
          <w:jc w:val="center"/>
        </w:trPr>
        <w:tc>
          <w:tcPr>
            <w:tcW w:w="5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5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平台添加解码器失败扣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分</w:t>
            </w:r>
          </w:p>
        </w:tc>
        <w:tc>
          <w:tcPr>
            <w:tcW w:w="1068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rPr>
          <w:gridBefore w:val="1"/>
          <w:wBefore w:w="248" w:type="dxa"/>
          <w:trHeight w:val="369" w:hRule="exact"/>
          <w:jc w:val="center"/>
        </w:trPr>
        <w:tc>
          <w:tcPr>
            <w:tcW w:w="5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5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解码器名称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配置错误扣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分</w:t>
            </w:r>
          </w:p>
        </w:tc>
        <w:tc>
          <w:tcPr>
            <w:tcW w:w="1068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rPr>
          <w:gridBefore w:val="1"/>
          <w:wBefore w:w="248" w:type="dxa"/>
          <w:trHeight w:val="369" w:hRule="exact"/>
          <w:jc w:val="center"/>
        </w:trPr>
        <w:tc>
          <w:tcPr>
            <w:tcW w:w="5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5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电视墙名称配置错误扣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分</w:t>
            </w:r>
          </w:p>
        </w:tc>
        <w:tc>
          <w:tcPr>
            <w:tcW w:w="1068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rPr>
          <w:gridBefore w:val="1"/>
          <w:wBefore w:w="248" w:type="dxa"/>
          <w:trHeight w:val="369" w:hRule="exact"/>
          <w:jc w:val="center"/>
        </w:trPr>
        <w:tc>
          <w:tcPr>
            <w:tcW w:w="54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5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解码器通道窗口绑定错误扣3分</w:t>
            </w:r>
          </w:p>
        </w:tc>
        <w:tc>
          <w:tcPr>
            <w:tcW w:w="106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rPr>
          <w:gridBefore w:val="1"/>
          <w:wBefore w:w="248" w:type="dxa"/>
          <w:trHeight w:val="369" w:hRule="exact"/>
          <w:jc w:val="center"/>
        </w:trPr>
        <w:tc>
          <w:tcPr>
            <w:tcW w:w="54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5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电视墙未能设置为四画面扣3分</w:t>
            </w:r>
          </w:p>
        </w:tc>
        <w:tc>
          <w:tcPr>
            <w:tcW w:w="106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rPr>
          <w:gridBefore w:val="1"/>
          <w:wBefore w:w="248" w:type="dxa"/>
          <w:trHeight w:val="369" w:hRule="exact"/>
          <w:jc w:val="center"/>
        </w:trPr>
        <w:tc>
          <w:tcPr>
            <w:tcW w:w="5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bidi="ar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  <w:t>结果测试（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26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摄像机实时、回放、存储、投屏</w:t>
            </w:r>
          </w:p>
        </w:tc>
        <w:tc>
          <w:tcPr>
            <w:tcW w:w="5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摄像机实时画面未能显示扣2分</w:t>
            </w:r>
          </w:p>
        </w:tc>
        <w:tc>
          <w:tcPr>
            <w:tcW w:w="10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rPr>
          <w:gridBefore w:val="1"/>
          <w:wBefore w:w="248" w:type="dxa"/>
          <w:trHeight w:val="369" w:hRule="exact"/>
          <w:jc w:val="center"/>
        </w:trPr>
        <w:tc>
          <w:tcPr>
            <w:tcW w:w="5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录像回放异常扣2分</w:t>
            </w:r>
          </w:p>
        </w:tc>
        <w:tc>
          <w:tcPr>
            <w:tcW w:w="1068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rPr>
          <w:gridBefore w:val="1"/>
          <w:wBefore w:w="248" w:type="dxa"/>
          <w:trHeight w:val="369" w:hRule="exact"/>
          <w:jc w:val="center"/>
        </w:trPr>
        <w:tc>
          <w:tcPr>
            <w:tcW w:w="5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录像下载失败扣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分</w:t>
            </w:r>
          </w:p>
        </w:tc>
        <w:tc>
          <w:tcPr>
            <w:tcW w:w="1068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rPr>
          <w:gridBefore w:val="1"/>
          <w:wBefore w:w="248" w:type="dxa"/>
          <w:trHeight w:val="369" w:hRule="exact"/>
          <w:jc w:val="center"/>
        </w:trPr>
        <w:tc>
          <w:tcPr>
            <w:tcW w:w="5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录像文件未按要求修改名称扣1分</w:t>
            </w:r>
          </w:p>
        </w:tc>
        <w:tc>
          <w:tcPr>
            <w:tcW w:w="1068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rPr>
          <w:gridBefore w:val="1"/>
          <w:wBefore w:w="248" w:type="dxa"/>
          <w:trHeight w:val="369" w:hRule="exact"/>
          <w:jc w:val="center"/>
        </w:trPr>
        <w:tc>
          <w:tcPr>
            <w:tcW w:w="54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摄像机画面投屏失败扣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分</w:t>
            </w:r>
          </w:p>
        </w:tc>
        <w:tc>
          <w:tcPr>
            <w:tcW w:w="106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rPr>
          <w:gridBefore w:val="1"/>
          <w:wBefore w:w="248" w:type="dxa"/>
          <w:trHeight w:val="369" w:hRule="exact"/>
          <w:jc w:val="center"/>
        </w:trPr>
        <w:tc>
          <w:tcPr>
            <w:tcW w:w="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bidi="ar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  <w:t>现场出清（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操作结束后现场出清</w:t>
            </w:r>
          </w:p>
        </w:tc>
        <w:tc>
          <w:tcPr>
            <w:tcW w:w="5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配置完成后未能出清现场，未关闭相应配置软件、网页等扣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分</w:t>
            </w: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5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rPr>
          <w:gridBefore w:val="1"/>
          <w:wBefore w:w="248" w:type="dxa"/>
          <w:trHeight w:val="369" w:hRule="exact"/>
          <w:jc w:val="center"/>
        </w:trPr>
        <w:tc>
          <w:tcPr>
            <w:tcW w:w="5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bidi="ar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bidi="ar"/>
              </w:rPr>
              <w:t>比赛用时（20分）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≤1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’00’’</w:t>
            </w:r>
          </w:p>
        </w:tc>
        <w:tc>
          <w:tcPr>
            <w:tcW w:w="5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（∑（1+2+……+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）*100%+20）*0.2（满分20分）</w:t>
            </w:r>
          </w:p>
        </w:tc>
        <w:tc>
          <w:tcPr>
            <w:tcW w:w="10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5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rPr>
          <w:gridBefore w:val="1"/>
          <w:wBefore w:w="248" w:type="dxa"/>
          <w:trHeight w:val="369" w:hRule="exact"/>
          <w:jc w:val="center"/>
        </w:trPr>
        <w:tc>
          <w:tcPr>
            <w:tcW w:w="5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</w:rPr>
              <w:t>’01’’~1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</w:rPr>
              <w:t>’15”</w:t>
            </w:r>
          </w:p>
        </w:tc>
        <w:tc>
          <w:tcPr>
            <w:tcW w:w="5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（∑（1+2+……+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）*95%+20）*0.2（满分19.2分）</w:t>
            </w:r>
          </w:p>
        </w:tc>
        <w:tc>
          <w:tcPr>
            <w:tcW w:w="106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55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rPr>
          <w:gridBefore w:val="1"/>
          <w:wBefore w:w="248" w:type="dxa"/>
          <w:trHeight w:val="369" w:hRule="exact"/>
          <w:jc w:val="center"/>
        </w:trPr>
        <w:tc>
          <w:tcPr>
            <w:tcW w:w="5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’16’’~1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’30”</w:t>
            </w:r>
          </w:p>
        </w:tc>
        <w:tc>
          <w:tcPr>
            <w:tcW w:w="5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（∑（1+2+……+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）*90%+20）*0.2（满分18.4分）</w:t>
            </w:r>
          </w:p>
        </w:tc>
        <w:tc>
          <w:tcPr>
            <w:tcW w:w="106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55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rPr>
          <w:gridBefore w:val="1"/>
          <w:wBefore w:w="248" w:type="dxa"/>
          <w:trHeight w:val="369" w:hRule="exact"/>
          <w:jc w:val="center"/>
        </w:trPr>
        <w:tc>
          <w:tcPr>
            <w:tcW w:w="5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’31’’~1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’45”</w:t>
            </w:r>
          </w:p>
        </w:tc>
        <w:tc>
          <w:tcPr>
            <w:tcW w:w="5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（∑（1+2+……+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）*85%+20）*0.2（满分17.6分）</w:t>
            </w:r>
          </w:p>
        </w:tc>
        <w:tc>
          <w:tcPr>
            <w:tcW w:w="106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55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rPr>
          <w:gridBefore w:val="1"/>
          <w:wBefore w:w="248" w:type="dxa"/>
          <w:trHeight w:val="369" w:hRule="exact"/>
          <w:jc w:val="center"/>
        </w:trPr>
        <w:tc>
          <w:tcPr>
            <w:tcW w:w="5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’46’’~1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’00”</w:t>
            </w:r>
          </w:p>
        </w:tc>
        <w:tc>
          <w:tcPr>
            <w:tcW w:w="5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（∑（1+2+……+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）*80%+20）*0.2（满分16.8分）</w:t>
            </w:r>
          </w:p>
        </w:tc>
        <w:tc>
          <w:tcPr>
            <w:tcW w:w="106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55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rPr>
          <w:gridBefore w:val="1"/>
          <w:wBefore w:w="248" w:type="dxa"/>
          <w:trHeight w:val="369" w:hRule="exact"/>
          <w:jc w:val="center"/>
        </w:trPr>
        <w:tc>
          <w:tcPr>
            <w:tcW w:w="5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’01’’~1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’15”</w:t>
            </w:r>
          </w:p>
        </w:tc>
        <w:tc>
          <w:tcPr>
            <w:tcW w:w="5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（∑（1+2+……+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）*75%+20）*0.2（满分16分）</w:t>
            </w:r>
          </w:p>
        </w:tc>
        <w:tc>
          <w:tcPr>
            <w:tcW w:w="106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55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rPr>
          <w:gridBefore w:val="1"/>
          <w:wBefore w:w="248" w:type="dxa"/>
          <w:trHeight w:val="369" w:hRule="exact"/>
          <w:jc w:val="center"/>
        </w:trPr>
        <w:tc>
          <w:tcPr>
            <w:tcW w:w="5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’16’’~1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’30”</w:t>
            </w:r>
          </w:p>
        </w:tc>
        <w:tc>
          <w:tcPr>
            <w:tcW w:w="5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（∑（1+2+……+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）*70%+20）*0.2（满分15.2分）</w:t>
            </w:r>
          </w:p>
        </w:tc>
        <w:tc>
          <w:tcPr>
            <w:tcW w:w="106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55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rPr>
          <w:gridBefore w:val="1"/>
          <w:wBefore w:w="248" w:type="dxa"/>
          <w:trHeight w:val="369" w:hRule="exact"/>
          <w:jc w:val="center"/>
        </w:trPr>
        <w:tc>
          <w:tcPr>
            <w:tcW w:w="5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’31’’~1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’45”</w:t>
            </w:r>
          </w:p>
        </w:tc>
        <w:tc>
          <w:tcPr>
            <w:tcW w:w="5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（∑（1+2+……+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）*65%+20）*0.2（满分14.4分）</w:t>
            </w:r>
          </w:p>
        </w:tc>
        <w:tc>
          <w:tcPr>
            <w:tcW w:w="106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55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rPr>
          <w:gridBefore w:val="1"/>
          <w:wBefore w:w="248" w:type="dxa"/>
          <w:trHeight w:val="369" w:hRule="exact"/>
          <w:jc w:val="center"/>
        </w:trPr>
        <w:tc>
          <w:tcPr>
            <w:tcW w:w="5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’46’’~1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’00”</w:t>
            </w:r>
          </w:p>
        </w:tc>
        <w:tc>
          <w:tcPr>
            <w:tcW w:w="5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（∑（1+2+……+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）*60%+20）*0.2（满分13.6分）</w:t>
            </w:r>
          </w:p>
        </w:tc>
        <w:tc>
          <w:tcPr>
            <w:tcW w:w="106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55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rPr>
          <w:gridBefore w:val="1"/>
          <w:wBefore w:w="248" w:type="dxa"/>
          <w:trHeight w:val="369" w:hRule="exact"/>
          <w:jc w:val="center"/>
        </w:trPr>
        <w:tc>
          <w:tcPr>
            <w:tcW w:w="5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’01’’~1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’15”</w:t>
            </w:r>
          </w:p>
        </w:tc>
        <w:tc>
          <w:tcPr>
            <w:tcW w:w="5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（∑（1+2+……+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）*55%+20）*0.2（满分12.8分）</w:t>
            </w:r>
          </w:p>
        </w:tc>
        <w:tc>
          <w:tcPr>
            <w:tcW w:w="106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55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rPr>
          <w:gridBefore w:val="1"/>
          <w:wBefore w:w="248" w:type="dxa"/>
          <w:trHeight w:val="369" w:hRule="exact"/>
          <w:jc w:val="center"/>
        </w:trPr>
        <w:tc>
          <w:tcPr>
            <w:tcW w:w="5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’16’’~1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’30”</w:t>
            </w:r>
          </w:p>
        </w:tc>
        <w:tc>
          <w:tcPr>
            <w:tcW w:w="5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（∑（1+2+……+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）*50%+20）*0.2（满分12分）</w:t>
            </w:r>
          </w:p>
        </w:tc>
        <w:tc>
          <w:tcPr>
            <w:tcW w:w="106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55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rPr>
          <w:gridBefore w:val="1"/>
          <w:wBefore w:w="248" w:type="dxa"/>
          <w:trHeight w:val="369" w:hRule="exact"/>
          <w:jc w:val="center"/>
        </w:trPr>
        <w:tc>
          <w:tcPr>
            <w:tcW w:w="5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’31’’~1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’45”</w:t>
            </w:r>
          </w:p>
        </w:tc>
        <w:tc>
          <w:tcPr>
            <w:tcW w:w="5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（∑（1+2+……+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）*45%+20）*0.2（满分11.2分）</w:t>
            </w:r>
          </w:p>
        </w:tc>
        <w:tc>
          <w:tcPr>
            <w:tcW w:w="106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55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rPr>
          <w:gridBefore w:val="1"/>
          <w:wBefore w:w="248" w:type="dxa"/>
          <w:trHeight w:val="369" w:hRule="exact"/>
          <w:jc w:val="center"/>
        </w:trPr>
        <w:tc>
          <w:tcPr>
            <w:tcW w:w="5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’46’’~1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’00”</w:t>
            </w:r>
          </w:p>
        </w:tc>
        <w:tc>
          <w:tcPr>
            <w:tcW w:w="5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（∑（1+2+……+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）*40%+20）*0.2（满分10.4分）</w:t>
            </w:r>
          </w:p>
        </w:tc>
        <w:tc>
          <w:tcPr>
            <w:tcW w:w="106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55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rPr>
          <w:gridBefore w:val="1"/>
          <w:wBefore w:w="248" w:type="dxa"/>
          <w:trHeight w:val="369" w:hRule="exact"/>
          <w:jc w:val="center"/>
        </w:trPr>
        <w:tc>
          <w:tcPr>
            <w:tcW w:w="5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’01’’~1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’15”</w:t>
            </w:r>
          </w:p>
        </w:tc>
        <w:tc>
          <w:tcPr>
            <w:tcW w:w="5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（∑（1+2+……+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）*35%+20）*0.2（满分9.6分）</w:t>
            </w:r>
          </w:p>
        </w:tc>
        <w:tc>
          <w:tcPr>
            <w:tcW w:w="106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55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rPr>
          <w:gridBefore w:val="1"/>
          <w:wBefore w:w="248" w:type="dxa"/>
          <w:trHeight w:val="369" w:hRule="exact"/>
          <w:jc w:val="center"/>
        </w:trPr>
        <w:tc>
          <w:tcPr>
            <w:tcW w:w="5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’16’’~1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’30”</w:t>
            </w:r>
          </w:p>
        </w:tc>
        <w:tc>
          <w:tcPr>
            <w:tcW w:w="5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（∑（1+2+……+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）*30%+20）*0.2（满分8.8分）</w:t>
            </w:r>
          </w:p>
        </w:tc>
        <w:tc>
          <w:tcPr>
            <w:tcW w:w="106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55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rPr>
          <w:gridBefore w:val="1"/>
          <w:wBefore w:w="248" w:type="dxa"/>
          <w:trHeight w:val="369" w:hRule="exact"/>
          <w:jc w:val="center"/>
        </w:trPr>
        <w:tc>
          <w:tcPr>
            <w:tcW w:w="5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’31’’~1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’45”</w:t>
            </w:r>
          </w:p>
        </w:tc>
        <w:tc>
          <w:tcPr>
            <w:tcW w:w="5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（∑（1+2+……+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）*25%+20）*0.2（满分8分）</w:t>
            </w:r>
          </w:p>
        </w:tc>
        <w:tc>
          <w:tcPr>
            <w:tcW w:w="106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55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rPr>
          <w:gridBefore w:val="1"/>
          <w:wBefore w:w="248" w:type="dxa"/>
          <w:trHeight w:val="369" w:hRule="exact"/>
          <w:jc w:val="center"/>
        </w:trPr>
        <w:tc>
          <w:tcPr>
            <w:tcW w:w="5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’46’’~1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’00”</w:t>
            </w:r>
          </w:p>
        </w:tc>
        <w:tc>
          <w:tcPr>
            <w:tcW w:w="5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（∑（1+2+……+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）*20%+20）*0.2（满分7.2分）</w:t>
            </w:r>
          </w:p>
        </w:tc>
        <w:tc>
          <w:tcPr>
            <w:tcW w:w="106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55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rPr>
          <w:gridBefore w:val="1"/>
          <w:wBefore w:w="248" w:type="dxa"/>
          <w:trHeight w:val="369" w:hRule="exact"/>
          <w:jc w:val="center"/>
        </w:trPr>
        <w:tc>
          <w:tcPr>
            <w:tcW w:w="5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’01’’~1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’30”</w:t>
            </w:r>
          </w:p>
        </w:tc>
        <w:tc>
          <w:tcPr>
            <w:tcW w:w="5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（∑（1+2+……+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）*15%+20）*0.2（满分6.4分）</w:t>
            </w:r>
          </w:p>
        </w:tc>
        <w:tc>
          <w:tcPr>
            <w:tcW w:w="106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55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rPr>
          <w:gridBefore w:val="1"/>
          <w:wBefore w:w="248" w:type="dxa"/>
          <w:trHeight w:val="369" w:hRule="exact"/>
          <w:jc w:val="center"/>
        </w:trPr>
        <w:tc>
          <w:tcPr>
            <w:tcW w:w="54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’31’’~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’00”</w:t>
            </w:r>
          </w:p>
        </w:tc>
        <w:tc>
          <w:tcPr>
            <w:tcW w:w="5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（∑（1+2+……+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）*10%+20）*0.2（满分5.6分）</w:t>
            </w:r>
          </w:p>
        </w:tc>
        <w:tc>
          <w:tcPr>
            <w:tcW w:w="106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55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rPr>
          <w:gridBefore w:val="1"/>
          <w:wBefore w:w="248" w:type="dxa"/>
          <w:trHeight w:val="369" w:hRule="exact"/>
          <w:jc w:val="center"/>
        </w:trPr>
        <w:tc>
          <w:tcPr>
            <w:tcW w:w="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bidi="ar"/>
              </w:rPr>
              <w:t>10</w:t>
            </w:r>
          </w:p>
        </w:tc>
        <w:tc>
          <w:tcPr>
            <w:tcW w:w="95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bidi="ar"/>
              </w:rPr>
              <w:t>造成人身安全的，设备损坏、扰乱赛场秩序而影响他人比赛的，有作弊行为的，经竞赛评委组判定成绩以0分计算。</w:t>
            </w: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4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  <w:highlight w:val="none"/>
              </w:rPr>
            </w:pPr>
          </w:p>
        </w:tc>
      </w:tr>
      <w:tr>
        <w:trPr>
          <w:gridBefore w:val="1"/>
          <w:wBefore w:w="248" w:type="dxa"/>
          <w:trHeight w:val="369" w:hRule="exact"/>
          <w:jc w:val="center"/>
        </w:trPr>
        <w:tc>
          <w:tcPr>
            <w:tcW w:w="100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bidi="ar"/>
              </w:rPr>
              <w:t>合计</w:t>
            </w: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rPr>
          <w:gridBefore w:val="1"/>
          <w:wBefore w:w="248" w:type="dxa"/>
          <w:trHeight w:val="270" w:hRule="atLeast"/>
          <w:jc w:val="center"/>
        </w:trPr>
        <w:tc>
          <w:tcPr>
            <w:tcW w:w="1361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right="-170" w:rightChars="-8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  <w:p>
            <w:pPr>
              <w:ind w:right="-170" w:rightChars="-81"/>
              <w:jc w:val="left"/>
              <w:rPr>
                <w:rFonts w:ascii="仿宋_GB2312" w:hAnsi="宋体" w:cs="黑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裁判签名：  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   选手签名：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595" w:hRule="atLeast"/>
          <w:jc w:val="center"/>
        </w:trPr>
        <w:tc>
          <w:tcPr>
            <w:tcW w:w="13658" w:type="dxa"/>
            <w:gridSpan w:val="12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Arial" w:hAnsi="宋体" w:eastAsia="宋体" w:cs="Arial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highlight w:val="none"/>
                <w:lang w:bidi="ar"/>
              </w:rPr>
              <w:t>网络交换机组网评分表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40" w:hRule="atLeast"/>
          <w:jc w:val="center"/>
        </w:trPr>
        <w:tc>
          <w:tcPr>
            <w:tcW w:w="13658" w:type="dxa"/>
            <w:gridSpan w:val="12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参赛选手姓名：                      编号：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40" w:hRule="atLeast"/>
          <w:jc w:val="center"/>
        </w:trPr>
        <w:tc>
          <w:tcPr>
            <w:tcW w:w="13658" w:type="dxa"/>
            <w:gridSpan w:val="12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rPr>
                <w:rFonts w:hint="eastAsia" w:ascii="Arial" w:hAnsi="宋体" w:eastAsia="宋体" w:cs="Arial"/>
                <w:b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开始时间：     时    </w:t>
            </w:r>
            <w:r>
              <w:rPr>
                <w:rFonts w:hint="eastAsia"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分      </w:t>
            </w:r>
            <w:r>
              <w:rPr>
                <w:rFonts w:hint="eastAsia"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  <w:lang w:bidi="ar"/>
              </w:rPr>
              <w:t>结束</w:t>
            </w:r>
            <w:r>
              <w:rPr>
                <w:rFonts w:hint="eastAsia"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时间：     时    分     </w:t>
            </w:r>
            <w:r>
              <w:rPr>
                <w:rFonts w:hint="eastAsia"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                   </w:t>
            </w:r>
            <w:r>
              <w:rPr>
                <w:rFonts w:hint="eastAsia"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 用时：     分      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40" w:hRule="atLeast"/>
          <w:jc w:val="center"/>
        </w:trPr>
        <w:tc>
          <w:tcPr>
            <w:tcW w:w="13658" w:type="dxa"/>
            <w:gridSpan w:val="12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Arial" w:hAnsi="宋体" w:cs="Arial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Arial" w:cs="Arial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bidi="ar"/>
              </w:rPr>
              <w:t>说明：根据题目要求，完成网络交换机数据配置，限时20分钟</w:t>
            </w:r>
            <w:r>
              <w:rPr>
                <w:rFonts w:hint="eastAsia" w:ascii="Arial" w:cs="Arial" w:hAnsi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40" w:hRule="atLeast"/>
          <w:jc w:val="center"/>
        </w:trPr>
        <w:tc>
          <w:tcPr>
            <w:tcW w:w="620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2077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考核内容</w:t>
            </w:r>
          </w:p>
        </w:tc>
        <w:tc>
          <w:tcPr>
            <w:tcW w:w="38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评判项目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评分标准</w:t>
            </w:r>
          </w:p>
        </w:tc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得分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扣分说明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07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考场要求（5分）</w:t>
            </w:r>
          </w:p>
        </w:tc>
        <w:tc>
          <w:tcPr>
            <w:tcW w:w="38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按规定穿戴劳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保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护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用品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未按规定穿戴工装和劳保鞋，扣1分</w:t>
            </w:r>
          </w:p>
        </w:tc>
        <w:tc>
          <w:tcPr>
            <w:tcW w:w="6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snapToGrid w:val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赛前请点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未经裁判同意后开始赛前准备，扣1分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18"/>
                <w:highlight w:val="none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未向裁判申请考试，扣1分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18"/>
                <w:highlight w:val="none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snapToGrid w:val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赛后销点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考试完成后未向裁判申请考试结束，扣1分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18"/>
                <w:highlight w:val="none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未经裁判同意离场，扣1分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18"/>
                <w:highlight w:val="none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207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赛前准备（2分）</w:t>
            </w:r>
          </w:p>
        </w:tc>
        <w:tc>
          <w:tcPr>
            <w:tcW w:w="38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按试题单进行材料准备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材料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任意堆放一处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，扣1分</w:t>
            </w:r>
          </w:p>
        </w:tc>
        <w:tc>
          <w:tcPr>
            <w:tcW w:w="6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</w:rPr>
              <w:t>按试题单进行工器具准备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</w:rPr>
              <w:t>工器具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任意堆放一处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，扣1分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18"/>
                <w:highlight w:val="none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207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网线测试及制作（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38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网线制作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未完成网线制作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网线测试仪使用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未使用网线测试仪检查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扣1分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18"/>
                <w:highlight w:val="none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按照拓扑图进行设备线缆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</w:rPr>
              <w:t>连接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3分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</w:rPr>
              <w:t>未完成连接操作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</w:rPr>
              <w:t>处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18"/>
                <w:highlight w:val="none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20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命令行操作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操作界面登陆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未能登陆操作界面登陆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命令行操作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未能正确使用操作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20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网络设备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基本配置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1.5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SW1交换机名称配置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0.5分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SW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交换机名称配置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0.5分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SW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交换机名称配置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0.5分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20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链路聚合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配置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SW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交换机配置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创建路由聚合端口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SW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交换机配置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端口添加至聚合链路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SW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交换机配置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端口添加至聚合链路组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SW3交换机配置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创建路由聚合端口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SW3交换机配置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端口添加至聚合链路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SW3交换机配置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端口添加至聚合链路组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20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VLAN配置             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SW1交换机配置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创建VLAN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SW1交换机配置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VLAN端口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0.5分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SW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交换机配置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创建VLAN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0.5分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SW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交换机配置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VLAN端口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0.5分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SW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交换机配置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创建VLAN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0.5分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SW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交换机配置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VLAN端口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0.5分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20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IPv4地址配置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SW1交换机配置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VLAN  IP地址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SW1交换机配置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三层端口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SW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交换机配置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端口IP地址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SW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交换机配置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环口端口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SW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交换机配置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环口端口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IP地址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SW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交换机配置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VLAN  IP地址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SW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交换机配置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链路聚合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端口为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三层端口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SW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交换机配置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链路聚合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端口IP地址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SW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交换机配置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环口端口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SW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交换机配置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环口端口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IP地址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SW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交换机配置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VLAN  IP地址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SW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交换机配置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三层端口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SW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交换机配置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端口IP地址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SW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交换机配置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链路聚合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端口为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三层端口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SW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交换机配置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链路聚合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端口IP地址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SW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交换机配置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环口端口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SW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交换机配置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环口端口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IP地址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20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DHCP配置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开启DHCP服务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创建地址池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网段配置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网关配置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IP地址操作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20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GRE配置（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SW2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配置业务环回组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SW2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配置IP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SW2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封装后配置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SW2关闭端口STP服务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SW2添加端口进组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SW3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配置业务环回组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SW3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配置IP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SW3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封装后配置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SW3关闭端口STP服务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SW3添加端口进组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11</w:t>
            </w:r>
          </w:p>
        </w:tc>
        <w:tc>
          <w:tcPr>
            <w:tcW w:w="20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静态缺省路由（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SW2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配置指向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SW3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配置指向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12</w:t>
            </w:r>
          </w:p>
        </w:tc>
        <w:tc>
          <w:tcPr>
            <w:tcW w:w="20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IGP路由配置（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SW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OSPF进程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0.5分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SW3配置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区域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0.5分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SW3配置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发布VLAN网段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0.5分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SW3配置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发布SW1互连网段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0.5分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SW3配置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区域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0.5分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SW3配置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发布本机环回地址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0.5分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SW3配置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区域为NSSA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0.5分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SW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OSPF进程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0.5分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SW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区域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0.5分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SW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配置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发布VLAN网段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0.5分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SW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配置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发布SW3互连网段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0.5分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SW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区域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0.5分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SW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配置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发布本机环回地址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0.5分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SW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配置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区域为TOTALLY STUB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0.5分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未按要求配置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13</w:t>
            </w:r>
          </w:p>
        </w:tc>
        <w:tc>
          <w:tcPr>
            <w:tcW w:w="20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访问控制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（4分）</w:t>
            </w: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SW3创建time-range命名及时间范围（1分）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未按要求配置，扣1分</w:t>
            </w:r>
          </w:p>
        </w:tc>
        <w:tc>
          <w:tcPr>
            <w:tcW w:w="6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SW3创建ACL编号（1分）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未按要求配置，扣1分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SW3配置ACL规则（1分）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未按要求配置，扣1分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SW3方向配置（1分）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未按要求配置，扣1分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14</w:t>
            </w:r>
          </w:p>
        </w:tc>
        <w:tc>
          <w:tcPr>
            <w:tcW w:w="20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端口镜像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（4分）</w:t>
            </w: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创建组（1分）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未按要求配置，扣1分</w:t>
            </w:r>
          </w:p>
        </w:tc>
        <w:tc>
          <w:tcPr>
            <w:tcW w:w="6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配置组源端口（1分）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未按要求配置，扣1分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配置组目的端口（1分）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未按要求配置，扣1分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端口功能配置（1分）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未按要求配置，扣1分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15</w:t>
            </w:r>
          </w:p>
        </w:tc>
        <w:tc>
          <w:tcPr>
            <w:tcW w:w="20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设备管理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（10.5分）</w:t>
            </w: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SW1开启FTP功能（0.5分）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未按要求配置，扣0.5分</w:t>
            </w:r>
          </w:p>
        </w:tc>
        <w:tc>
          <w:tcPr>
            <w:tcW w:w="6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SW1创建虚拟端口（0.5分）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未按要求配置，扣0.5分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SW1配置本地认证方式（0.5分）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未按要求配置，扣0.5分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SW1创建本地用户名（0.5分）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未按要求配置，扣0.5分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SW1设置明文密码（0.5分）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未按要求配置，扣0.5分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SW1配置用户命令权限（0.5分）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未按要求配置，扣0.5分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SW1添加FTP服务（0.5分）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未按要求配置，扣0.5分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SW2开启FTP功能（0.5分）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未按要求配置，扣0.5分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SW2创建虚拟端口（0.5分）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未按要求配置，扣0.5分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SW2配置本地认证方式（0.5分）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未按要求配置，扣0.5分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SW2创建本地用户名（0.5分）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未按要求配置，扣0.5分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SW2设置明文密码（0.5分）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未按要求配置，扣0.5分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SW2配置用户命令权限（0.5分）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未按要求配置，扣0.5分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SW2添加FTP服务（0.5分）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未按要求配置，扣0.5分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SW3开启FTP功能（0.5分）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未按要求配置，扣0.5分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SW3创建虚拟端口（0.5分）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未按要求配置，扣0.5分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SW3配置本地认证方式（0.5分）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未按要求配置，扣0.5分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SW3创建本地用户名（0.5分）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未按要求配置，扣0.5分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SW3设置明文密码（0.5分）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未按要求配置，扣0.5分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SW3配置用户命令权限（0.5分）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未按要求配置，扣0.5分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SW3添加FTP服务（0.5分）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未按要求配置，扣0.5分</w:t>
            </w:r>
          </w:p>
        </w:tc>
        <w:tc>
          <w:tcPr>
            <w:tcW w:w="6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16</w:t>
            </w:r>
          </w:p>
        </w:tc>
        <w:tc>
          <w:tcPr>
            <w:tcW w:w="20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文件保存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（3分）</w:t>
            </w: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SW1配置文件保存（1分）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未按要求保存，扣1分</w:t>
            </w:r>
          </w:p>
        </w:tc>
        <w:tc>
          <w:tcPr>
            <w:tcW w:w="6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SW2配置文件保存（1分）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未按要求保存，扣1分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SW3配置文件保存（1分）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未按要求保存，扣1分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17</w:t>
            </w:r>
          </w:p>
        </w:tc>
        <w:tc>
          <w:tcPr>
            <w:tcW w:w="20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文明操作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（2分）</w:t>
            </w:r>
          </w:p>
        </w:tc>
        <w:tc>
          <w:tcPr>
            <w:tcW w:w="38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工具仪表使用（1分）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工具跌落，扣0.5分</w:t>
            </w:r>
          </w:p>
        </w:tc>
        <w:tc>
          <w:tcPr>
            <w:tcW w:w="6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87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仪表使用错误，扣0.5分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8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作业环境（1分）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废料随意丢放，未直接丢入废物箱，扣0.5分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87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操作过程场地材料堆放凌乱，扣0.5分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18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比赛用时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（10分）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≤15’00’’ 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=（∑（1+2+……+17）*100%+10）*0.1（满分10分） </w:t>
            </w:r>
          </w:p>
        </w:tc>
        <w:tc>
          <w:tcPr>
            <w:tcW w:w="6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15’01’’~15’15”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=（∑（1+2+……+17）*95%+10）*0.1（满分9.55分）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15’16’’~15’30”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=（∑（1+2+……+17）*90%+10）*0.1（满分9.1分）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15’31’’~15’45”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=（∑（1+2+……+17）*85%+10）*0.1（满分8.65分）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15’46’’~16’00”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=（∑（1+2+……+17）*80%+10）*0.1（满分8.2分）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8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16’01’’~16’15”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=（∑（1+2+……+17）*75%+10）*0.1（满分7.75分）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8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16’16’’~16’30”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=（∑（1+2+……+17）*70%+10）*0.1（满分7.3分）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8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16’31’’~16’45”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=（∑（1+2+……+17）*65%+10）*0.1（满分6.85分） 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8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16’46’’~17’00”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=（∑（1+2+……+17）*60%+10）*0.1（满分6.4分） 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8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17’01’’~17’15”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=（∑（1+2+……+17）*55%+10）*0.1（满分5.95分）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8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17’16’’~17’30”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=（∑（1+2+……+17）*50%+10）*0.1（满分5.5分）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8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17’31’’~17’45”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=（∑（1+2+……+17）*45%+10）*0.1（满分5.05分） 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8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17’46’’~18’00”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=（∑（1+2+……+17）*40%+10）*0.1（满分4.6分） 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8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18’01’’~18’15”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=（∑（1+2+……+17）*35%+10）*0.1（满分4.15分）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8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18’16’’~18’30”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=（∑（1+2+……+17）*30%+10）*0.1（满分3.7分）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8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18’31’’~18’45”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=（∑（1+2+……+17）*25%+10）*0.1（满分3.25分） 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8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18’46’’~19’00”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=（∑（1+2+……+17）*20%+10）*0.1（满分2.8分）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81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876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19’01’’~19’30”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=（∑（1+2+……+17）*15%+10）*0.1（满分2.35分）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81" w:hRule="exact"/>
          <w:jc w:val="center"/>
        </w:trPr>
        <w:tc>
          <w:tcPr>
            <w:tcW w:w="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876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19’31’’~20’00”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=（∑（1+2+……+17）*10%+10）*0.1（满分1.9分）</w:t>
            </w:r>
          </w:p>
        </w:tc>
        <w:tc>
          <w:tcPr>
            <w:tcW w:w="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19</w:t>
            </w:r>
          </w:p>
        </w:tc>
        <w:tc>
          <w:tcPr>
            <w:tcW w:w="10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8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bidi="ar"/>
              </w:rPr>
              <w:t>造成人身安全的，设备损坏、扰乱赛场秩序而影响他人比赛的，有作弊行为的，经竞赛评委组判定成绩以0分计算</w:t>
            </w:r>
          </w:p>
        </w:tc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cantSplit/>
          <w:trHeight w:val="369" w:hRule="exact"/>
          <w:jc w:val="center"/>
        </w:trPr>
        <w:tc>
          <w:tcPr>
            <w:tcW w:w="108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合计</w:t>
            </w:r>
          </w:p>
        </w:tc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color w:val="auto"/>
          <w:sz w:val="18"/>
          <w:szCs w:val="18"/>
          <w:highlight w:val="none"/>
          <w:lang w:val="en-US" w:eastAsia="zh-CN"/>
        </w:rPr>
      </w:pPr>
    </w:p>
    <w:p>
      <w:pPr>
        <w:ind w:right="-170" w:rightChars="-81"/>
        <w:rPr>
          <w:rFonts w:hint="eastAsia" w:ascii="宋体" w:hAnsi="宋体" w:eastAsia="宋体" w:cs="宋体"/>
          <w:color w:val="auto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18"/>
          <w:szCs w:val="18"/>
          <w:highlight w:val="none"/>
          <w:lang w:bidi="ar"/>
        </w:rPr>
        <w:t xml:space="preserve">裁判签名：                               </w:t>
      </w:r>
      <w:r>
        <w:rPr>
          <w:rFonts w:hint="eastAsia" w:ascii="宋体" w:hAnsi="宋体" w:eastAsia="宋体" w:cs="宋体"/>
          <w:color w:val="auto"/>
          <w:kern w:val="0"/>
          <w:sz w:val="18"/>
          <w:szCs w:val="18"/>
          <w:highlight w:val="none"/>
          <w:lang w:val="en-US" w:eastAsia="zh-CN" w:bidi="ar"/>
        </w:rPr>
        <w:t xml:space="preserve">                     </w:t>
      </w:r>
      <w:r>
        <w:rPr>
          <w:rFonts w:hint="eastAsia" w:ascii="宋体" w:hAnsi="宋体" w:eastAsia="宋体" w:cs="宋体"/>
          <w:color w:val="auto"/>
          <w:kern w:val="0"/>
          <w:sz w:val="18"/>
          <w:szCs w:val="18"/>
          <w:highlight w:val="none"/>
          <w:lang w:bidi="ar"/>
        </w:rPr>
        <w:t xml:space="preserve">     选手签名：</w:t>
      </w:r>
      <w:r>
        <w:rPr>
          <w:rFonts w:hint="eastAsia" w:ascii="宋体" w:hAnsi="宋体" w:eastAsia="宋体" w:cs="宋体"/>
          <w:color w:val="auto"/>
          <w:kern w:val="0"/>
          <w:sz w:val="18"/>
          <w:szCs w:val="18"/>
          <w:highlight w:val="none"/>
          <w:lang w:val="en-US" w:eastAsia="zh-CN" w:bidi="ar"/>
        </w:rPr>
        <w:t xml:space="preserve">  </w:t>
      </w:r>
    </w:p>
    <w:p>
      <w:pPr>
        <w:ind w:right="-170" w:rightChars="-81" w:firstLine="0"/>
        <w:rPr>
          <w:rFonts w:hint="default" w:ascii="仿宋_GB2312" w:hAnsi="宋体" w:cs="黑体" w:eastAsiaTheme="minorEastAsia"/>
          <w:color w:val="auto"/>
          <w:szCs w:val="21"/>
          <w:highlight w:val="no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嫤疓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OEEEEV+FZHTJW--GB1-0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end"/>
    </w:r>
  </w:p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JPt0q/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- 5 -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ngSRn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- 5 -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2C0C33"/>
    <w:multiLevelType w:val="singleLevel"/>
    <w:tmpl w:val="B12C0C33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F0CA2B38"/>
    <w:multiLevelType w:val="singleLevel"/>
    <w:tmpl w:val="F0CA2B38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FA5700D9"/>
    <w:multiLevelType w:val="singleLevel"/>
    <w:tmpl w:val="FA5700D9"/>
    <w:lvl w:ilvl="0" w:tentative="0">
      <w:start w:val="1"/>
      <w:numFmt w:val="decimal"/>
      <w:suff w:val="nothing"/>
      <w:lvlText w:val="%1）"/>
      <w:lvlJc w:val="left"/>
    </w:lvl>
  </w:abstractNum>
  <w:abstractNum w:abstractNumId="3">
    <w:nsid w:val="083F0450"/>
    <w:multiLevelType w:val="multilevel"/>
    <w:tmpl w:val="083F0450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0D6D52DA"/>
    <w:multiLevelType w:val="multilevel"/>
    <w:tmpl w:val="0D6D52D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10623BD1"/>
    <w:multiLevelType w:val="multilevel"/>
    <w:tmpl w:val="10623BD1"/>
    <w:lvl w:ilvl="0" w:tentative="0">
      <w:start w:val="1"/>
      <w:numFmt w:val="decimal"/>
      <w:lvlText w:val="%1)"/>
      <w:lvlJc w:val="left"/>
      <w:pPr>
        <w:ind w:left="105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2B7153A3"/>
    <w:multiLevelType w:val="multilevel"/>
    <w:tmpl w:val="2B7153A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93F75D6"/>
    <w:multiLevelType w:val="multilevel"/>
    <w:tmpl w:val="393F75D6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3E865129"/>
    <w:multiLevelType w:val="multilevel"/>
    <w:tmpl w:val="3E865129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3EF86DAE"/>
    <w:multiLevelType w:val="multilevel"/>
    <w:tmpl w:val="3EF86DAE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40704A01"/>
    <w:multiLevelType w:val="multilevel"/>
    <w:tmpl w:val="40704A01"/>
    <w:lvl w:ilvl="0" w:tentative="0">
      <w:start w:val="1"/>
      <w:numFmt w:val="decimal"/>
      <w:lvlText w:val="%1)"/>
      <w:lvlJc w:val="left"/>
      <w:pPr>
        <w:ind w:left="105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43DB7597"/>
    <w:multiLevelType w:val="multilevel"/>
    <w:tmpl w:val="43DB7597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4C0523B3"/>
    <w:multiLevelType w:val="multilevel"/>
    <w:tmpl w:val="4C0523B3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5D706EC8"/>
    <w:multiLevelType w:val="multilevel"/>
    <w:tmpl w:val="5D706EC8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13"/>
  </w:num>
  <w:num w:numId="5">
    <w:abstractNumId w:val="4"/>
  </w:num>
  <w:num w:numId="6">
    <w:abstractNumId w:val="10"/>
  </w:num>
  <w:num w:numId="7">
    <w:abstractNumId w:val="11"/>
  </w:num>
  <w:num w:numId="8">
    <w:abstractNumId w:val="3"/>
  </w:num>
  <w:num w:numId="9">
    <w:abstractNumId w:val="5"/>
  </w:num>
  <w:num w:numId="10">
    <w:abstractNumId w:val="8"/>
  </w:num>
  <w:num w:numId="11">
    <w:abstractNumId w:val="9"/>
  </w:num>
  <w:num w:numId="12">
    <w:abstractNumId w:val="0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0B1"/>
    <w:rsid w:val="00003379"/>
    <w:rsid w:val="00003E36"/>
    <w:rsid w:val="000050AD"/>
    <w:rsid w:val="000155F9"/>
    <w:rsid w:val="00051DD5"/>
    <w:rsid w:val="00053145"/>
    <w:rsid w:val="00057A78"/>
    <w:rsid w:val="00067A72"/>
    <w:rsid w:val="0007064C"/>
    <w:rsid w:val="0007551B"/>
    <w:rsid w:val="00084FBC"/>
    <w:rsid w:val="000A142F"/>
    <w:rsid w:val="000A19F1"/>
    <w:rsid w:val="000A358A"/>
    <w:rsid w:val="000A3B89"/>
    <w:rsid w:val="000B68C1"/>
    <w:rsid w:val="000E0C29"/>
    <w:rsid w:val="000E103E"/>
    <w:rsid w:val="000E2293"/>
    <w:rsid w:val="001205A4"/>
    <w:rsid w:val="00122A63"/>
    <w:rsid w:val="001232FF"/>
    <w:rsid w:val="00123E82"/>
    <w:rsid w:val="001358C6"/>
    <w:rsid w:val="00137152"/>
    <w:rsid w:val="0014006B"/>
    <w:rsid w:val="00156CDE"/>
    <w:rsid w:val="00163697"/>
    <w:rsid w:val="00163CD6"/>
    <w:rsid w:val="001659FE"/>
    <w:rsid w:val="00167E95"/>
    <w:rsid w:val="001703D0"/>
    <w:rsid w:val="00190896"/>
    <w:rsid w:val="0019671E"/>
    <w:rsid w:val="00197047"/>
    <w:rsid w:val="001A66D0"/>
    <w:rsid w:val="001C0D01"/>
    <w:rsid w:val="001C2551"/>
    <w:rsid w:val="001D4CE8"/>
    <w:rsid w:val="001D5976"/>
    <w:rsid w:val="00204BA7"/>
    <w:rsid w:val="0021107F"/>
    <w:rsid w:val="00212725"/>
    <w:rsid w:val="00223CD4"/>
    <w:rsid w:val="002241CA"/>
    <w:rsid w:val="0025567F"/>
    <w:rsid w:val="00261802"/>
    <w:rsid w:val="002636FD"/>
    <w:rsid w:val="00267EFA"/>
    <w:rsid w:val="00273A10"/>
    <w:rsid w:val="00273AC1"/>
    <w:rsid w:val="00276D3E"/>
    <w:rsid w:val="00277B1D"/>
    <w:rsid w:val="0028170C"/>
    <w:rsid w:val="00287AA0"/>
    <w:rsid w:val="002A51CA"/>
    <w:rsid w:val="002A73C5"/>
    <w:rsid w:val="002B0747"/>
    <w:rsid w:val="002B7795"/>
    <w:rsid w:val="002C4D51"/>
    <w:rsid w:val="002C6DB8"/>
    <w:rsid w:val="00312A58"/>
    <w:rsid w:val="00323EA9"/>
    <w:rsid w:val="00326ACF"/>
    <w:rsid w:val="00337CF9"/>
    <w:rsid w:val="00340C29"/>
    <w:rsid w:val="003560B1"/>
    <w:rsid w:val="00356D82"/>
    <w:rsid w:val="0037589B"/>
    <w:rsid w:val="00383948"/>
    <w:rsid w:val="0038517A"/>
    <w:rsid w:val="003A1AFC"/>
    <w:rsid w:val="003C13E4"/>
    <w:rsid w:val="003E4F12"/>
    <w:rsid w:val="0040359A"/>
    <w:rsid w:val="0041784A"/>
    <w:rsid w:val="00417996"/>
    <w:rsid w:val="0042265A"/>
    <w:rsid w:val="00437CA0"/>
    <w:rsid w:val="004668A8"/>
    <w:rsid w:val="004A5262"/>
    <w:rsid w:val="004A5AED"/>
    <w:rsid w:val="004C709B"/>
    <w:rsid w:val="004D3855"/>
    <w:rsid w:val="004D4AC4"/>
    <w:rsid w:val="004E3A77"/>
    <w:rsid w:val="004E6A5E"/>
    <w:rsid w:val="004E79B2"/>
    <w:rsid w:val="004F0593"/>
    <w:rsid w:val="004F248C"/>
    <w:rsid w:val="004F6F3F"/>
    <w:rsid w:val="00502E14"/>
    <w:rsid w:val="005113EC"/>
    <w:rsid w:val="0055422E"/>
    <w:rsid w:val="0056207B"/>
    <w:rsid w:val="005628C5"/>
    <w:rsid w:val="00566D80"/>
    <w:rsid w:val="00573273"/>
    <w:rsid w:val="00575A67"/>
    <w:rsid w:val="0059561B"/>
    <w:rsid w:val="005A1D34"/>
    <w:rsid w:val="005C3998"/>
    <w:rsid w:val="005C3A0D"/>
    <w:rsid w:val="005C7F72"/>
    <w:rsid w:val="005D18CA"/>
    <w:rsid w:val="005E19B9"/>
    <w:rsid w:val="005E734D"/>
    <w:rsid w:val="005F6189"/>
    <w:rsid w:val="006052A7"/>
    <w:rsid w:val="00611104"/>
    <w:rsid w:val="00615E95"/>
    <w:rsid w:val="00625B48"/>
    <w:rsid w:val="0063117E"/>
    <w:rsid w:val="00631CAB"/>
    <w:rsid w:val="00634466"/>
    <w:rsid w:val="0063717F"/>
    <w:rsid w:val="00655CD2"/>
    <w:rsid w:val="006661C1"/>
    <w:rsid w:val="006B051F"/>
    <w:rsid w:val="006C5567"/>
    <w:rsid w:val="006D6640"/>
    <w:rsid w:val="006F1532"/>
    <w:rsid w:val="00705C8E"/>
    <w:rsid w:val="00707D6A"/>
    <w:rsid w:val="007159AA"/>
    <w:rsid w:val="0073111C"/>
    <w:rsid w:val="0075017E"/>
    <w:rsid w:val="00753CFE"/>
    <w:rsid w:val="00757B38"/>
    <w:rsid w:val="00766F3B"/>
    <w:rsid w:val="00772885"/>
    <w:rsid w:val="007A217E"/>
    <w:rsid w:val="007A599C"/>
    <w:rsid w:val="007B4A59"/>
    <w:rsid w:val="007C6D3C"/>
    <w:rsid w:val="007D01C8"/>
    <w:rsid w:val="007F4031"/>
    <w:rsid w:val="00813B74"/>
    <w:rsid w:val="008643D6"/>
    <w:rsid w:val="00866BFE"/>
    <w:rsid w:val="00896780"/>
    <w:rsid w:val="00897402"/>
    <w:rsid w:val="008A701F"/>
    <w:rsid w:val="008E2E2D"/>
    <w:rsid w:val="008E3AA8"/>
    <w:rsid w:val="008F0725"/>
    <w:rsid w:val="00900D9D"/>
    <w:rsid w:val="00901687"/>
    <w:rsid w:val="00904781"/>
    <w:rsid w:val="00913691"/>
    <w:rsid w:val="00935253"/>
    <w:rsid w:val="00935537"/>
    <w:rsid w:val="00940177"/>
    <w:rsid w:val="00956237"/>
    <w:rsid w:val="00960A67"/>
    <w:rsid w:val="00960B17"/>
    <w:rsid w:val="00963A23"/>
    <w:rsid w:val="00964A7D"/>
    <w:rsid w:val="00966998"/>
    <w:rsid w:val="00966A25"/>
    <w:rsid w:val="009705B0"/>
    <w:rsid w:val="00976E7C"/>
    <w:rsid w:val="0098397D"/>
    <w:rsid w:val="00986BF6"/>
    <w:rsid w:val="009908C7"/>
    <w:rsid w:val="009B5D84"/>
    <w:rsid w:val="009D04CD"/>
    <w:rsid w:val="009D1B0F"/>
    <w:rsid w:val="009D4DD6"/>
    <w:rsid w:val="009D670C"/>
    <w:rsid w:val="009E045D"/>
    <w:rsid w:val="009F56A3"/>
    <w:rsid w:val="00A1038D"/>
    <w:rsid w:val="00A15CED"/>
    <w:rsid w:val="00A2010E"/>
    <w:rsid w:val="00A23F8D"/>
    <w:rsid w:val="00A30671"/>
    <w:rsid w:val="00A312B8"/>
    <w:rsid w:val="00A36AA5"/>
    <w:rsid w:val="00A36E60"/>
    <w:rsid w:val="00A4156E"/>
    <w:rsid w:val="00A44737"/>
    <w:rsid w:val="00A762B1"/>
    <w:rsid w:val="00A97BF7"/>
    <w:rsid w:val="00AA399F"/>
    <w:rsid w:val="00AC3D85"/>
    <w:rsid w:val="00AC6F68"/>
    <w:rsid w:val="00AF0625"/>
    <w:rsid w:val="00AF2492"/>
    <w:rsid w:val="00AF2B60"/>
    <w:rsid w:val="00B044A0"/>
    <w:rsid w:val="00B06A19"/>
    <w:rsid w:val="00B230D7"/>
    <w:rsid w:val="00B24E01"/>
    <w:rsid w:val="00B32B67"/>
    <w:rsid w:val="00B42C65"/>
    <w:rsid w:val="00B46682"/>
    <w:rsid w:val="00B467B0"/>
    <w:rsid w:val="00B52BBB"/>
    <w:rsid w:val="00B70E5B"/>
    <w:rsid w:val="00B81343"/>
    <w:rsid w:val="00B83742"/>
    <w:rsid w:val="00B863C6"/>
    <w:rsid w:val="00B945FD"/>
    <w:rsid w:val="00B968F4"/>
    <w:rsid w:val="00B9753A"/>
    <w:rsid w:val="00BA0077"/>
    <w:rsid w:val="00BA0DEA"/>
    <w:rsid w:val="00BA109E"/>
    <w:rsid w:val="00BA344A"/>
    <w:rsid w:val="00BA39BB"/>
    <w:rsid w:val="00BC02A0"/>
    <w:rsid w:val="00BC3D2D"/>
    <w:rsid w:val="00BE7890"/>
    <w:rsid w:val="00BF6911"/>
    <w:rsid w:val="00C0665E"/>
    <w:rsid w:val="00C1290F"/>
    <w:rsid w:val="00C307A1"/>
    <w:rsid w:val="00C37808"/>
    <w:rsid w:val="00C55E86"/>
    <w:rsid w:val="00C563E8"/>
    <w:rsid w:val="00C6449A"/>
    <w:rsid w:val="00C704A4"/>
    <w:rsid w:val="00C82767"/>
    <w:rsid w:val="00C8721F"/>
    <w:rsid w:val="00C8762B"/>
    <w:rsid w:val="00C87C39"/>
    <w:rsid w:val="00C90C79"/>
    <w:rsid w:val="00C941A3"/>
    <w:rsid w:val="00CA3EA9"/>
    <w:rsid w:val="00CA4EF3"/>
    <w:rsid w:val="00CA54EC"/>
    <w:rsid w:val="00CB0DC8"/>
    <w:rsid w:val="00CC0EAE"/>
    <w:rsid w:val="00CE698F"/>
    <w:rsid w:val="00CE6ADA"/>
    <w:rsid w:val="00CE7599"/>
    <w:rsid w:val="00CF1E01"/>
    <w:rsid w:val="00CF4FCE"/>
    <w:rsid w:val="00D07FBC"/>
    <w:rsid w:val="00D12A93"/>
    <w:rsid w:val="00D17946"/>
    <w:rsid w:val="00D23266"/>
    <w:rsid w:val="00D37A76"/>
    <w:rsid w:val="00D37C1C"/>
    <w:rsid w:val="00D412DF"/>
    <w:rsid w:val="00D5057F"/>
    <w:rsid w:val="00D75D05"/>
    <w:rsid w:val="00D75D0B"/>
    <w:rsid w:val="00D83674"/>
    <w:rsid w:val="00D85E72"/>
    <w:rsid w:val="00D90489"/>
    <w:rsid w:val="00D96DB2"/>
    <w:rsid w:val="00DC2C8D"/>
    <w:rsid w:val="00DC63F9"/>
    <w:rsid w:val="00DC7783"/>
    <w:rsid w:val="00DD5839"/>
    <w:rsid w:val="00E005E0"/>
    <w:rsid w:val="00E01B2A"/>
    <w:rsid w:val="00E111D9"/>
    <w:rsid w:val="00E2141B"/>
    <w:rsid w:val="00E313BD"/>
    <w:rsid w:val="00E42697"/>
    <w:rsid w:val="00E43342"/>
    <w:rsid w:val="00E52AD4"/>
    <w:rsid w:val="00E83B35"/>
    <w:rsid w:val="00E87D6E"/>
    <w:rsid w:val="00E96532"/>
    <w:rsid w:val="00EB1290"/>
    <w:rsid w:val="00EB63D2"/>
    <w:rsid w:val="00EC4A58"/>
    <w:rsid w:val="00ED505E"/>
    <w:rsid w:val="00ED7F46"/>
    <w:rsid w:val="00EE22DA"/>
    <w:rsid w:val="00EF0043"/>
    <w:rsid w:val="00F06209"/>
    <w:rsid w:val="00F169CA"/>
    <w:rsid w:val="00F17B11"/>
    <w:rsid w:val="00F409A4"/>
    <w:rsid w:val="00F448B8"/>
    <w:rsid w:val="00F50659"/>
    <w:rsid w:val="00F55A05"/>
    <w:rsid w:val="00F61546"/>
    <w:rsid w:val="00F763E5"/>
    <w:rsid w:val="00F95CDF"/>
    <w:rsid w:val="00FA64C6"/>
    <w:rsid w:val="00FB6A0F"/>
    <w:rsid w:val="00FB72B9"/>
    <w:rsid w:val="00FC3633"/>
    <w:rsid w:val="00FC6FF2"/>
    <w:rsid w:val="00FD5191"/>
    <w:rsid w:val="00FD5C9E"/>
    <w:rsid w:val="00FE2A8E"/>
    <w:rsid w:val="014C2A0D"/>
    <w:rsid w:val="015A3E9E"/>
    <w:rsid w:val="01D425C7"/>
    <w:rsid w:val="030D28BA"/>
    <w:rsid w:val="03AC6734"/>
    <w:rsid w:val="03BB0880"/>
    <w:rsid w:val="04B511DF"/>
    <w:rsid w:val="04C13654"/>
    <w:rsid w:val="0507098F"/>
    <w:rsid w:val="06426187"/>
    <w:rsid w:val="065C0AEC"/>
    <w:rsid w:val="071C1DF7"/>
    <w:rsid w:val="07CB6270"/>
    <w:rsid w:val="07FE0564"/>
    <w:rsid w:val="084D4017"/>
    <w:rsid w:val="087D492B"/>
    <w:rsid w:val="088332B2"/>
    <w:rsid w:val="08B44841"/>
    <w:rsid w:val="09162DCC"/>
    <w:rsid w:val="09A726A1"/>
    <w:rsid w:val="0A6E3C62"/>
    <w:rsid w:val="0A9A0089"/>
    <w:rsid w:val="0A9B7AD9"/>
    <w:rsid w:val="0B634492"/>
    <w:rsid w:val="0C286CA8"/>
    <w:rsid w:val="0CA13916"/>
    <w:rsid w:val="0D1C1FBD"/>
    <w:rsid w:val="0D482238"/>
    <w:rsid w:val="0E662716"/>
    <w:rsid w:val="0E747150"/>
    <w:rsid w:val="0EB628D2"/>
    <w:rsid w:val="0F0A4A93"/>
    <w:rsid w:val="0F50182D"/>
    <w:rsid w:val="0F5C2D76"/>
    <w:rsid w:val="0F8E34F4"/>
    <w:rsid w:val="0FD17B68"/>
    <w:rsid w:val="105D5064"/>
    <w:rsid w:val="11FA0621"/>
    <w:rsid w:val="12C933A1"/>
    <w:rsid w:val="135419EE"/>
    <w:rsid w:val="147275AB"/>
    <w:rsid w:val="17504382"/>
    <w:rsid w:val="17CE34F0"/>
    <w:rsid w:val="17D06EDC"/>
    <w:rsid w:val="18BB4589"/>
    <w:rsid w:val="1A166B66"/>
    <w:rsid w:val="1A7B1558"/>
    <w:rsid w:val="1B4B3D14"/>
    <w:rsid w:val="1B703162"/>
    <w:rsid w:val="1BD644EA"/>
    <w:rsid w:val="1C020FCD"/>
    <w:rsid w:val="1C96720C"/>
    <w:rsid w:val="1F436B24"/>
    <w:rsid w:val="1F564C03"/>
    <w:rsid w:val="1F6E5D21"/>
    <w:rsid w:val="1FA82A27"/>
    <w:rsid w:val="21830B5E"/>
    <w:rsid w:val="21A91986"/>
    <w:rsid w:val="21F605CC"/>
    <w:rsid w:val="22C303AF"/>
    <w:rsid w:val="23C33ACD"/>
    <w:rsid w:val="242C2096"/>
    <w:rsid w:val="24EF7078"/>
    <w:rsid w:val="250F2654"/>
    <w:rsid w:val="25C9092E"/>
    <w:rsid w:val="25FB423D"/>
    <w:rsid w:val="260C341C"/>
    <w:rsid w:val="28722410"/>
    <w:rsid w:val="28C00FFC"/>
    <w:rsid w:val="296F6A28"/>
    <w:rsid w:val="2A4C128C"/>
    <w:rsid w:val="2A7B6383"/>
    <w:rsid w:val="2AD27693"/>
    <w:rsid w:val="2AE51DCA"/>
    <w:rsid w:val="2B8074C9"/>
    <w:rsid w:val="2BD33EC6"/>
    <w:rsid w:val="2C1B0ABB"/>
    <w:rsid w:val="2C6E4A1A"/>
    <w:rsid w:val="2CD42603"/>
    <w:rsid w:val="2D1C5E0C"/>
    <w:rsid w:val="2D405A7E"/>
    <w:rsid w:val="2DFF348C"/>
    <w:rsid w:val="2E774202"/>
    <w:rsid w:val="2F396D4A"/>
    <w:rsid w:val="2FAB2928"/>
    <w:rsid w:val="2FB567D2"/>
    <w:rsid w:val="30E1608A"/>
    <w:rsid w:val="321A5E33"/>
    <w:rsid w:val="322C68DF"/>
    <w:rsid w:val="324C591D"/>
    <w:rsid w:val="32594EE1"/>
    <w:rsid w:val="32D110ED"/>
    <w:rsid w:val="35F329A1"/>
    <w:rsid w:val="361B13F4"/>
    <w:rsid w:val="366B5779"/>
    <w:rsid w:val="37104295"/>
    <w:rsid w:val="372564AD"/>
    <w:rsid w:val="373422F1"/>
    <w:rsid w:val="375D7586"/>
    <w:rsid w:val="382D159E"/>
    <w:rsid w:val="388E38A6"/>
    <w:rsid w:val="38E21986"/>
    <w:rsid w:val="3A217B3D"/>
    <w:rsid w:val="3AB45294"/>
    <w:rsid w:val="3B9022C3"/>
    <w:rsid w:val="3D5A2A84"/>
    <w:rsid w:val="3DB357A6"/>
    <w:rsid w:val="3DE423D1"/>
    <w:rsid w:val="3FBA6058"/>
    <w:rsid w:val="3FF55A62"/>
    <w:rsid w:val="40844F48"/>
    <w:rsid w:val="40FB1320"/>
    <w:rsid w:val="41C642AC"/>
    <w:rsid w:val="41CF661A"/>
    <w:rsid w:val="42E558BF"/>
    <w:rsid w:val="43134935"/>
    <w:rsid w:val="43DB713A"/>
    <w:rsid w:val="448F0CB0"/>
    <w:rsid w:val="45410731"/>
    <w:rsid w:val="45DA3BC3"/>
    <w:rsid w:val="482F26B6"/>
    <w:rsid w:val="484407D1"/>
    <w:rsid w:val="486431B5"/>
    <w:rsid w:val="49B80FBA"/>
    <w:rsid w:val="49CB7C13"/>
    <w:rsid w:val="4A8C72A8"/>
    <w:rsid w:val="4B03458E"/>
    <w:rsid w:val="4BC35BF2"/>
    <w:rsid w:val="4C724F39"/>
    <w:rsid w:val="4CF476A4"/>
    <w:rsid w:val="4D1C7C27"/>
    <w:rsid w:val="4D301EC5"/>
    <w:rsid w:val="4F8E37BE"/>
    <w:rsid w:val="50E05ACB"/>
    <w:rsid w:val="514D64AF"/>
    <w:rsid w:val="51F923CE"/>
    <w:rsid w:val="52F27088"/>
    <w:rsid w:val="53924E60"/>
    <w:rsid w:val="540F6CB7"/>
    <w:rsid w:val="55294C0D"/>
    <w:rsid w:val="563D350A"/>
    <w:rsid w:val="570B3FB3"/>
    <w:rsid w:val="57662219"/>
    <w:rsid w:val="59A46373"/>
    <w:rsid w:val="5AA852FD"/>
    <w:rsid w:val="5B621C58"/>
    <w:rsid w:val="5C8562A6"/>
    <w:rsid w:val="5CDB674E"/>
    <w:rsid w:val="5D522A8F"/>
    <w:rsid w:val="5D84680C"/>
    <w:rsid w:val="5DC91DC6"/>
    <w:rsid w:val="5E7C0594"/>
    <w:rsid w:val="5EAA18FB"/>
    <w:rsid w:val="5F457BCF"/>
    <w:rsid w:val="5F515EE1"/>
    <w:rsid w:val="5F5B7C81"/>
    <w:rsid w:val="5F665D3F"/>
    <w:rsid w:val="5F772402"/>
    <w:rsid w:val="60616A13"/>
    <w:rsid w:val="619C5B35"/>
    <w:rsid w:val="626D3F1C"/>
    <w:rsid w:val="63154FF7"/>
    <w:rsid w:val="638474A9"/>
    <w:rsid w:val="638B5125"/>
    <w:rsid w:val="64B647EB"/>
    <w:rsid w:val="64D6066D"/>
    <w:rsid w:val="666E4947"/>
    <w:rsid w:val="697938D7"/>
    <w:rsid w:val="6A7853FE"/>
    <w:rsid w:val="6B215286"/>
    <w:rsid w:val="6BF20F42"/>
    <w:rsid w:val="6C215CE9"/>
    <w:rsid w:val="6E424643"/>
    <w:rsid w:val="6E561688"/>
    <w:rsid w:val="6ED9150B"/>
    <w:rsid w:val="6EDE58F2"/>
    <w:rsid w:val="6F3E19AB"/>
    <w:rsid w:val="70B00282"/>
    <w:rsid w:val="70F606FD"/>
    <w:rsid w:val="711B58ED"/>
    <w:rsid w:val="72F57797"/>
    <w:rsid w:val="73443CC3"/>
    <w:rsid w:val="735F1A97"/>
    <w:rsid w:val="74441452"/>
    <w:rsid w:val="744D004A"/>
    <w:rsid w:val="751545FF"/>
    <w:rsid w:val="7632283A"/>
    <w:rsid w:val="765F06EA"/>
    <w:rsid w:val="76D958DC"/>
    <w:rsid w:val="78814983"/>
    <w:rsid w:val="78E27BC0"/>
    <w:rsid w:val="7A115B43"/>
    <w:rsid w:val="7AA37A47"/>
    <w:rsid w:val="7B164614"/>
    <w:rsid w:val="7B4D287F"/>
    <w:rsid w:val="7B9673FA"/>
    <w:rsid w:val="7C060EFF"/>
    <w:rsid w:val="7C2F22AB"/>
    <w:rsid w:val="7CE11F86"/>
    <w:rsid w:val="7D026791"/>
    <w:rsid w:val="7E2919D5"/>
    <w:rsid w:val="7E2A73DD"/>
    <w:rsid w:val="7E842F42"/>
    <w:rsid w:val="7F184C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spacing w:line="360" w:lineRule="auto"/>
      <w:outlineLvl w:val="1"/>
    </w:pPr>
    <w:rPr>
      <w:rFonts w:ascii="Arial" w:hAnsi="Arial" w:eastAsia="黑体" w:cs="Arial"/>
      <w:bCs/>
      <w:sz w:val="24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35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widowControl/>
      <w:tabs>
        <w:tab w:val="right" w:leader="dot" w:pos="8410"/>
      </w:tabs>
      <w:spacing w:line="276" w:lineRule="auto"/>
      <w:jc w:val="left"/>
    </w:pPr>
    <w:rPr>
      <w:rFonts w:ascii="Calibri" w:hAnsi="Calibri"/>
      <w:kern w:val="0"/>
      <w:sz w:val="22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"/>
    <w:basedOn w:val="1"/>
    <w:qFormat/>
    <w:uiPriority w:val="99"/>
    <w:pPr>
      <w:spacing w:line="300" w:lineRule="auto"/>
      <w:ind w:firstLine="476"/>
    </w:pPr>
    <w:rPr>
      <w:rFonts w:ascii="Times New Roman" w:hAnsi="Times New Roman"/>
      <w:sz w:val="24"/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99"/>
    <w:rPr>
      <w:rFonts w:cs="Times New Roman"/>
      <w:b/>
    </w:rPr>
  </w:style>
  <w:style w:type="character" w:styleId="16">
    <w:name w:val="page number"/>
    <w:basedOn w:val="14"/>
    <w:qFormat/>
    <w:uiPriority w:val="0"/>
  </w:style>
  <w:style w:type="character" w:styleId="17">
    <w:name w:val="FollowedHyperlink"/>
    <w:basedOn w:val="14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8">
    <w:name w:val="Hyperlink"/>
    <w:unhideWhenUsed/>
    <w:qFormat/>
    <w:uiPriority w:val="99"/>
    <w:rPr>
      <w:color w:val="0000FF"/>
      <w:u w:val="single"/>
    </w:rPr>
  </w:style>
  <w:style w:type="character" w:styleId="19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20">
    <w:name w:val="标题 1 字符"/>
    <w:basedOn w:val="14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1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22">
    <w:name w:val="页脚 字符"/>
    <w:basedOn w:val="14"/>
    <w:link w:val="7"/>
    <w:qFormat/>
    <w:uiPriority w:val="99"/>
    <w:rPr>
      <w:sz w:val="18"/>
      <w:szCs w:val="18"/>
    </w:rPr>
  </w:style>
  <w:style w:type="paragraph" w:customStyle="1" w:styleId="23">
    <w:name w:val="正文 New New New New New"/>
    <w:qFormat/>
    <w:uiPriority w:val="99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21"/>
      <w:lang w:val="en-US" w:eastAsia="zh-CN" w:bidi="ar-SA"/>
    </w:rPr>
  </w:style>
  <w:style w:type="paragraph" w:customStyle="1" w:styleId="24">
    <w:name w:val="正文缩进 New"/>
    <w:basedOn w:val="23"/>
    <w:qFormat/>
    <w:uiPriority w:val="99"/>
    <w:pPr>
      <w:ind w:firstLine="420" w:firstLineChars="200"/>
    </w:pPr>
  </w:style>
  <w:style w:type="paragraph" w:customStyle="1" w:styleId="25">
    <w:name w:val="列出段落1"/>
    <w:basedOn w:val="1"/>
    <w:qFormat/>
    <w:uiPriority w:val="99"/>
    <w:pPr>
      <w:ind w:firstLine="420" w:firstLineChars="200"/>
    </w:pPr>
  </w:style>
  <w:style w:type="character" w:customStyle="1" w:styleId="26">
    <w:name w:val="p51"/>
    <w:qFormat/>
    <w:uiPriority w:val="99"/>
    <w:rPr>
      <w:rFonts w:ascii="嫤疓B2312" w:eastAsia="嫤疓B2312"/>
      <w:sz w:val="27"/>
    </w:rPr>
  </w:style>
  <w:style w:type="paragraph" w:customStyle="1" w:styleId="27">
    <w:name w:val="文本框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paragraph" w:customStyle="1" w:styleId="2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30">
    <w:name w:val="Pa4"/>
    <w:basedOn w:val="1"/>
    <w:next w:val="1"/>
    <w:unhideWhenUsed/>
    <w:qFormat/>
    <w:uiPriority w:val="99"/>
    <w:pPr>
      <w:autoSpaceDE w:val="0"/>
      <w:autoSpaceDN w:val="0"/>
      <w:adjustRightInd w:val="0"/>
      <w:spacing w:line="301" w:lineRule="atLeast"/>
      <w:jc w:val="left"/>
    </w:pPr>
    <w:rPr>
      <w:rFonts w:ascii="OEEEEV+FZHTJW--GB1-0" w:hAnsi="OEEEEV+FZHTJW--GB1-0" w:eastAsia="OEEEEV+FZHTJW--GB1-0"/>
      <w:color w:val="000000"/>
      <w:kern w:val="0"/>
      <w:sz w:val="24"/>
    </w:rPr>
  </w:style>
  <w:style w:type="paragraph" w:customStyle="1" w:styleId="31">
    <w:name w:val="_Style 4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32">
    <w:name w:val="ParaAttribute1"/>
    <w:qFormat/>
    <w:uiPriority w:val="0"/>
    <w:pPr>
      <w:widowControl w:val="0"/>
      <w:wordWrap w:val="0"/>
      <w:jc w:val="center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33">
    <w:name w:val="CharAttribute40"/>
    <w:qFormat/>
    <w:uiPriority w:val="0"/>
    <w:rPr>
      <w:rFonts w:ascii="仿宋_GB2312" w:eastAsia="仿宋_GB2312"/>
      <w:sz w:val="28"/>
    </w:rPr>
  </w:style>
  <w:style w:type="character" w:customStyle="1" w:styleId="34">
    <w:name w:val="批注框文本 字符"/>
    <w:basedOn w:val="14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5">
    <w:name w:val="日期 字符"/>
    <w:basedOn w:val="14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3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Table Paragraph"/>
    <w:basedOn w:val="1"/>
    <w:qFormat/>
    <w:uiPriority w:val="1"/>
    <w:pPr>
      <w:spacing w:before="73"/>
      <w:ind w:left="106"/>
      <w:jc w:val="center"/>
    </w:pPr>
    <w:rPr>
      <w:rFonts w:ascii="仿宋" w:hAnsi="仿宋" w:eastAsia="仿宋" w:cs="仿宋"/>
      <w:lang w:val="zh-CN" w:bidi="zh-CN"/>
    </w:rPr>
  </w:style>
  <w:style w:type="paragraph" w:customStyle="1" w:styleId="38">
    <w:name w:val="图标题"/>
    <w:qFormat/>
    <w:uiPriority w:val="0"/>
    <w:pPr>
      <w:adjustRightInd w:val="0"/>
      <w:snapToGrid w:val="0"/>
      <w:spacing w:line="360" w:lineRule="auto"/>
      <w:jc w:val="center"/>
    </w:pPr>
    <w:rPr>
      <w:rFonts w:ascii="黑体" w:hAnsi="黑体" w:eastAsia="黑体" w:cstheme="minorBidi"/>
      <w:kern w:val="2"/>
      <w:sz w:val="21"/>
      <w:szCs w:val="21"/>
      <w:lang w:val="en-US" w:eastAsia="zh-CN" w:bidi="ar-SA"/>
    </w:rPr>
  </w:style>
  <w:style w:type="paragraph" w:customStyle="1" w:styleId="39">
    <w:name w:val="表正文"/>
    <w:basedOn w:val="1"/>
    <w:qFormat/>
    <w:uiPriority w:val="0"/>
    <w:pPr>
      <w:adjustRightInd w:val="0"/>
      <w:snapToGrid w:val="0"/>
      <w:jc w:val="center"/>
    </w:pPr>
    <w:rPr>
      <w:rFonts w:ascii="Arial" w:hAnsi="Arial" w:eastAsia="宋体" w:cs="Arial"/>
      <w:szCs w:val="21"/>
    </w:rPr>
  </w:style>
  <w:style w:type="paragraph" w:customStyle="1" w:styleId="40">
    <w:name w:val="三级标题"/>
    <w:qFormat/>
    <w:uiPriority w:val="0"/>
    <w:pPr>
      <w:tabs>
        <w:tab w:val="left" w:pos="1560"/>
      </w:tabs>
      <w:adjustRightInd w:val="0"/>
      <w:snapToGrid w:val="0"/>
      <w:spacing w:line="360" w:lineRule="auto"/>
      <w:outlineLvl w:val="2"/>
    </w:pPr>
    <w:rPr>
      <w:rFonts w:ascii="Arial" w:hAnsi="Arial" w:eastAsia="华文楷体" w:cstheme="minorBidi"/>
      <w:b/>
      <w:bCs/>
      <w:kern w:val="2"/>
      <w:sz w:val="24"/>
      <w:szCs w:val="24"/>
      <w:shd w:val="clear" w:color="auto" w:fill="FFFFFF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56AEC9-6C5D-499D-8675-4A3FC967C4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30</Pages>
  <Words>12307</Words>
  <Characters>14618</Characters>
  <Lines>35</Lines>
  <Paragraphs>9</Paragraphs>
  <TotalTime>1</TotalTime>
  <ScaleCrop>false</ScaleCrop>
  <LinksUpToDate>false</LinksUpToDate>
  <CharactersWithSpaces>15391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2021-02-07T00:45:00Z</dcterms:created>
  <dc:creator>lenovo</dc:creator>
  <cp:lastModifiedBy>发芽的芋头</cp:lastModifiedBy>
  <cp:lastPrinted>2021-02-09T02:58:00Z</cp:lastPrinted>
  <dcterms:modified xsi:type="dcterms:W3CDTF">2021-03-19T08:43:18Z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0A360DACADAF4A2D91105D46A90B2E18</vt:lpwstr>
  </property>
</Properties>
</file>