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after="0" w:line="240" w:lineRule="auto"/>
        <w:ind w:left="0" w:firstLine="420" w:firstLineChars="200"/>
        <w:jc w:val="left"/>
        <w:textAlignment w:val="auto"/>
        <w:rPr>
          <w:rFonts w:ascii="仿宋" w:hAnsi="仿宋" w:eastAsia="仿宋"/>
        </w:rPr>
      </w:pPr>
      <w:r>
        <w:drawing>
          <wp:anchor distT="0" distB="0" distL="114300" distR="114300" simplePos="0" relativeHeight="251659264" behindDoc="1" locked="0" layoutInCell="1" allowOverlap="1">
            <wp:simplePos x="0" y="0"/>
            <wp:positionH relativeFrom="column">
              <wp:posOffset>1929130</wp:posOffset>
            </wp:positionH>
            <wp:positionV relativeFrom="paragraph">
              <wp:posOffset>-353695</wp:posOffset>
            </wp:positionV>
            <wp:extent cx="2060575" cy="2381885"/>
            <wp:effectExtent l="762000" t="762000" r="816102" b="78040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60448" cy="2381895"/>
                    </a:xfrm>
                    <a:prstGeom prst="rect">
                      <a:avLst/>
                    </a:prstGeom>
                    <a:noFill/>
                    <a:ln w="0">
                      <a:noFill/>
                    </a:ln>
                    <a:effectLst>
                      <a:glow rad="977900">
                        <a:schemeClr val="bg1">
                          <a:alpha val="40000"/>
                        </a:schemeClr>
                      </a:glow>
                      <a:outerShdw dist="35921" dir="2700000" algn="ctr" rotWithShape="0">
                        <a:schemeClr val="bg2"/>
                      </a:outerShdw>
                    </a:effectLst>
                  </pic:spPr>
                </pic:pic>
              </a:graphicData>
            </a:graphic>
          </wp:anchor>
        </w:drawing>
      </w:r>
    </w:p>
    <w:p>
      <w:pPr>
        <w:pageBreakBefore w:val="0"/>
        <w:kinsoku/>
        <w:wordWrap/>
        <w:overflowPunct/>
        <w:topLinePunct w:val="0"/>
        <w:bidi w:val="0"/>
        <w:spacing w:after="0" w:line="240" w:lineRule="auto"/>
        <w:ind w:left="0" w:firstLine="420" w:firstLineChars="200"/>
        <w:jc w:val="left"/>
        <w:textAlignment w:val="auto"/>
        <w:rPr>
          <w:rFonts w:ascii="仿宋" w:hAnsi="仿宋" w:eastAsia="仿宋"/>
        </w:rPr>
      </w:pPr>
    </w:p>
    <w:p>
      <w:pPr>
        <w:pageBreakBefore w:val="0"/>
        <w:kinsoku/>
        <w:wordWrap/>
        <w:overflowPunct/>
        <w:topLinePunct w:val="0"/>
        <w:bidi w:val="0"/>
        <w:spacing w:after="0" w:line="240" w:lineRule="auto"/>
        <w:ind w:left="0" w:firstLine="420" w:firstLineChars="200"/>
        <w:jc w:val="left"/>
        <w:textAlignment w:val="auto"/>
        <w:rPr>
          <w:rFonts w:ascii="仿宋" w:hAnsi="仿宋" w:eastAsia="仿宋"/>
        </w:rPr>
      </w:pPr>
    </w:p>
    <w:p>
      <w:pPr>
        <w:pageBreakBefore w:val="0"/>
        <w:kinsoku/>
        <w:wordWrap/>
        <w:overflowPunct/>
        <w:topLinePunct w:val="0"/>
        <w:bidi w:val="0"/>
        <w:spacing w:after="0" w:line="240" w:lineRule="auto"/>
        <w:ind w:left="0" w:firstLine="420" w:firstLineChars="200"/>
        <w:jc w:val="left"/>
        <w:textAlignment w:val="auto"/>
        <w:rPr>
          <w:rFonts w:ascii="仿宋" w:hAnsi="仿宋" w:eastAsia="仿宋"/>
        </w:rPr>
      </w:pPr>
    </w:p>
    <w:p>
      <w:pPr>
        <w:pageBreakBefore w:val="0"/>
        <w:kinsoku/>
        <w:wordWrap/>
        <w:overflowPunct/>
        <w:topLinePunct w:val="0"/>
        <w:bidi w:val="0"/>
        <w:spacing w:after="0" w:line="240" w:lineRule="auto"/>
        <w:ind w:left="0" w:firstLine="420" w:firstLineChars="200"/>
        <w:jc w:val="left"/>
        <w:textAlignment w:val="auto"/>
        <w:rPr>
          <w:rFonts w:ascii="仿宋" w:hAnsi="仿宋" w:eastAsia="仿宋"/>
        </w:rPr>
      </w:pPr>
    </w:p>
    <w:p>
      <w:pPr>
        <w:pageBreakBefore w:val="0"/>
        <w:tabs>
          <w:tab w:val="left" w:pos="4680"/>
        </w:tabs>
        <w:kinsoku/>
        <w:wordWrap/>
        <w:overflowPunct/>
        <w:topLinePunct w:val="0"/>
        <w:bidi w:val="0"/>
        <w:spacing w:after="0" w:line="240" w:lineRule="auto"/>
        <w:ind w:left="0" w:firstLine="883" w:firstLineChars="200"/>
        <w:jc w:val="left"/>
        <w:textAlignment w:val="auto"/>
        <w:rPr>
          <w:rFonts w:ascii="仿宋" w:hAnsi="仿宋" w:eastAsia="仿宋"/>
          <w:b/>
          <w:sz w:val="44"/>
          <w:szCs w:val="44"/>
        </w:rPr>
      </w:pPr>
    </w:p>
    <w:p>
      <w:pPr>
        <w:pageBreakBefore w:val="0"/>
        <w:tabs>
          <w:tab w:val="left" w:pos="4680"/>
        </w:tabs>
        <w:kinsoku/>
        <w:wordWrap/>
        <w:overflowPunct/>
        <w:topLinePunct w:val="0"/>
        <w:bidi w:val="0"/>
        <w:spacing w:after="0" w:line="240" w:lineRule="auto"/>
        <w:ind w:left="0" w:firstLine="883" w:firstLineChars="200"/>
        <w:jc w:val="left"/>
        <w:textAlignment w:val="auto"/>
        <w:rPr>
          <w:rFonts w:ascii="仿宋" w:hAnsi="仿宋" w:eastAsia="仿宋"/>
          <w:b/>
          <w:sz w:val="44"/>
          <w:szCs w:val="44"/>
        </w:rPr>
      </w:pPr>
    </w:p>
    <w:p>
      <w:pPr>
        <w:pageBreakBefore w:val="0"/>
        <w:tabs>
          <w:tab w:val="left" w:pos="4680"/>
        </w:tabs>
        <w:kinsoku/>
        <w:wordWrap/>
        <w:overflowPunct/>
        <w:topLinePunct w:val="0"/>
        <w:bidi w:val="0"/>
        <w:spacing w:after="0" w:line="240" w:lineRule="auto"/>
        <w:ind w:left="0" w:firstLine="883" w:firstLineChars="200"/>
        <w:jc w:val="left"/>
        <w:textAlignment w:val="auto"/>
        <w:rPr>
          <w:rFonts w:ascii="仿宋" w:hAnsi="仿宋" w:eastAsia="仿宋"/>
          <w:b/>
          <w:sz w:val="44"/>
          <w:szCs w:val="44"/>
        </w:rPr>
      </w:pPr>
    </w:p>
    <w:p>
      <w:pPr>
        <w:keepNext w:val="0"/>
        <w:keepLines w:val="0"/>
        <w:pageBreakBefore w:val="0"/>
        <w:widowControl w:val="0"/>
        <w:tabs>
          <w:tab w:val="left" w:pos="4680"/>
        </w:tabs>
        <w:kinsoku/>
        <w:wordWrap/>
        <w:overflowPunct/>
        <w:topLinePunct w:val="0"/>
        <w:autoSpaceDE/>
        <w:autoSpaceDN/>
        <w:bidi w:val="0"/>
        <w:adjustRightInd/>
        <w:snapToGrid/>
        <w:spacing w:after="0" w:line="240" w:lineRule="auto"/>
        <w:ind w:left="0" w:firstLine="883" w:firstLineChars="200"/>
        <w:jc w:val="center"/>
        <w:textAlignment w:val="auto"/>
        <w:rPr>
          <w:rFonts w:ascii="仿宋" w:hAnsi="仿宋" w:eastAsia="仿宋"/>
        </w:rPr>
      </w:pPr>
      <w:r>
        <w:rPr>
          <w:rFonts w:hint="eastAsia" w:ascii="仿宋" w:hAnsi="仿宋" w:eastAsia="仿宋"/>
          <w:b/>
          <w:sz w:val="44"/>
          <w:szCs w:val="44"/>
        </w:rPr>
        <w:t>青岛市第十</w:t>
      </w:r>
      <w:r>
        <w:rPr>
          <w:rFonts w:hint="eastAsia" w:ascii="仿宋" w:hAnsi="仿宋" w:eastAsia="仿宋"/>
          <w:b/>
          <w:sz w:val="44"/>
          <w:szCs w:val="44"/>
          <w:lang w:val="en-US" w:eastAsia="zh-CN"/>
        </w:rPr>
        <w:t>六</w:t>
      </w:r>
      <w:r>
        <w:rPr>
          <w:rFonts w:hint="eastAsia" w:ascii="仿宋" w:hAnsi="仿宋" w:eastAsia="仿宋"/>
          <w:b/>
          <w:sz w:val="44"/>
          <w:szCs w:val="44"/>
        </w:rPr>
        <w:t>届职业技能大赛</w:t>
      </w:r>
    </w:p>
    <w:p>
      <w:pPr>
        <w:keepNext w:val="0"/>
        <w:keepLines w:val="0"/>
        <w:pageBreakBefore w:val="0"/>
        <w:widowControl w:val="0"/>
        <w:tabs>
          <w:tab w:val="left" w:pos="4680"/>
        </w:tabs>
        <w:kinsoku/>
        <w:wordWrap/>
        <w:overflowPunct/>
        <w:topLinePunct w:val="0"/>
        <w:autoSpaceDE/>
        <w:autoSpaceDN/>
        <w:bidi w:val="0"/>
        <w:adjustRightInd/>
        <w:snapToGrid/>
        <w:spacing w:after="0" w:line="240" w:lineRule="auto"/>
        <w:ind w:left="0" w:firstLine="883" w:firstLineChars="200"/>
        <w:jc w:val="center"/>
        <w:textAlignment w:val="auto"/>
        <w:rPr>
          <w:rFonts w:ascii="仿宋" w:hAnsi="仿宋" w:eastAsia="仿宋"/>
          <w:b/>
          <w:sz w:val="44"/>
          <w:szCs w:val="44"/>
        </w:rPr>
      </w:pPr>
    </w:p>
    <w:p>
      <w:pPr>
        <w:keepNext w:val="0"/>
        <w:keepLines w:val="0"/>
        <w:pageBreakBefore w:val="0"/>
        <w:widowControl w:val="0"/>
        <w:tabs>
          <w:tab w:val="left" w:pos="4680"/>
        </w:tabs>
        <w:kinsoku/>
        <w:wordWrap/>
        <w:overflowPunct/>
        <w:topLinePunct w:val="0"/>
        <w:autoSpaceDE/>
        <w:autoSpaceDN/>
        <w:bidi w:val="0"/>
        <w:adjustRightInd/>
        <w:snapToGrid/>
        <w:spacing w:after="0" w:line="240" w:lineRule="auto"/>
        <w:ind w:left="0" w:firstLine="883" w:firstLineChars="200"/>
        <w:jc w:val="center"/>
        <w:textAlignment w:val="auto"/>
        <w:rPr>
          <w:rFonts w:hint="eastAsia" w:ascii="仿宋" w:hAnsi="仿宋" w:eastAsia="仿宋"/>
          <w:b/>
          <w:color w:val="auto"/>
          <w:sz w:val="44"/>
          <w:szCs w:val="44"/>
        </w:rPr>
      </w:pPr>
      <w:r>
        <w:rPr>
          <w:rFonts w:hint="eastAsia" w:ascii="仿宋" w:hAnsi="仿宋" w:eastAsia="仿宋"/>
          <w:b/>
          <w:color w:val="auto"/>
          <w:sz w:val="44"/>
          <w:szCs w:val="44"/>
        </w:rPr>
        <w:t>“创业青岛”家庭服务业职业技能大赛</w:t>
      </w:r>
    </w:p>
    <w:p>
      <w:pPr>
        <w:pageBreakBefore w:val="0"/>
        <w:tabs>
          <w:tab w:val="left" w:pos="4680"/>
        </w:tabs>
        <w:kinsoku/>
        <w:wordWrap/>
        <w:overflowPunct/>
        <w:topLinePunct w:val="0"/>
        <w:bidi w:val="0"/>
        <w:spacing w:after="0" w:line="240" w:lineRule="auto"/>
        <w:ind w:left="0" w:firstLine="883" w:firstLineChars="200"/>
        <w:jc w:val="left"/>
        <w:textAlignment w:val="auto"/>
        <w:rPr>
          <w:rFonts w:ascii="仿宋" w:hAnsi="仿宋" w:eastAsia="仿宋"/>
          <w:b/>
          <w:sz w:val="44"/>
          <w:szCs w:val="44"/>
        </w:rPr>
      </w:pPr>
    </w:p>
    <w:p>
      <w:pPr>
        <w:pageBreakBefore w:val="0"/>
        <w:tabs>
          <w:tab w:val="left" w:pos="4680"/>
        </w:tabs>
        <w:kinsoku/>
        <w:wordWrap/>
        <w:overflowPunct/>
        <w:topLinePunct w:val="0"/>
        <w:bidi w:val="0"/>
        <w:spacing w:after="0" w:line="240" w:lineRule="auto"/>
        <w:ind w:left="0" w:firstLine="883" w:firstLineChars="200"/>
        <w:jc w:val="left"/>
        <w:textAlignment w:val="auto"/>
        <w:rPr>
          <w:rFonts w:ascii="仿宋" w:hAnsi="仿宋" w:eastAsia="仿宋"/>
          <w:b/>
          <w:sz w:val="44"/>
          <w:szCs w:val="44"/>
        </w:rPr>
      </w:pPr>
    </w:p>
    <w:p>
      <w:pPr>
        <w:pageBreakBefore w:val="0"/>
        <w:tabs>
          <w:tab w:val="left" w:pos="4680"/>
        </w:tabs>
        <w:kinsoku/>
        <w:wordWrap/>
        <w:overflowPunct/>
        <w:topLinePunct w:val="0"/>
        <w:bidi w:val="0"/>
        <w:spacing w:after="0" w:line="240" w:lineRule="auto"/>
        <w:ind w:left="0" w:firstLine="883" w:firstLineChars="200"/>
        <w:jc w:val="center"/>
        <w:textAlignment w:val="auto"/>
        <w:rPr>
          <w:rFonts w:hint="default" w:ascii="仿宋" w:hAnsi="仿宋" w:eastAsia="仿宋"/>
          <w:b/>
          <w:sz w:val="44"/>
          <w:szCs w:val="44"/>
          <w:lang w:val="en-US" w:eastAsia="zh-CN"/>
        </w:rPr>
      </w:pPr>
      <w:r>
        <w:rPr>
          <w:rFonts w:hint="eastAsia" w:ascii="仿宋" w:hAnsi="仿宋" w:eastAsia="仿宋"/>
          <w:b/>
          <w:sz w:val="44"/>
          <w:szCs w:val="44"/>
          <w:lang w:val="en-US" w:eastAsia="zh-CN"/>
        </w:rPr>
        <w:t>母 婴 生 活 护 理</w:t>
      </w:r>
    </w:p>
    <w:p>
      <w:pPr>
        <w:pageBreakBefore w:val="0"/>
        <w:tabs>
          <w:tab w:val="left" w:pos="4680"/>
        </w:tabs>
        <w:kinsoku/>
        <w:wordWrap/>
        <w:overflowPunct/>
        <w:topLinePunct w:val="0"/>
        <w:bidi w:val="0"/>
        <w:spacing w:after="0" w:line="240" w:lineRule="auto"/>
        <w:ind w:left="0" w:firstLine="883" w:firstLineChars="200"/>
        <w:jc w:val="center"/>
        <w:textAlignment w:val="auto"/>
        <w:rPr>
          <w:rFonts w:ascii="仿宋" w:hAnsi="仿宋" w:eastAsia="仿宋"/>
          <w:b/>
          <w:sz w:val="44"/>
          <w:szCs w:val="44"/>
        </w:rPr>
      </w:pPr>
      <w:r>
        <w:rPr>
          <w:rFonts w:hint="eastAsia" w:ascii="仿宋" w:hAnsi="仿宋" w:eastAsia="仿宋"/>
          <w:b/>
          <w:sz w:val="44"/>
          <w:szCs w:val="44"/>
        </w:rPr>
        <w:t>竞</w:t>
      </w:r>
    </w:p>
    <w:p>
      <w:pPr>
        <w:pageBreakBefore w:val="0"/>
        <w:tabs>
          <w:tab w:val="left" w:pos="4680"/>
        </w:tabs>
        <w:kinsoku/>
        <w:wordWrap/>
        <w:overflowPunct/>
        <w:topLinePunct w:val="0"/>
        <w:bidi w:val="0"/>
        <w:spacing w:after="0" w:line="240" w:lineRule="auto"/>
        <w:ind w:left="0" w:firstLine="883" w:firstLineChars="200"/>
        <w:jc w:val="center"/>
        <w:textAlignment w:val="auto"/>
        <w:rPr>
          <w:rFonts w:ascii="仿宋" w:hAnsi="仿宋" w:eastAsia="仿宋"/>
          <w:b/>
          <w:sz w:val="44"/>
          <w:szCs w:val="44"/>
        </w:rPr>
      </w:pPr>
      <w:r>
        <w:rPr>
          <w:rFonts w:hint="eastAsia" w:ascii="仿宋" w:hAnsi="仿宋" w:eastAsia="仿宋"/>
          <w:b/>
          <w:sz w:val="44"/>
          <w:szCs w:val="44"/>
        </w:rPr>
        <w:t>赛</w:t>
      </w:r>
    </w:p>
    <w:p>
      <w:pPr>
        <w:pageBreakBefore w:val="0"/>
        <w:tabs>
          <w:tab w:val="left" w:pos="4680"/>
        </w:tabs>
        <w:kinsoku/>
        <w:wordWrap/>
        <w:overflowPunct/>
        <w:topLinePunct w:val="0"/>
        <w:bidi w:val="0"/>
        <w:spacing w:after="0" w:line="240" w:lineRule="auto"/>
        <w:ind w:left="0" w:firstLine="883" w:firstLineChars="200"/>
        <w:jc w:val="center"/>
        <w:textAlignment w:val="auto"/>
        <w:rPr>
          <w:rFonts w:ascii="仿宋" w:hAnsi="仿宋" w:eastAsia="仿宋"/>
          <w:b/>
          <w:sz w:val="44"/>
          <w:szCs w:val="44"/>
        </w:rPr>
      </w:pPr>
      <w:r>
        <w:rPr>
          <w:rFonts w:hint="eastAsia" w:ascii="仿宋" w:hAnsi="仿宋" w:eastAsia="仿宋"/>
          <w:b/>
          <w:sz w:val="44"/>
          <w:szCs w:val="44"/>
        </w:rPr>
        <w:t>手</w:t>
      </w:r>
    </w:p>
    <w:p>
      <w:pPr>
        <w:pageBreakBefore w:val="0"/>
        <w:tabs>
          <w:tab w:val="left" w:pos="4680"/>
        </w:tabs>
        <w:kinsoku/>
        <w:wordWrap/>
        <w:overflowPunct/>
        <w:topLinePunct w:val="0"/>
        <w:bidi w:val="0"/>
        <w:spacing w:after="0" w:line="240" w:lineRule="auto"/>
        <w:ind w:left="0" w:firstLine="883" w:firstLineChars="200"/>
        <w:jc w:val="center"/>
        <w:textAlignment w:val="auto"/>
        <w:rPr>
          <w:rFonts w:ascii="仿宋" w:hAnsi="仿宋" w:eastAsia="仿宋"/>
          <w:b/>
          <w:sz w:val="44"/>
          <w:szCs w:val="44"/>
        </w:rPr>
      </w:pPr>
      <w:r>
        <w:rPr>
          <w:rFonts w:hint="eastAsia" w:ascii="仿宋" w:hAnsi="仿宋" w:eastAsia="仿宋"/>
          <w:b/>
          <w:sz w:val="44"/>
          <w:szCs w:val="44"/>
        </w:rPr>
        <w:t>册</w:t>
      </w:r>
    </w:p>
    <w:p>
      <w:pPr>
        <w:pageBreakBefore w:val="0"/>
        <w:tabs>
          <w:tab w:val="left" w:pos="4680"/>
        </w:tabs>
        <w:kinsoku/>
        <w:wordWrap/>
        <w:overflowPunct/>
        <w:topLinePunct w:val="0"/>
        <w:bidi w:val="0"/>
        <w:spacing w:after="0" w:line="240" w:lineRule="auto"/>
        <w:ind w:left="0" w:firstLine="562" w:firstLineChars="200"/>
        <w:jc w:val="left"/>
        <w:textAlignment w:val="auto"/>
        <w:rPr>
          <w:rFonts w:ascii="仿宋" w:hAnsi="仿宋" w:eastAsia="仿宋"/>
          <w:b/>
          <w:sz w:val="28"/>
          <w:szCs w:val="28"/>
        </w:rPr>
      </w:pPr>
    </w:p>
    <w:p>
      <w:pPr>
        <w:pageBreakBefore w:val="0"/>
        <w:tabs>
          <w:tab w:val="left" w:pos="4680"/>
        </w:tabs>
        <w:kinsoku/>
        <w:wordWrap/>
        <w:overflowPunct/>
        <w:topLinePunct w:val="0"/>
        <w:bidi w:val="0"/>
        <w:spacing w:after="0" w:line="240" w:lineRule="auto"/>
        <w:ind w:left="0" w:firstLine="562" w:firstLineChars="200"/>
        <w:jc w:val="left"/>
        <w:textAlignment w:val="auto"/>
        <w:rPr>
          <w:rFonts w:hint="eastAsia" w:ascii="仿宋" w:hAnsi="仿宋" w:eastAsia="仿宋"/>
          <w:b/>
          <w:sz w:val="28"/>
          <w:szCs w:val="28"/>
        </w:rPr>
      </w:pPr>
      <w:r>
        <w:rPr>
          <w:rFonts w:hint="eastAsia" w:ascii="仿宋" w:hAnsi="仿宋" w:eastAsia="仿宋"/>
          <w:b/>
          <w:sz w:val="28"/>
          <w:szCs w:val="28"/>
        </w:rPr>
        <w:t xml:space="preserve">     </w:t>
      </w:r>
    </w:p>
    <w:p>
      <w:pPr>
        <w:pageBreakBefore w:val="0"/>
        <w:tabs>
          <w:tab w:val="left" w:pos="4680"/>
        </w:tabs>
        <w:kinsoku/>
        <w:wordWrap/>
        <w:overflowPunct/>
        <w:topLinePunct w:val="0"/>
        <w:bidi w:val="0"/>
        <w:spacing w:after="0" w:line="240" w:lineRule="auto"/>
        <w:ind w:left="0" w:firstLine="562" w:firstLineChars="200"/>
        <w:jc w:val="left"/>
        <w:textAlignment w:val="auto"/>
        <w:rPr>
          <w:rFonts w:hint="eastAsia" w:ascii="仿宋" w:hAnsi="仿宋" w:eastAsia="仿宋"/>
          <w:b/>
          <w:sz w:val="28"/>
          <w:szCs w:val="28"/>
        </w:rPr>
      </w:pPr>
    </w:p>
    <w:p>
      <w:pPr>
        <w:pageBreakBefore w:val="0"/>
        <w:tabs>
          <w:tab w:val="left" w:pos="4680"/>
        </w:tabs>
        <w:kinsoku/>
        <w:wordWrap/>
        <w:overflowPunct/>
        <w:topLinePunct w:val="0"/>
        <w:bidi w:val="0"/>
        <w:spacing w:after="0" w:line="240" w:lineRule="auto"/>
        <w:ind w:left="0" w:firstLine="562" w:firstLineChars="200"/>
        <w:jc w:val="center"/>
        <w:textAlignment w:val="auto"/>
        <w:rPr>
          <w:rFonts w:ascii="仿宋" w:hAnsi="仿宋" w:eastAsia="仿宋"/>
          <w:b/>
          <w:sz w:val="28"/>
          <w:szCs w:val="28"/>
        </w:rPr>
      </w:pPr>
      <w:r>
        <w:rPr>
          <w:rFonts w:hint="eastAsia" w:ascii="仿宋" w:hAnsi="仿宋" w:eastAsia="仿宋"/>
          <w:b/>
          <w:sz w:val="28"/>
          <w:szCs w:val="28"/>
        </w:rPr>
        <w:t>青岛市第十</w:t>
      </w:r>
      <w:r>
        <w:rPr>
          <w:rFonts w:hint="eastAsia" w:ascii="仿宋" w:hAnsi="仿宋" w:eastAsia="仿宋"/>
          <w:b/>
          <w:sz w:val="28"/>
          <w:szCs w:val="28"/>
          <w:lang w:val="en-US" w:eastAsia="zh-CN"/>
        </w:rPr>
        <w:t>六</w:t>
      </w:r>
      <w:r>
        <w:rPr>
          <w:rFonts w:hint="eastAsia" w:ascii="仿宋" w:hAnsi="仿宋" w:eastAsia="仿宋"/>
          <w:b/>
          <w:sz w:val="28"/>
          <w:szCs w:val="28"/>
        </w:rPr>
        <w:t xml:space="preserve">届职业技能大赛“创业青岛”家庭服务业赛区组委会   </w:t>
      </w:r>
    </w:p>
    <w:p>
      <w:pPr>
        <w:pageBreakBefore w:val="0"/>
        <w:tabs>
          <w:tab w:val="left" w:pos="4680"/>
        </w:tabs>
        <w:kinsoku/>
        <w:wordWrap/>
        <w:overflowPunct/>
        <w:topLinePunct w:val="0"/>
        <w:bidi w:val="0"/>
        <w:spacing w:after="0" w:line="240" w:lineRule="auto"/>
        <w:ind w:left="0" w:firstLine="562" w:firstLineChars="200"/>
        <w:jc w:val="center"/>
        <w:textAlignment w:val="auto"/>
        <w:rPr>
          <w:rFonts w:ascii="仿宋" w:hAnsi="仿宋" w:eastAsia="仿宋"/>
          <w:b/>
          <w:sz w:val="28"/>
          <w:szCs w:val="28"/>
        </w:rPr>
      </w:pPr>
      <w:r>
        <w:rPr>
          <w:rFonts w:hint="eastAsia" w:ascii="仿宋" w:hAnsi="仿宋" w:eastAsia="仿宋"/>
          <w:b/>
          <w:sz w:val="28"/>
          <w:szCs w:val="28"/>
        </w:rPr>
        <w:t>20</w:t>
      </w:r>
      <w:r>
        <w:rPr>
          <w:rFonts w:hint="eastAsia" w:ascii="仿宋" w:hAnsi="仿宋" w:eastAsia="仿宋"/>
          <w:b/>
          <w:sz w:val="28"/>
          <w:szCs w:val="28"/>
          <w:lang w:val="en-US" w:eastAsia="zh-CN"/>
        </w:rPr>
        <w:t>21</w:t>
      </w:r>
      <w:r>
        <w:rPr>
          <w:rFonts w:hint="eastAsia" w:ascii="仿宋" w:hAnsi="仿宋" w:eastAsia="仿宋"/>
          <w:b/>
          <w:sz w:val="28"/>
          <w:szCs w:val="28"/>
        </w:rPr>
        <w:t>年</w:t>
      </w:r>
      <w:r>
        <w:rPr>
          <w:rFonts w:hint="eastAsia" w:ascii="仿宋" w:hAnsi="仿宋" w:eastAsia="仿宋"/>
          <w:b/>
          <w:sz w:val="28"/>
          <w:szCs w:val="28"/>
          <w:lang w:val="en-US" w:eastAsia="zh-CN"/>
        </w:rPr>
        <w:t>5</w:t>
      </w:r>
      <w:r>
        <w:rPr>
          <w:rFonts w:hint="eastAsia" w:ascii="仿宋" w:hAnsi="仿宋" w:eastAsia="仿宋"/>
          <w:b/>
          <w:sz w:val="28"/>
          <w:szCs w:val="28"/>
        </w:rPr>
        <w:t>月</w:t>
      </w:r>
      <w:r>
        <w:rPr>
          <w:rFonts w:hint="eastAsia" w:ascii="仿宋" w:hAnsi="仿宋" w:eastAsia="仿宋"/>
          <w:b/>
          <w:sz w:val="28"/>
          <w:szCs w:val="28"/>
          <w:lang w:val="en-US" w:eastAsia="zh-CN"/>
        </w:rPr>
        <w:t>15</w:t>
      </w:r>
      <w:r>
        <w:rPr>
          <w:rFonts w:hint="eastAsia" w:ascii="仿宋" w:hAnsi="仿宋" w:eastAsia="仿宋"/>
          <w:b/>
          <w:sz w:val="28"/>
          <w:szCs w:val="28"/>
        </w:rPr>
        <w:t>日</w:t>
      </w:r>
    </w:p>
    <w:p>
      <w:pPr>
        <w:pStyle w:val="11"/>
        <w:pageBreakBefore w:val="0"/>
        <w:kinsoku/>
        <w:wordWrap/>
        <w:overflowPunct/>
        <w:topLinePunct w:val="0"/>
        <w:bidi w:val="0"/>
        <w:spacing w:before="0" w:after="0" w:line="240" w:lineRule="auto"/>
        <w:ind w:left="0" w:firstLine="640" w:firstLineChars="200"/>
        <w:jc w:val="center"/>
        <w:textAlignment w:val="auto"/>
        <w:rPr>
          <w:rFonts w:ascii="仿宋" w:hAnsi="仿宋" w:eastAsia="仿宋"/>
          <w:b w:val="0"/>
          <w:color w:val="auto"/>
          <w:sz w:val="32"/>
          <w:szCs w:val="32"/>
          <w:lang w:val="zh-CN"/>
        </w:rPr>
        <w:sectPr>
          <w:pgSz w:w="11906" w:h="16838"/>
          <w:pgMar w:top="1440" w:right="1417" w:bottom="1134" w:left="1417" w:header="851" w:footer="992" w:gutter="0"/>
          <w:cols w:space="425" w:num="1"/>
          <w:docGrid w:type="lines" w:linePitch="312" w:charSpace="0"/>
        </w:sectPr>
      </w:pPr>
    </w:p>
    <w:p>
      <w:pPr>
        <w:pStyle w:val="11"/>
        <w:pageBreakBefore w:val="0"/>
        <w:kinsoku/>
        <w:wordWrap/>
        <w:overflowPunct/>
        <w:topLinePunct w:val="0"/>
        <w:bidi w:val="0"/>
        <w:spacing w:before="0" w:after="0" w:line="240" w:lineRule="auto"/>
        <w:ind w:left="0" w:firstLine="640" w:firstLineChars="200"/>
        <w:jc w:val="center"/>
        <w:textAlignment w:val="auto"/>
        <w:rPr>
          <w:rFonts w:ascii="仿宋" w:hAnsi="仿宋" w:eastAsia="仿宋"/>
          <w:b w:val="0"/>
          <w:color w:val="auto"/>
          <w:sz w:val="32"/>
          <w:szCs w:val="32"/>
        </w:rPr>
      </w:pPr>
      <w:r>
        <w:rPr>
          <w:rFonts w:ascii="仿宋" w:hAnsi="仿宋" w:eastAsia="仿宋"/>
          <w:b w:val="0"/>
          <w:color w:val="auto"/>
          <w:sz w:val="32"/>
          <w:szCs w:val="32"/>
          <w:lang w:val="zh-CN"/>
        </w:rPr>
        <w:t>目</w:t>
      </w:r>
      <w:r>
        <w:rPr>
          <w:rFonts w:hint="eastAsia" w:ascii="仿宋" w:hAnsi="仿宋" w:eastAsia="仿宋"/>
          <w:b w:val="0"/>
          <w:color w:val="auto"/>
          <w:sz w:val="32"/>
          <w:szCs w:val="32"/>
          <w:lang w:val="en-US" w:eastAsia="zh-CN"/>
        </w:rPr>
        <w:t xml:space="preserve"> </w:t>
      </w:r>
      <w:r>
        <w:rPr>
          <w:rFonts w:ascii="仿宋" w:hAnsi="仿宋" w:eastAsia="仿宋"/>
          <w:b w:val="0"/>
          <w:color w:val="auto"/>
          <w:sz w:val="32"/>
          <w:szCs w:val="32"/>
          <w:lang w:val="zh-CN"/>
        </w:rPr>
        <w:t>录</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eastAsia" w:eastAsia="宋体"/>
          <w:kern w:val="2"/>
          <w:sz w:val="28"/>
          <w:szCs w:val="28"/>
          <w:lang w:val="en-US" w:eastAsia="zh-CN"/>
        </w:rPr>
      </w:pPr>
      <w:r>
        <w:rPr>
          <w:rFonts w:hint="eastAsia" w:ascii="宋体" w:hAnsi="宋体"/>
          <w:kern w:val="2"/>
          <w:sz w:val="28"/>
          <w:szCs w:val="28"/>
        </w:rPr>
        <w:t>1</w:t>
      </w:r>
      <w:r>
        <w:rPr>
          <w:rFonts w:ascii="宋体" w:hAnsi="宋体"/>
          <w:kern w:val="2"/>
          <w:sz w:val="28"/>
          <w:szCs w:val="28"/>
        </w:rPr>
        <w:t>.</w:t>
      </w:r>
      <w:r>
        <w:rPr>
          <w:rFonts w:ascii="宋体" w:hAnsi="宋体"/>
          <w:kern w:val="2"/>
          <w:sz w:val="28"/>
          <w:szCs w:val="28"/>
        </w:rPr>
        <w:fldChar w:fldCharType="begin"/>
      </w:r>
      <w:r>
        <w:rPr>
          <w:kern w:val="2"/>
          <w:sz w:val="28"/>
          <w:szCs w:val="28"/>
        </w:rPr>
        <w:instrText xml:space="preserve"> TOC \o "1-3" \h \z \u </w:instrText>
      </w:r>
      <w:r>
        <w:rPr>
          <w:rFonts w:ascii="宋体" w:hAnsi="宋体"/>
          <w:kern w:val="2"/>
          <w:sz w:val="28"/>
          <w:szCs w:val="28"/>
        </w:rPr>
        <w:fldChar w:fldCharType="separate"/>
      </w:r>
      <w:r>
        <w:rPr>
          <w:sz w:val="28"/>
          <w:szCs w:val="28"/>
        </w:rPr>
        <w:fldChar w:fldCharType="begin"/>
      </w:r>
      <w:r>
        <w:rPr>
          <w:sz w:val="28"/>
          <w:szCs w:val="28"/>
        </w:rPr>
        <w:instrText xml:space="preserve"> HYPERLINK \l "_Toc441849603" </w:instrText>
      </w:r>
      <w:r>
        <w:rPr>
          <w:sz w:val="28"/>
          <w:szCs w:val="28"/>
        </w:rPr>
        <w:fldChar w:fldCharType="separate"/>
      </w:r>
      <w:r>
        <w:rPr>
          <w:rStyle w:val="9"/>
          <w:rFonts w:hint="eastAsia"/>
          <w:sz w:val="28"/>
          <w:szCs w:val="28"/>
        </w:rPr>
        <w:t>赛区竞赛组织机构</w:t>
      </w:r>
      <w:r>
        <w:rPr>
          <w:rStyle w:val="9"/>
          <w:sz w:val="28"/>
          <w:szCs w:val="28"/>
        </w:rPr>
        <w:tab/>
      </w:r>
      <w:r>
        <w:rPr>
          <w:rStyle w:val="9"/>
          <w:sz w:val="28"/>
          <w:szCs w:val="28"/>
        </w:rPr>
        <w:fldChar w:fldCharType="end"/>
      </w:r>
      <w:r>
        <w:rPr>
          <w:rStyle w:val="9"/>
          <w:rFonts w:hint="eastAsia"/>
          <w:sz w:val="28"/>
          <w:szCs w:val="28"/>
          <w:lang w:val="en-US" w:eastAsia="zh-CN"/>
        </w:rPr>
        <w:t>1</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eastAsia" w:eastAsia="宋体"/>
          <w:kern w:val="2"/>
          <w:sz w:val="28"/>
          <w:szCs w:val="28"/>
          <w:lang w:val="en-US" w:eastAsia="zh-CN"/>
        </w:rPr>
      </w:pPr>
      <w:r>
        <w:rPr>
          <w:sz w:val="28"/>
          <w:szCs w:val="28"/>
        </w:rPr>
        <w:fldChar w:fldCharType="begin"/>
      </w:r>
      <w:r>
        <w:rPr>
          <w:sz w:val="28"/>
          <w:szCs w:val="28"/>
        </w:rPr>
        <w:instrText xml:space="preserve"> HYPERLINK \l "_Toc441849604" </w:instrText>
      </w:r>
      <w:r>
        <w:rPr>
          <w:sz w:val="28"/>
          <w:szCs w:val="28"/>
        </w:rPr>
        <w:fldChar w:fldCharType="separate"/>
      </w:r>
      <w:r>
        <w:rPr>
          <w:rStyle w:val="9"/>
          <w:rFonts w:hint="eastAsia"/>
          <w:sz w:val="28"/>
          <w:szCs w:val="28"/>
          <w:lang w:eastAsia="zh-CN"/>
        </w:rPr>
        <w:t>2</w:t>
      </w:r>
      <w:r>
        <w:rPr>
          <w:rStyle w:val="9"/>
          <w:sz w:val="28"/>
          <w:szCs w:val="28"/>
        </w:rPr>
        <w:t>.</w:t>
      </w:r>
      <w:r>
        <w:rPr>
          <w:rStyle w:val="9"/>
          <w:rFonts w:hint="eastAsia"/>
          <w:sz w:val="28"/>
          <w:szCs w:val="28"/>
        </w:rPr>
        <w:t>竞赛日程安排</w:t>
      </w:r>
      <w:r>
        <w:rPr>
          <w:rStyle w:val="9"/>
          <w:sz w:val="28"/>
          <w:szCs w:val="28"/>
        </w:rPr>
        <w:tab/>
      </w:r>
      <w:r>
        <w:rPr>
          <w:rStyle w:val="9"/>
          <w:sz w:val="28"/>
          <w:szCs w:val="28"/>
        </w:rPr>
        <w:fldChar w:fldCharType="end"/>
      </w:r>
      <w:r>
        <w:rPr>
          <w:rStyle w:val="9"/>
          <w:rFonts w:hint="eastAsia"/>
          <w:sz w:val="28"/>
          <w:szCs w:val="28"/>
          <w:lang w:val="en-US" w:eastAsia="zh-CN"/>
        </w:rPr>
        <w:t>1</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eastAsia" w:eastAsia="宋体"/>
          <w:kern w:val="2"/>
          <w:sz w:val="28"/>
          <w:szCs w:val="28"/>
          <w:lang w:val="en-US" w:eastAsia="zh-CN"/>
        </w:rPr>
      </w:pPr>
      <w:r>
        <w:rPr>
          <w:sz w:val="28"/>
          <w:szCs w:val="28"/>
        </w:rPr>
        <w:fldChar w:fldCharType="begin"/>
      </w:r>
      <w:r>
        <w:rPr>
          <w:sz w:val="28"/>
          <w:szCs w:val="28"/>
        </w:rPr>
        <w:instrText xml:space="preserve"> HYPERLINK \l "_Toc441849606" </w:instrText>
      </w:r>
      <w:r>
        <w:rPr>
          <w:sz w:val="28"/>
          <w:szCs w:val="28"/>
        </w:rPr>
        <w:fldChar w:fldCharType="separate"/>
      </w:r>
      <w:r>
        <w:rPr>
          <w:rFonts w:hint="eastAsia"/>
          <w:sz w:val="28"/>
          <w:szCs w:val="28"/>
          <w:lang w:val="en-US" w:eastAsia="zh-CN"/>
        </w:rPr>
        <w:t>3</w:t>
      </w:r>
      <w:r>
        <w:rPr>
          <w:rStyle w:val="9"/>
          <w:sz w:val="28"/>
          <w:szCs w:val="28"/>
        </w:rPr>
        <w:t>.</w:t>
      </w:r>
      <w:r>
        <w:rPr>
          <w:rStyle w:val="9"/>
          <w:rFonts w:hint="eastAsia"/>
          <w:sz w:val="28"/>
          <w:szCs w:val="28"/>
        </w:rPr>
        <w:t>竞赛规则</w:t>
      </w:r>
      <w:r>
        <w:rPr>
          <w:rStyle w:val="9"/>
          <w:sz w:val="28"/>
          <w:szCs w:val="28"/>
        </w:rPr>
        <w:tab/>
      </w:r>
      <w:r>
        <w:rPr>
          <w:rStyle w:val="9"/>
          <w:sz w:val="28"/>
          <w:szCs w:val="28"/>
        </w:rPr>
        <w:fldChar w:fldCharType="end"/>
      </w:r>
      <w:r>
        <w:rPr>
          <w:rStyle w:val="9"/>
          <w:rFonts w:hint="eastAsia"/>
          <w:sz w:val="28"/>
          <w:szCs w:val="28"/>
          <w:lang w:val="en-US" w:eastAsia="zh-CN"/>
        </w:rPr>
        <w:t>2</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eastAsia" w:eastAsia="宋体"/>
          <w:kern w:val="2"/>
          <w:sz w:val="28"/>
          <w:szCs w:val="28"/>
          <w:lang w:val="en-US" w:eastAsia="zh-CN"/>
        </w:rPr>
      </w:pPr>
      <w:r>
        <w:rPr>
          <w:sz w:val="28"/>
          <w:szCs w:val="28"/>
        </w:rPr>
        <w:fldChar w:fldCharType="begin"/>
      </w:r>
      <w:r>
        <w:rPr>
          <w:sz w:val="28"/>
          <w:szCs w:val="28"/>
        </w:rPr>
        <w:instrText xml:space="preserve"> HYPERLINK \l "_Toc441849607" </w:instrText>
      </w:r>
      <w:r>
        <w:rPr>
          <w:sz w:val="28"/>
          <w:szCs w:val="28"/>
        </w:rPr>
        <w:fldChar w:fldCharType="separate"/>
      </w:r>
      <w:r>
        <w:rPr>
          <w:rFonts w:hint="eastAsia"/>
          <w:sz w:val="28"/>
          <w:szCs w:val="28"/>
          <w:lang w:val="en-US" w:eastAsia="zh-CN"/>
        </w:rPr>
        <w:t>4</w:t>
      </w:r>
      <w:r>
        <w:rPr>
          <w:rStyle w:val="9"/>
          <w:sz w:val="28"/>
          <w:szCs w:val="28"/>
        </w:rPr>
        <w:t>.</w:t>
      </w:r>
      <w:r>
        <w:rPr>
          <w:rStyle w:val="9"/>
          <w:rFonts w:hint="eastAsia"/>
          <w:sz w:val="28"/>
          <w:szCs w:val="28"/>
        </w:rPr>
        <w:t>申诉仲裁处理办法</w:t>
      </w:r>
      <w:r>
        <w:rPr>
          <w:rStyle w:val="9"/>
          <w:sz w:val="28"/>
          <w:szCs w:val="28"/>
        </w:rPr>
        <w:tab/>
      </w:r>
      <w:r>
        <w:rPr>
          <w:rStyle w:val="9"/>
          <w:sz w:val="28"/>
          <w:szCs w:val="28"/>
        </w:rPr>
        <w:fldChar w:fldCharType="end"/>
      </w:r>
      <w:r>
        <w:rPr>
          <w:rStyle w:val="9"/>
          <w:rFonts w:hint="eastAsia"/>
          <w:sz w:val="28"/>
          <w:szCs w:val="28"/>
          <w:lang w:val="en-US" w:eastAsia="zh-CN"/>
        </w:rPr>
        <w:t>5</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eastAsia" w:eastAsia="宋体"/>
          <w:kern w:val="2"/>
          <w:sz w:val="28"/>
          <w:szCs w:val="28"/>
          <w:lang w:val="en-US" w:eastAsia="zh-CN"/>
        </w:rPr>
      </w:pPr>
      <w:r>
        <w:rPr>
          <w:sz w:val="28"/>
          <w:szCs w:val="28"/>
        </w:rPr>
        <w:fldChar w:fldCharType="begin"/>
      </w:r>
      <w:r>
        <w:rPr>
          <w:sz w:val="28"/>
          <w:szCs w:val="28"/>
        </w:rPr>
        <w:instrText xml:space="preserve"> HYPERLINK \l "_Toc441849608" </w:instrText>
      </w:r>
      <w:r>
        <w:rPr>
          <w:sz w:val="28"/>
          <w:szCs w:val="28"/>
        </w:rPr>
        <w:fldChar w:fldCharType="separate"/>
      </w:r>
      <w:r>
        <w:rPr>
          <w:rFonts w:hint="eastAsia"/>
          <w:sz w:val="28"/>
          <w:szCs w:val="28"/>
          <w:lang w:val="en-US" w:eastAsia="zh-CN"/>
        </w:rPr>
        <w:t>5</w:t>
      </w:r>
      <w:r>
        <w:rPr>
          <w:rStyle w:val="9"/>
          <w:sz w:val="28"/>
          <w:szCs w:val="28"/>
        </w:rPr>
        <w:t>.</w:t>
      </w:r>
      <w:r>
        <w:rPr>
          <w:rStyle w:val="9"/>
          <w:rFonts w:hint="eastAsia"/>
          <w:sz w:val="28"/>
          <w:szCs w:val="28"/>
        </w:rPr>
        <w:t>比赛成绩和名次排序办法</w:t>
      </w:r>
      <w:r>
        <w:rPr>
          <w:rStyle w:val="9"/>
          <w:sz w:val="28"/>
          <w:szCs w:val="28"/>
        </w:rPr>
        <w:tab/>
      </w:r>
      <w:r>
        <w:rPr>
          <w:rStyle w:val="9"/>
          <w:sz w:val="28"/>
          <w:szCs w:val="28"/>
        </w:rPr>
        <w:fldChar w:fldCharType="end"/>
      </w:r>
      <w:r>
        <w:rPr>
          <w:rStyle w:val="9"/>
          <w:rFonts w:hint="eastAsia"/>
          <w:sz w:val="28"/>
          <w:szCs w:val="28"/>
          <w:lang w:val="en-US" w:eastAsia="zh-CN"/>
        </w:rPr>
        <w:t>6</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eastAsia" w:eastAsia="宋体"/>
          <w:kern w:val="2"/>
          <w:sz w:val="28"/>
          <w:szCs w:val="28"/>
          <w:lang w:val="en-US" w:eastAsia="zh-CN"/>
        </w:rPr>
      </w:pPr>
      <w:r>
        <w:rPr>
          <w:sz w:val="28"/>
          <w:szCs w:val="28"/>
        </w:rPr>
        <w:fldChar w:fldCharType="begin"/>
      </w:r>
      <w:r>
        <w:rPr>
          <w:sz w:val="28"/>
          <w:szCs w:val="28"/>
        </w:rPr>
        <w:instrText xml:space="preserve"> HYPERLINK \l "_Toc441849609" </w:instrText>
      </w:r>
      <w:r>
        <w:rPr>
          <w:sz w:val="28"/>
          <w:szCs w:val="28"/>
        </w:rPr>
        <w:fldChar w:fldCharType="separate"/>
      </w:r>
      <w:r>
        <w:rPr>
          <w:rFonts w:hint="eastAsia"/>
          <w:sz w:val="28"/>
          <w:szCs w:val="28"/>
          <w:lang w:val="en-US" w:eastAsia="zh-CN"/>
        </w:rPr>
        <w:t>6</w:t>
      </w:r>
      <w:r>
        <w:rPr>
          <w:rStyle w:val="9"/>
          <w:sz w:val="28"/>
          <w:szCs w:val="28"/>
        </w:rPr>
        <w:t>.</w:t>
      </w:r>
      <w:r>
        <w:rPr>
          <w:rStyle w:val="9"/>
          <w:rFonts w:hint="eastAsia"/>
          <w:sz w:val="28"/>
          <w:szCs w:val="28"/>
        </w:rPr>
        <w:t>选手名单</w:t>
      </w:r>
      <w:r>
        <w:rPr>
          <w:rStyle w:val="9"/>
          <w:sz w:val="28"/>
          <w:szCs w:val="28"/>
        </w:rPr>
        <w:tab/>
      </w:r>
      <w:r>
        <w:rPr>
          <w:rStyle w:val="9"/>
          <w:sz w:val="28"/>
          <w:szCs w:val="28"/>
        </w:rPr>
        <w:fldChar w:fldCharType="end"/>
      </w:r>
      <w:r>
        <w:rPr>
          <w:rStyle w:val="9"/>
          <w:rFonts w:hint="eastAsia"/>
          <w:sz w:val="28"/>
          <w:szCs w:val="28"/>
          <w:lang w:val="en-US" w:eastAsia="zh-CN"/>
        </w:rPr>
        <w:t>7</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default" w:eastAsia="宋体"/>
          <w:kern w:val="2"/>
          <w:sz w:val="28"/>
          <w:szCs w:val="28"/>
          <w:lang w:val="en-US" w:eastAsia="zh-CN"/>
        </w:rPr>
      </w:pPr>
      <w:r>
        <w:rPr>
          <w:sz w:val="28"/>
          <w:szCs w:val="28"/>
        </w:rPr>
        <w:fldChar w:fldCharType="begin"/>
      </w:r>
      <w:r>
        <w:rPr>
          <w:sz w:val="28"/>
          <w:szCs w:val="28"/>
        </w:rPr>
        <w:instrText xml:space="preserve"> HYPERLINK \l "_Toc441849610" </w:instrText>
      </w:r>
      <w:r>
        <w:rPr>
          <w:sz w:val="28"/>
          <w:szCs w:val="28"/>
        </w:rPr>
        <w:fldChar w:fldCharType="separate"/>
      </w:r>
      <w:r>
        <w:rPr>
          <w:rFonts w:hint="eastAsia"/>
          <w:sz w:val="28"/>
          <w:szCs w:val="28"/>
          <w:lang w:val="en-US" w:eastAsia="zh-CN"/>
        </w:rPr>
        <w:t>7</w:t>
      </w:r>
      <w:r>
        <w:rPr>
          <w:rStyle w:val="9"/>
          <w:sz w:val="28"/>
          <w:szCs w:val="28"/>
        </w:rPr>
        <w:t>.</w:t>
      </w:r>
      <w:r>
        <w:rPr>
          <w:rStyle w:val="9"/>
          <w:rFonts w:hint="eastAsia"/>
          <w:sz w:val="28"/>
          <w:szCs w:val="28"/>
        </w:rPr>
        <w:t>大赛违纪处理规定</w:t>
      </w:r>
      <w:r>
        <w:rPr>
          <w:rStyle w:val="9"/>
          <w:sz w:val="28"/>
          <w:szCs w:val="28"/>
        </w:rPr>
        <w:tab/>
      </w:r>
      <w:r>
        <w:rPr>
          <w:rStyle w:val="9"/>
          <w:sz w:val="28"/>
          <w:szCs w:val="28"/>
        </w:rPr>
        <w:fldChar w:fldCharType="end"/>
      </w:r>
      <w:r>
        <w:rPr>
          <w:rStyle w:val="9"/>
          <w:rFonts w:hint="eastAsia"/>
          <w:sz w:val="28"/>
          <w:szCs w:val="28"/>
          <w:lang w:val="en-US" w:eastAsia="zh-CN"/>
        </w:rPr>
        <w:t>10</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default" w:eastAsia="宋体"/>
          <w:kern w:val="2"/>
          <w:sz w:val="28"/>
          <w:szCs w:val="28"/>
          <w:lang w:val="en-US" w:eastAsia="zh-CN"/>
        </w:rPr>
      </w:pPr>
      <w:r>
        <w:rPr>
          <w:sz w:val="28"/>
          <w:szCs w:val="28"/>
        </w:rPr>
        <w:fldChar w:fldCharType="begin"/>
      </w:r>
      <w:r>
        <w:rPr>
          <w:sz w:val="28"/>
          <w:szCs w:val="28"/>
        </w:rPr>
        <w:instrText xml:space="preserve"> HYPERLINK \l "_Toc441849611" </w:instrText>
      </w:r>
      <w:r>
        <w:rPr>
          <w:sz w:val="28"/>
          <w:szCs w:val="28"/>
        </w:rPr>
        <w:fldChar w:fldCharType="separate"/>
      </w:r>
      <w:r>
        <w:rPr>
          <w:rStyle w:val="9"/>
          <w:rFonts w:hint="eastAsia"/>
          <w:sz w:val="28"/>
          <w:szCs w:val="28"/>
          <w:lang w:val="en-US" w:eastAsia="zh-CN"/>
        </w:rPr>
        <w:t>8</w:t>
      </w:r>
      <w:r>
        <w:rPr>
          <w:rStyle w:val="9"/>
          <w:rFonts w:hint="eastAsia"/>
          <w:sz w:val="28"/>
          <w:szCs w:val="28"/>
        </w:rPr>
        <w:t>.大赛</w:t>
      </w:r>
      <w:r>
        <w:rPr>
          <w:rStyle w:val="9"/>
          <w:rFonts w:hint="eastAsia"/>
          <w:sz w:val="28"/>
          <w:szCs w:val="28"/>
          <w:lang w:val="en-US" w:eastAsia="zh-CN"/>
        </w:rPr>
        <w:t>疫情防控方案</w:t>
      </w:r>
      <w:r>
        <w:rPr>
          <w:rStyle w:val="9"/>
          <w:sz w:val="28"/>
          <w:szCs w:val="28"/>
        </w:rPr>
        <w:tab/>
      </w:r>
      <w:r>
        <w:rPr>
          <w:rStyle w:val="9"/>
          <w:sz w:val="28"/>
          <w:szCs w:val="28"/>
        </w:rPr>
        <w:fldChar w:fldCharType="end"/>
      </w:r>
      <w:r>
        <w:rPr>
          <w:rStyle w:val="9"/>
          <w:rFonts w:hint="eastAsia"/>
          <w:sz w:val="28"/>
          <w:szCs w:val="28"/>
          <w:lang w:val="en-US" w:eastAsia="zh-CN"/>
        </w:rPr>
        <w:t>11</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default" w:eastAsia="宋体"/>
          <w:kern w:val="2"/>
          <w:lang w:val="en-US" w:eastAsia="zh-CN"/>
        </w:rPr>
      </w:pPr>
      <w:r>
        <w:rPr>
          <w:rFonts w:ascii="宋体" w:hAnsi="宋体"/>
          <w:kern w:val="2"/>
          <w:sz w:val="28"/>
          <w:szCs w:val="28"/>
        </w:rPr>
        <w:fldChar w:fldCharType="end"/>
      </w:r>
      <w:r>
        <w:rPr>
          <w:sz w:val="28"/>
          <w:szCs w:val="28"/>
        </w:rPr>
        <w:fldChar w:fldCharType="begin"/>
      </w:r>
      <w:r>
        <w:rPr>
          <w:sz w:val="28"/>
          <w:szCs w:val="28"/>
        </w:rPr>
        <w:instrText xml:space="preserve"> HYPERLINK \l "_Toc441849611" </w:instrText>
      </w:r>
      <w:r>
        <w:rPr>
          <w:sz w:val="28"/>
          <w:szCs w:val="28"/>
        </w:rPr>
        <w:fldChar w:fldCharType="separate"/>
      </w:r>
      <w:r>
        <w:rPr>
          <w:rFonts w:hint="eastAsia"/>
          <w:sz w:val="28"/>
          <w:szCs w:val="28"/>
          <w:lang w:val="en-US" w:eastAsia="zh-CN"/>
        </w:rPr>
        <w:t>9</w:t>
      </w:r>
      <w:r>
        <w:rPr>
          <w:rStyle w:val="9"/>
          <w:rFonts w:hint="eastAsia"/>
          <w:color w:val="auto"/>
          <w:sz w:val="28"/>
          <w:szCs w:val="28"/>
          <w:u w:val="none"/>
        </w:rPr>
        <w:t>.赛场示意图</w:t>
      </w:r>
      <w:r>
        <w:rPr>
          <w:rStyle w:val="9"/>
          <w:color w:val="auto"/>
          <w:sz w:val="28"/>
          <w:szCs w:val="28"/>
          <w:u w:val="none"/>
        </w:rPr>
        <w:tab/>
      </w:r>
      <w:r>
        <w:rPr>
          <w:rStyle w:val="9"/>
          <w:color w:val="auto"/>
          <w:sz w:val="28"/>
          <w:szCs w:val="28"/>
          <w:u w:val="none"/>
        </w:rPr>
        <w:fldChar w:fldCharType="end"/>
      </w:r>
      <w:r>
        <w:rPr>
          <w:rStyle w:val="9"/>
          <w:rFonts w:hint="eastAsia"/>
          <w:color w:val="auto"/>
          <w:sz w:val="28"/>
          <w:szCs w:val="28"/>
          <w:u w:val="none"/>
          <w:lang w:val="en-US" w:eastAsia="zh-CN"/>
        </w:rPr>
        <w:t>12</w:t>
      </w:r>
    </w:p>
    <w:p>
      <w:pPr>
        <w:pStyle w:val="6"/>
        <w:pageBreakBefore w:val="0"/>
        <w:tabs>
          <w:tab w:val="right" w:leader="dot" w:pos="7350"/>
        </w:tabs>
        <w:kinsoku/>
        <w:wordWrap/>
        <w:overflowPunct/>
        <w:topLinePunct w:val="0"/>
        <w:bidi w:val="0"/>
        <w:spacing w:after="0" w:line="240" w:lineRule="auto"/>
        <w:ind w:left="0" w:firstLine="560" w:firstLineChars="200"/>
        <w:jc w:val="left"/>
        <w:textAlignment w:val="auto"/>
        <w:rPr>
          <w:rStyle w:val="9"/>
          <w:rFonts w:ascii="宋体" w:hAnsi="宋体"/>
          <w:sz w:val="28"/>
          <w:szCs w:val="28"/>
        </w:rPr>
      </w:pPr>
    </w:p>
    <w:p>
      <w:pPr>
        <w:pageBreakBefore w:val="0"/>
        <w:kinsoku/>
        <w:wordWrap/>
        <w:overflowPunct/>
        <w:topLinePunct w:val="0"/>
        <w:bidi w:val="0"/>
        <w:spacing w:after="0" w:line="240" w:lineRule="auto"/>
        <w:ind w:left="0" w:firstLine="420" w:firstLineChars="200"/>
        <w:jc w:val="left"/>
        <w:textAlignment w:val="auto"/>
      </w:pPr>
    </w:p>
    <w:p>
      <w:pPr>
        <w:pageBreakBefore w:val="0"/>
        <w:kinsoku/>
        <w:wordWrap/>
        <w:overflowPunct/>
        <w:topLinePunct w:val="0"/>
        <w:bidi w:val="0"/>
        <w:spacing w:after="0" w:line="240" w:lineRule="auto"/>
        <w:ind w:left="0" w:firstLine="420" w:firstLineChars="200"/>
        <w:jc w:val="left"/>
        <w:textAlignment w:val="auto"/>
      </w:pPr>
    </w:p>
    <w:p>
      <w:pPr>
        <w:pageBreakBefore w:val="0"/>
        <w:kinsoku/>
        <w:wordWrap/>
        <w:overflowPunct/>
        <w:topLinePunct w:val="0"/>
        <w:bidi w:val="0"/>
        <w:spacing w:after="0" w:line="240" w:lineRule="auto"/>
        <w:ind w:left="0" w:firstLine="420" w:firstLineChars="200"/>
        <w:jc w:val="left"/>
        <w:textAlignment w:val="auto"/>
      </w:pPr>
    </w:p>
    <w:p>
      <w:pPr>
        <w:pageBreakBefore w:val="0"/>
        <w:kinsoku/>
        <w:wordWrap/>
        <w:overflowPunct/>
        <w:topLinePunct w:val="0"/>
        <w:bidi w:val="0"/>
        <w:spacing w:after="0" w:line="240" w:lineRule="auto"/>
        <w:ind w:left="0" w:firstLine="420" w:firstLineChars="200"/>
        <w:jc w:val="left"/>
        <w:textAlignment w:val="auto"/>
      </w:pPr>
    </w:p>
    <w:p>
      <w:pPr>
        <w:pageBreakBefore w:val="0"/>
        <w:kinsoku/>
        <w:wordWrap/>
        <w:overflowPunct/>
        <w:topLinePunct w:val="0"/>
        <w:bidi w:val="0"/>
        <w:spacing w:after="0" w:line="240" w:lineRule="auto"/>
        <w:ind w:left="0" w:firstLine="420" w:firstLineChars="200"/>
        <w:jc w:val="left"/>
        <w:textAlignment w:val="auto"/>
      </w:pPr>
    </w:p>
    <w:p>
      <w:pPr>
        <w:pageBreakBefore w:val="0"/>
        <w:kinsoku/>
        <w:wordWrap/>
        <w:overflowPunct/>
        <w:topLinePunct w:val="0"/>
        <w:bidi w:val="0"/>
        <w:spacing w:after="0" w:line="240" w:lineRule="auto"/>
        <w:ind w:left="0" w:firstLine="420" w:firstLineChars="200"/>
        <w:jc w:val="left"/>
        <w:textAlignment w:val="auto"/>
      </w:pPr>
    </w:p>
    <w:p>
      <w:pPr>
        <w:pageBreakBefore w:val="0"/>
        <w:kinsoku/>
        <w:wordWrap/>
        <w:overflowPunct/>
        <w:topLinePunct w:val="0"/>
        <w:bidi w:val="0"/>
        <w:spacing w:after="0" w:line="240" w:lineRule="auto"/>
        <w:ind w:left="0" w:firstLine="420" w:firstLineChars="200"/>
        <w:jc w:val="left"/>
        <w:textAlignment w:val="auto"/>
      </w:pPr>
    </w:p>
    <w:p>
      <w:pPr>
        <w:pageBreakBefore w:val="0"/>
        <w:kinsoku/>
        <w:wordWrap/>
        <w:overflowPunct/>
        <w:topLinePunct w:val="0"/>
        <w:bidi w:val="0"/>
        <w:spacing w:after="0" w:line="240" w:lineRule="auto"/>
        <w:ind w:left="0" w:firstLine="420" w:firstLineChars="200"/>
        <w:jc w:val="left"/>
        <w:textAlignment w:val="auto"/>
      </w:pPr>
    </w:p>
    <w:p>
      <w:pPr>
        <w:pageBreakBefore w:val="0"/>
        <w:kinsoku/>
        <w:wordWrap/>
        <w:overflowPunct/>
        <w:topLinePunct w:val="0"/>
        <w:bidi w:val="0"/>
        <w:spacing w:after="0" w:line="240" w:lineRule="auto"/>
        <w:ind w:left="0" w:firstLine="420" w:firstLineChars="200"/>
        <w:jc w:val="left"/>
        <w:textAlignment w:val="auto"/>
      </w:pPr>
    </w:p>
    <w:p>
      <w:pPr>
        <w:pageBreakBefore w:val="0"/>
        <w:tabs>
          <w:tab w:val="left" w:pos="4680"/>
        </w:tabs>
        <w:kinsoku/>
        <w:wordWrap/>
        <w:overflowPunct/>
        <w:topLinePunct w:val="0"/>
        <w:bidi w:val="0"/>
        <w:spacing w:after="0" w:line="240" w:lineRule="auto"/>
        <w:ind w:left="0" w:firstLine="883" w:firstLineChars="200"/>
        <w:jc w:val="center"/>
        <w:textAlignment w:val="auto"/>
        <w:rPr>
          <w:rFonts w:hint="eastAsia" w:asciiTheme="majorEastAsia" w:hAnsiTheme="majorEastAsia" w:eastAsiaTheme="majorEastAsia"/>
          <w:b/>
          <w:sz w:val="44"/>
          <w:szCs w:val="44"/>
        </w:rPr>
        <w:sectPr>
          <w:footerReference r:id="rId5" w:type="default"/>
          <w:pgSz w:w="11906" w:h="16838"/>
          <w:pgMar w:top="1701" w:right="1417" w:bottom="1417" w:left="1417" w:header="851" w:footer="992" w:gutter="0"/>
          <w:pgNumType w:start="1"/>
          <w:cols w:space="425" w:num="1"/>
          <w:docGrid w:type="lines" w:linePitch="312" w:charSpace="0"/>
        </w:sectPr>
      </w:pPr>
    </w:p>
    <w:p>
      <w:pPr>
        <w:pageBreakBefore w:val="0"/>
        <w:tabs>
          <w:tab w:val="left" w:pos="4680"/>
        </w:tabs>
        <w:kinsoku/>
        <w:wordWrap/>
        <w:overflowPunct/>
        <w:topLinePunct w:val="0"/>
        <w:bidi w:val="0"/>
        <w:spacing w:after="0" w:line="240" w:lineRule="auto"/>
        <w:ind w:left="0" w:firstLine="883" w:firstLineChars="200"/>
        <w:jc w:val="center"/>
        <w:textAlignment w:val="auto"/>
        <w:rPr>
          <w:rFonts w:asciiTheme="majorEastAsia" w:hAnsiTheme="majorEastAsia" w:eastAsiaTheme="majorEastAsia"/>
          <w:b/>
          <w:sz w:val="44"/>
          <w:szCs w:val="44"/>
        </w:rPr>
      </w:pPr>
      <w:r>
        <w:rPr>
          <w:rFonts w:hint="eastAsia" w:asciiTheme="majorEastAsia" w:hAnsiTheme="majorEastAsia" w:eastAsiaTheme="majorEastAsia"/>
          <w:b/>
          <w:sz w:val="44"/>
          <w:szCs w:val="44"/>
        </w:rPr>
        <w:t>青岛市第十</w:t>
      </w:r>
      <w:r>
        <w:rPr>
          <w:rFonts w:hint="eastAsia" w:asciiTheme="majorEastAsia" w:hAnsiTheme="majorEastAsia" w:eastAsiaTheme="majorEastAsia"/>
          <w:b/>
          <w:sz w:val="44"/>
          <w:szCs w:val="44"/>
          <w:lang w:val="en-US" w:eastAsia="zh-CN"/>
        </w:rPr>
        <w:t>六</w:t>
      </w:r>
      <w:r>
        <w:rPr>
          <w:rFonts w:hint="eastAsia" w:asciiTheme="majorEastAsia" w:hAnsiTheme="majorEastAsia" w:eastAsiaTheme="majorEastAsia"/>
          <w:b/>
          <w:sz w:val="44"/>
          <w:szCs w:val="44"/>
        </w:rPr>
        <w:t>届职业技能大赛</w:t>
      </w:r>
    </w:p>
    <w:p>
      <w:pPr>
        <w:pageBreakBefore w:val="0"/>
        <w:tabs>
          <w:tab w:val="left" w:pos="4680"/>
        </w:tabs>
        <w:kinsoku/>
        <w:wordWrap/>
        <w:overflowPunct/>
        <w:topLinePunct w:val="0"/>
        <w:bidi w:val="0"/>
        <w:spacing w:after="0" w:line="240" w:lineRule="auto"/>
        <w:ind w:left="0" w:firstLine="883" w:firstLineChars="200"/>
        <w:jc w:val="center"/>
        <w:textAlignment w:val="auto"/>
        <w:rPr>
          <w:rFonts w:hint="eastAsia" w:asciiTheme="majorEastAsia" w:hAnsiTheme="majorEastAsia" w:eastAsiaTheme="majorEastAsia"/>
          <w:b/>
          <w:sz w:val="44"/>
          <w:szCs w:val="44"/>
          <w:lang w:val="en-US" w:eastAsia="zh-CN"/>
        </w:rPr>
      </w:pPr>
    </w:p>
    <w:p>
      <w:pPr>
        <w:pageBreakBefore w:val="0"/>
        <w:tabs>
          <w:tab w:val="left" w:pos="4680"/>
        </w:tabs>
        <w:kinsoku/>
        <w:wordWrap/>
        <w:overflowPunct/>
        <w:topLinePunct w:val="0"/>
        <w:bidi w:val="0"/>
        <w:spacing w:after="0" w:line="240" w:lineRule="auto"/>
        <w:ind w:left="0" w:firstLine="883" w:firstLineChars="200"/>
        <w:jc w:val="center"/>
        <w:textAlignment w:val="auto"/>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母婴生活护理</w:t>
      </w:r>
      <w:r>
        <w:rPr>
          <w:rFonts w:hint="eastAsia" w:asciiTheme="majorEastAsia" w:hAnsiTheme="majorEastAsia" w:eastAsiaTheme="majorEastAsia"/>
          <w:b/>
          <w:sz w:val="44"/>
          <w:szCs w:val="44"/>
        </w:rPr>
        <w:t>项目竞赛手册</w:t>
      </w:r>
    </w:p>
    <w:p>
      <w:pPr>
        <w:pageBreakBefore w:val="0"/>
        <w:tabs>
          <w:tab w:val="left" w:pos="4680"/>
        </w:tabs>
        <w:kinsoku/>
        <w:wordWrap/>
        <w:overflowPunct/>
        <w:topLinePunct w:val="0"/>
        <w:bidi w:val="0"/>
        <w:spacing w:after="0" w:line="240" w:lineRule="auto"/>
        <w:ind w:left="0" w:firstLine="883" w:firstLineChars="200"/>
        <w:jc w:val="center"/>
        <w:textAlignment w:val="auto"/>
        <w:rPr>
          <w:rFonts w:hint="eastAsia" w:asciiTheme="majorEastAsia" w:hAnsiTheme="majorEastAsia" w:eastAsiaTheme="majorEastAsia"/>
          <w:b/>
          <w:sz w:val="44"/>
          <w:szCs w:val="44"/>
        </w:rPr>
      </w:pPr>
    </w:p>
    <w:p>
      <w:pPr>
        <w:pageBreakBefore w:val="0"/>
        <w:kinsoku/>
        <w:wordWrap/>
        <w:overflowPunct/>
        <w:topLinePunct w:val="0"/>
        <w:bidi w:val="0"/>
        <w:spacing w:after="0" w:line="240" w:lineRule="auto"/>
        <w:ind w:left="0" w:firstLine="420" w:firstLineChars="200"/>
        <w:jc w:val="left"/>
        <w:textAlignment w:val="auto"/>
      </w:pP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1.</w:t>
      </w:r>
      <w:r>
        <w:rPr>
          <w:rFonts w:hint="eastAsia" w:ascii="黑体" w:hAnsi="黑体" w:eastAsia="黑体"/>
          <w:color w:val="auto"/>
          <w:sz w:val="32"/>
          <w:szCs w:val="32"/>
        </w:rPr>
        <w:t>赛区竞赛组织机构</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s="仿宋_GB2312"/>
          <w:color w:val="auto"/>
          <w:sz w:val="32"/>
          <w:szCs w:val="32"/>
          <w:lang w:val="zh-CN" w:bidi="zh-CN"/>
        </w:rPr>
      </w:pPr>
      <w:r>
        <w:rPr>
          <w:rFonts w:hint="eastAsia" w:ascii="仿宋" w:hAnsi="仿宋" w:eastAsia="仿宋" w:cs="仿宋_GB2312"/>
          <w:color w:val="auto"/>
          <w:sz w:val="32"/>
          <w:szCs w:val="32"/>
          <w:lang w:val="zh-CN" w:bidi="zh-CN"/>
        </w:rPr>
        <w:t>主办单位：青岛市妇联 青岛市人社局 青岛市总工会</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s="仿宋_GB2312"/>
          <w:color w:val="auto"/>
          <w:sz w:val="32"/>
          <w:szCs w:val="32"/>
          <w:lang w:val="zh-CN" w:bidi="zh-CN"/>
        </w:rPr>
      </w:pPr>
      <w:r>
        <w:rPr>
          <w:rFonts w:hint="eastAsia" w:ascii="仿宋" w:hAnsi="仿宋" w:eastAsia="仿宋" w:cs="仿宋_GB2312"/>
          <w:color w:val="auto"/>
          <w:sz w:val="32"/>
          <w:szCs w:val="32"/>
          <w:lang w:val="zh-CN" w:bidi="zh-CN"/>
        </w:rPr>
        <w:t xml:space="preserve">承办单位：李沧区妇联 李沧区人社局 李沧区总工会 </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s="仿宋_GB2312"/>
          <w:color w:val="auto"/>
          <w:sz w:val="32"/>
          <w:szCs w:val="32"/>
          <w:lang w:val="zh-CN" w:bidi="zh-CN"/>
        </w:rPr>
      </w:pPr>
      <w:r>
        <w:rPr>
          <w:rFonts w:hint="eastAsia" w:ascii="仿宋" w:hAnsi="仿宋" w:eastAsia="仿宋" w:cs="仿宋_GB2312"/>
          <w:color w:val="auto"/>
          <w:sz w:val="32"/>
          <w:szCs w:val="32"/>
          <w:lang w:val="zh-CN" w:bidi="zh-CN"/>
        </w:rPr>
        <w:t>青岛市家庭服务业促进会</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s="仿宋_GB2312"/>
          <w:color w:val="auto"/>
          <w:sz w:val="32"/>
          <w:szCs w:val="32"/>
          <w:lang w:val="zh-CN" w:bidi="zh-CN"/>
        </w:rPr>
      </w:pPr>
      <w:r>
        <w:rPr>
          <w:rFonts w:hint="eastAsia" w:ascii="仿宋" w:hAnsi="仿宋" w:eastAsia="仿宋" w:cs="仿宋_GB2312"/>
          <w:color w:val="auto"/>
          <w:sz w:val="32"/>
          <w:szCs w:val="32"/>
          <w:lang w:val="zh-CN" w:bidi="zh-CN"/>
        </w:rPr>
        <w:t>协办单位：青岛林海职业培训学校</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s="仿宋_GB2312"/>
          <w:sz w:val="32"/>
          <w:szCs w:val="32"/>
          <w:lang w:val="zh-CN" w:bidi="zh-CN"/>
        </w:rPr>
      </w:pP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2.</w:t>
      </w:r>
      <w:r>
        <w:rPr>
          <w:rFonts w:hint="eastAsia" w:ascii="黑体" w:hAnsi="黑体" w:eastAsia="黑体"/>
          <w:color w:val="auto"/>
          <w:sz w:val="32"/>
          <w:szCs w:val="32"/>
        </w:rPr>
        <w:t>竞赛日程安排</w:t>
      </w:r>
    </w:p>
    <w:p>
      <w:pPr>
        <w:keepNext w:val="0"/>
        <w:keepLines w:val="0"/>
        <w:pageBreakBefore w:val="0"/>
        <w:widowControl w:val="0"/>
        <w:numPr>
          <w:ilvl w:val="0"/>
          <w:numId w:val="0"/>
        </w:numPr>
        <w:kinsoku/>
        <w:wordWrap/>
        <w:overflowPunct/>
        <w:topLinePunct w:val="0"/>
        <w:bidi w:val="0"/>
        <w:snapToGrid/>
        <w:spacing w:after="0" w:line="240" w:lineRule="auto"/>
        <w:ind w:firstLine="643" w:firstLineChars="200"/>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b/>
          <w:color w:val="auto"/>
          <w:sz w:val="32"/>
          <w:szCs w:val="32"/>
          <w:lang w:val="en-US" w:eastAsia="zh-CN"/>
        </w:rPr>
        <w:t>2.1 专家封闭时间</w:t>
      </w:r>
      <w:r>
        <w:rPr>
          <w:rFonts w:hint="eastAsia" w:ascii="黑体" w:hAnsi="黑体" w:eastAsia="黑体"/>
          <w:color w:val="auto"/>
          <w:sz w:val="32"/>
          <w:szCs w:val="32"/>
          <w:lang w:val="en-US" w:eastAsia="zh-CN"/>
        </w:rPr>
        <w:t>：</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vertAlign w:val="baseline"/>
          <w:lang w:val="en-US" w:eastAsia="zh-CN"/>
        </w:rPr>
        <w:t>2021年5月20日（周四）14:00 — 5月23日 7:30（周日）。</w:t>
      </w:r>
    </w:p>
    <w:p>
      <w:pPr>
        <w:keepNext w:val="0"/>
        <w:keepLines w:val="0"/>
        <w:pageBreakBefore w:val="0"/>
        <w:widowControl w:val="0"/>
        <w:numPr>
          <w:ilvl w:val="0"/>
          <w:numId w:val="0"/>
        </w:numPr>
        <w:kinsoku/>
        <w:wordWrap/>
        <w:overflowPunct/>
        <w:topLinePunct w:val="0"/>
        <w:bidi w:val="0"/>
        <w:snapToGrid/>
        <w:spacing w:after="0" w:line="240" w:lineRule="auto"/>
        <w:ind w:firstLine="643" w:firstLineChars="200"/>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b/>
          <w:color w:val="auto"/>
          <w:sz w:val="32"/>
          <w:szCs w:val="32"/>
          <w:lang w:val="en-US" w:eastAsia="zh-CN"/>
        </w:rPr>
        <w:t>2.2专家封闭地点</w:t>
      </w:r>
      <w:r>
        <w:rPr>
          <w:rFonts w:hint="eastAsia" w:ascii="仿宋" w:hAnsi="仿宋" w:eastAsia="仿宋" w:cs="仿宋"/>
          <w:color w:val="auto"/>
          <w:sz w:val="32"/>
          <w:szCs w:val="32"/>
          <w:vertAlign w:val="baseline"/>
          <w:lang w:val="en-US" w:eastAsia="zh-CN"/>
        </w:rPr>
        <w:t>：李沧区格林豪泰大酒店</w:t>
      </w:r>
    </w:p>
    <w:p>
      <w:pPr>
        <w:keepNext w:val="0"/>
        <w:keepLines w:val="0"/>
        <w:pageBreakBefore w:val="0"/>
        <w:widowControl w:val="0"/>
        <w:numPr>
          <w:ilvl w:val="0"/>
          <w:numId w:val="0"/>
        </w:numPr>
        <w:kinsoku/>
        <w:wordWrap/>
        <w:overflowPunct/>
        <w:topLinePunct w:val="0"/>
        <w:bidi w:val="0"/>
        <w:snapToGrid/>
        <w:spacing w:after="0" w:line="240" w:lineRule="auto"/>
        <w:ind w:firstLine="643" w:firstLineChars="200"/>
        <w:jc w:val="left"/>
        <w:textAlignment w:val="auto"/>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2.3 竞赛时间和地点安排：</w:t>
      </w: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2.3.1 预赛时间：2021年5月22日 10:40-11:40</w:t>
      </w: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预赛方式：理论笔上机</w:t>
      </w: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 xml:space="preserve">预赛地点：李沧区金水路1577-10号（托普职业培训学校） </w:t>
      </w: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2.3.2 决赛时间：2021年5月23日 8:30</w:t>
      </w: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决赛方式：实际操作</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left"/>
        <w:textAlignment w:val="auto"/>
        <w:rPr>
          <w:rFonts w:ascii="仿宋" w:hAnsi="仿宋" w:eastAsia="仿宋"/>
          <w:color w:val="auto"/>
          <w:sz w:val="32"/>
          <w:szCs w:val="32"/>
        </w:rPr>
      </w:pPr>
      <w:r>
        <w:rPr>
          <w:rFonts w:hint="eastAsia" w:ascii="仿宋" w:hAnsi="仿宋" w:eastAsia="仿宋" w:cs="仿宋"/>
          <w:color w:val="auto"/>
          <w:sz w:val="32"/>
          <w:szCs w:val="32"/>
          <w:vertAlign w:val="baseline"/>
          <w:lang w:val="en-US" w:eastAsia="zh-CN"/>
        </w:rPr>
        <w:t>决赛地点：李沧区京口路90号（林海职业培训学校）</w:t>
      </w: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eastAsia" w:ascii="黑体" w:hAnsi="黑体" w:eastAsia="黑体"/>
          <w:sz w:val="32"/>
          <w:szCs w:val="32"/>
        </w:rPr>
      </w:pPr>
      <w:r>
        <w:rPr>
          <w:rFonts w:hint="eastAsia" w:ascii="黑体" w:hAnsi="黑体" w:eastAsia="黑体"/>
          <w:sz w:val="32"/>
          <w:szCs w:val="32"/>
          <w:lang w:val="en-US" w:eastAsia="zh-CN"/>
        </w:rPr>
        <w:t>3.</w:t>
      </w:r>
      <w:r>
        <w:rPr>
          <w:rFonts w:hint="eastAsia" w:ascii="黑体" w:hAnsi="黑体" w:eastAsia="黑体"/>
          <w:sz w:val="32"/>
          <w:szCs w:val="32"/>
        </w:rPr>
        <w:t>竞赛规则</w:t>
      </w:r>
    </w:p>
    <w:p>
      <w:pPr>
        <w:keepNext w:val="0"/>
        <w:keepLines w:val="0"/>
        <w:pageBreakBefore w:val="0"/>
        <w:widowControl w:val="0"/>
        <w:numPr>
          <w:ilvl w:val="0"/>
          <w:numId w:val="0"/>
        </w:numPr>
        <w:kinsoku/>
        <w:wordWrap/>
        <w:overflowPunct/>
        <w:topLinePunct w:val="0"/>
        <w:bidi w:val="0"/>
        <w:snapToGrid/>
        <w:spacing w:after="0" w:line="240" w:lineRule="auto"/>
        <w:ind w:firstLine="643" w:firstLineChars="200"/>
        <w:jc w:val="left"/>
        <w:textAlignment w:val="auto"/>
        <w:rPr>
          <w:rFonts w:ascii="仿宋" w:hAnsi="仿宋" w:eastAsia="仿宋"/>
          <w:b/>
          <w:sz w:val="32"/>
          <w:szCs w:val="32"/>
        </w:rPr>
      </w:pPr>
      <w:r>
        <w:rPr>
          <w:rFonts w:hint="eastAsia" w:ascii="仿宋" w:hAnsi="仿宋" w:eastAsia="仿宋"/>
          <w:b/>
          <w:sz w:val="32"/>
          <w:szCs w:val="32"/>
          <w:lang w:eastAsia="zh-CN"/>
        </w:rPr>
        <w:t>3</w:t>
      </w:r>
      <w:r>
        <w:rPr>
          <w:rFonts w:hint="eastAsia" w:ascii="仿宋" w:hAnsi="仿宋" w:eastAsia="仿宋"/>
          <w:b/>
          <w:sz w:val="32"/>
          <w:szCs w:val="32"/>
        </w:rPr>
        <w:t>.1</w:t>
      </w:r>
      <w:r>
        <w:rPr>
          <w:rFonts w:hint="eastAsia" w:ascii="仿宋" w:hAnsi="仿宋" w:eastAsia="仿宋"/>
          <w:b/>
          <w:sz w:val="32"/>
          <w:szCs w:val="32"/>
          <w:lang w:eastAsia="zh-CN"/>
        </w:rPr>
        <w:t xml:space="preserve"> </w:t>
      </w:r>
      <w:r>
        <w:rPr>
          <w:rFonts w:hint="eastAsia" w:ascii="仿宋" w:hAnsi="仿宋" w:eastAsia="仿宋"/>
          <w:b/>
          <w:sz w:val="32"/>
          <w:szCs w:val="32"/>
        </w:rPr>
        <w:t>竞赛抽签办法</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.1.1</w:t>
      </w:r>
      <w:r>
        <w:rPr>
          <w:rFonts w:hint="eastAsia" w:ascii="仿宋" w:hAnsi="仿宋" w:eastAsia="仿宋"/>
          <w:sz w:val="32"/>
          <w:szCs w:val="32"/>
          <w:lang w:eastAsia="zh-CN"/>
        </w:rPr>
        <w:t xml:space="preserve"> </w:t>
      </w:r>
      <w:r>
        <w:rPr>
          <w:rFonts w:hint="eastAsia" w:ascii="仿宋" w:hAnsi="仿宋" w:eastAsia="仿宋"/>
          <w:sz w:val="32"/>
          <w:szCs w:val="32"/>
        </w:rPr>
        <w:t>参赛选手在指定地点有序排队抽签。</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.1.2</w:t>
      </w:r>
      <w:r>
        <w:rPr>
          <w:rFonts w:hint="eastAsia" w:ascii="仿宋" w:hAnsi="仿宋" w:eastAsia="仿宋"/>
          <w:sz w:val="32"/>
          <w:szCs w:val="32"/>
          <w:lang w:eastAsia="zh-CN"/>
        </w:rPr>
        <w:t xml:space="preserve"> </w:t>
      </w:r>
      <w:r>
        <w:rPr>
          <w:rFonts w:hint="eastAsia" w:ascii="仿宋" w:hAnsi="仿宋" w:eastAsia="仿宋"/>
          <w:sz w:val="32"/>
          <w:szCs w:val="32"/>
        </w:rPr>
        <w:t>参赛选手抽签号码确定后不得调换，未经允许不得擅自离开候赛区。</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.1.3</w:t>
      </w:r>
      <w:r>
        <w:rPr>
          <w:rFonts w:hint="eastAsia" w:ascii="仿宋" w:hAnsi="仿宋" w:eastAsia="仿宋"/>
          <w:sz w:val="32"/>
          <w:szCs w:val="32"/>
          <w:lang w:eastAsia="zh-CN"/>
        </w:rPr>
        <w:t xml:space="preserve"> </w:t>
      </w:r>
      <w:r>
        <w:rPr>
          <w:rFonts w:hint="eastAsia" w:ascii="仿宋" w:hAnsi="仿宋" w:eastAsia="仿宋"/>
          <w:sz w:val="32"/>
          <w:szCs w:val="32"/>
        </w:rPr>
        <w:t xml:space="preserve">参赛选手根据抽签号码顺序参加竞赛项目。  </w:t>
      </w:r>
    </w:p>
    <w:p>
      <w:pPr>
        <w:keepNext w:val="0"/>
        <w:keepLines w:val="0"/>
        <w:pageBreakBefore w:val="0"/>
        <w:widowControl w:val="0"/>
        <w:kinsoku/>
        <w:wordWrap/>
        <w:overflowPunct/>
        <w:topLinePunct w:val="0"/>
        <w:bidi w:val="0"/>
        <w:snapToGrid/>
        <w:spacing w:after="0" w:line="240" w:lineRule="auto"/>
        <w:ind w:firstLine="643" w:firstLineChars="200"/>
        <w:jc w:val="left"/>
        <w:textAlignment w:val="auto"/>
        <w:rPr>
          <w:rFonts w:hint="eastAsia" w:ascii="仿宋" w:hAnsi="仿宋" w:eastAsia="仿宋"/>
          <w:b/>
          <w:sz w:val="32"/>
          <w:szCs w:val="32"/>
        </w:rPr>
      </w:pPr>
      <w:r>
        <w:rPr>
          <w:rFonts w:hint="eastAsia" w:ascii="仿宋" w:hAnsi="仿宋" w:eastAsia="仿宋"/>
          <w:b/>
          <w:sz w:val="32"/>
          <w:szCs w:val="32"/>
          <w:lang w:eastAsia="zh-CN"/>
        </w:rPr>
        <w:t>3</w:t>
      </w:r>
      <w:r>
        <w:rPr>
          <w:rFonts w:hint="eastAsia" w:ascii="仿宋" w:hAnsi="仿宋" w:eastAsia="仿宋"/>
          <w:b/>
          <w:sz w:val="32"/>
          <w:szCs w:val="32"/>
        </w:rPr>
        <w:t>.2</w:t>
      </w:r>
      <w:r>
        <w:rPr>
          <w:rFonts w:hint="eastAsia" w:ascii="仿宋" w:hAnsi="仿宋" w:eastAsia="仿宋"/>
          <w:b/>
          <w:sz w:val="32"/>
          <w:szCs w:val="32"/>
          <w:lang w:eastAsia="zh-CN"/>
        </w:rPr>
        <w:t xml:space="preserve"> </w:t>
      </w:r>
      <w:r>
        <w:rPr>
          <w:rFonts w:hint="eastAsia" w:ascii="仿宋" w:hAnsi="仿宋" w:eastAsia="仿宋"/>
          <w:b/>
          <w:sz w:val="32"/>
          <w:szCs w:val="32"/>
        </w:rPr>
        <w:t>理论和实际操作考核规则</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.2.1</w:t>
      </w:r>
      <w:r>
        <w:rPr>
          <w:rFonts w:hint="eastAsia" w:ascii="仿宋" w:hAnsi="仿宋" w:eastAsia="仿宋"/>
          <w:sz w:val="32"/>
          <w:szCs w:val="32"/>
          <w:lang w:eastAsia="zh-CN"/>
        </w:rPr>
        <w:t xml:space="preserve"> </w:t>
      </w:r>
      <w:r>
        <w:rPr>
          <w:rFonts w:hint="eastAsia" w:ascii="仿宋" w:hAnsi="仿宋" w:eastAsia="仿宋"/>
          <w:sz w:val="32"/>
          <w:szCs w:val="32"/>
        </w:rPr>
        <w:t>理论考试考场规则</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.2.1.1</w:t>
      </w:r>
      <w:r>
        <w:rPr>
          <w:rFonts w:hint="eastAsia" w:ascii="仿宋" w:hAnsi="仿宋" w:eastAsia="仿宋"/>
          <w:sz w:val="32"/>
          <w:szCs w:val="32"/>
          <w:lang w:eastAsia="zh-CN"/>
        </w:rPr>
        <w:t xml:space="preserve"> </w:t>
      </w:r>
      <w:r>
        <w:rPr>
          <w:rFonts w:hint="eastAsia" w:ascii="仿宋" w:hAnsi="仿宋" w:eastAsia="仿宋"/>
          <w:sz w:val="32"/>
          <w:szCs w:val="32"/>
        </w:rPr>
        <w:t>参赛选手须在考前30分钟到达考点，凭参赛证</w:t>
      </w:r>
      <w:r>
        <w:rPr>
          <w:rFonts w:hint="eastAsia" w:ascii="仿宋" w:hAnsi="仿宋" w:eastAsia="仿宋"/>
          <w:sz w:val="32"/>
          <w:szCs w:val="32"/>
          <w:lang w:eastAsia="zh-CN"/>
        </w:rPr>
        <w:t>、</w:t>
      </w:r>
      <w:r>
        <w:rPr>
          <w:rFonts w:hint="eastAsia" w:ascii="仿宋" w:hAnsi="仿宋" w:eastAsia="仿宋"/>
          <w:sz w:val="32"/>
          <w:szCs w:val="32"/>
        </w:rPr>
        <w:t>身份证进入考场，对号入座，将证件放在桌面左上角以备查对。</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.2.1.2</w:t>
      </w:r>
      <w:r>
        <w:rPr>
          <w:rFonts w:hint="eastAsia" w:ascii="仿宋" w:hAnsi="仿宋" w:eastAsia="仿宋"/>
          <w:sz w:val="32"/>
          <w:szCs w:val="32"/>
          <w:lang w:eastAsia="zh-CN"/>
        </w:rPr>
        <w:t xml:space="preserve"> </w:t>
      </w:r>
      <w:r>
        <w:rPr>
          <w:rFonts w:hint="eastAsia" w:ascii="仿宋" w:hAnsi="仿宋" w:eastAsia="仿宋"/>
          <w:sz w:val="32"/>
          <w:szCs w:val="32"/>
        </w:rPr>
        <w:t>迟到30分钟不得入场，考试结束后方可交卷离场。</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.2.1.3</w:t>
      </w:r>
      <w:r>
        <w:rPr>
          <w:rFonts w:hint="eastAsia" w:ascii="仿宋" w:hAnsi="仿宋" w:eastAsia="仿宋"/>
          <w:sz w:val="32"/>
          <w:szCs w:val="32"/>
          <w:lang w:eastAsia="zh-CN"/>
        </w:rPr>
        <w:t xml:space="preserve"> </w:t>
      </w:r>
      <w:r>
        <w:rPr>
          <w:rFonts w:hint="eastAsia" w:ascii="仿宋" w:hAnsi="仿宋" w:eastAsia="仿宋"/>
          <w:sz w:val="32"/>
          <w:szCs w:val="32"/>
        </w:rPr>
        <w:t>参赛选手除带必要的文具外，任何书籍</w:t>
      </w:r>
      <w:r>
        <w:rPr>
          <w:rFonts w:hint="eastAsia" w:ascii="仿宋" w:hAnsi="仿宋" w:eastAsia="仿宋"/>
          <w:sz w:val="32"/>
          <w:szCs w:val="32"/>
          <w:lang w:eastAsia="zh-CN"/>
        </w:rPr>
        <w:t>、</w:t>
      </w:r>
      <w:r>
        <w:rPr>
          <w:rFonts w:hint="eastAsia" w:ascii="仿宋" w:hAnsi="仿宋" w:eastAsia="仿宋"/>
          <w:sz w:val="32"/>
          <w:szCs w:val="32"/>
        </w:rPr>
        <w:t>笔记</w:t>
      </w:r>
      <w:r>
        <w:rPr>
          <w:rFonts w:hint="eastAsia" w:ascii="仿宋" w:hAnsi="仿宋" w:eastAsia="仿宋"/>
          <w:sz w:val="32"/>
          <w:szCs w:val="32"/>
          <w:lang w:eastAsia="zh-CN"/>
        </w:rPr>
        <w:t>、</w:t>
      </w:r>
      <w:r>
        <w:rPr>
          <w:rFonts w:hint="eastAsia" w:ascii="仿宋" w:hAnsi="仿宋" w:eastAsia="仿宋"/>
          <w:sz w:val="32"/>
          <w:szCs w:val="32"/>
        </w:rPr>
        <w:t>带储存功能的电子产品等不准带入考场。已带入考场的须统一上交并在指定位置存放。</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b w:val="0"/>
          <w:bCs w:val="0"/>
          <w:color w:val="auto"/>
          <w:sz w:val="32"/>
          <w:szCs w:val="32"/>
        </w:rPr>
      </w:pPr>
      <w:r>
        <w:rPr>
          <w:rFonts w:hint="eastAsia" w:ascii="仿宋" w:hAnsi="仿宋" w:eastAsia="仿宋"/>
          <w:b w:val="0"/>
          <w:bCs w:val="0"/>
          <w:color w:val="auto"/>
          <w:sz w:val="32"/>
          <w:szCs w:val="32"/>
          <w:lang w:eastAsia="zh-CN"/>
        </w:rPr>
        <w:t>3</w:t>
      </w:r>
      <w:r>
        <w:rPr>
          <w:rFonts w:hint="eastAsia" w:ascii="仿宋" w:hAnsi="仿宋" w:eastAsia="仿宋"/>
          <w:b w:val="0"/>
          <w:bCs w:val="0"/>
          <w:color w:val="auto"/>
          <w:sz w:val="32"/>
          <w:szCs w:val="32"/>
        </w:rPr>
        <w:t>.2.1.</w:t>
      </w:r>
      <w:r>
        <w:rPr>
          <w:rFonts w:hint="eastAsia" w:ascii="仿宋" w:hAnsi="仿宋" w:eastAsia="仿宋"/>
          <w:b w:val="0"/>
          <w:bCs w:val="0"/>
          <w:color w:val="auto"/>
          <w:sz w:val="32"/>
          <w:szCs w:val="32"/>
          <w:lang w:val="en-US" w:eastAsia="zh-CN"/>
        </w:rPr>
        <w:t>4</w:t>
      </w:r>
      <w:r>
        <w:rPr>
          <w:rFonts w:hint="eastAsia" w:ascii="仿宋" w:hAnsi="仿宋" w:eastAsia="仿宋"/>
          <w:b w:val="0"/>
          <w:bCs w:val="0"/>
          <w:color w:val="auto"/>
          <w:sz w:val="32"/>
          <w:szCs w:val="32"/>
          <w:lang w:eastAsia="zh-CN"/>
        </w:rPr>
        <w:t xml:space="preserve"> </w:t>
      </w:r>
      <w:r>
        <w:rPr>
          <w:rFonts w:hint="eastAsia" w:ascii="仿宋" w:hAnsi="仿宋" w:eastAsia="仿宋"/>
          <w:b w:val="0"/>
          <w:bCs w:val="0"/>
          <w:color w:val="auto"/>
          <w:sz w:val="32"/>
          <w:szCs w:val="32"/>
        </w:rPr>
        <w:t>采用上机考</w:t>
      </w:r>
      <w:r>
        <w:rPr>
          <w:rFonts w:hint="eastAsia" w:ascii="仿宋" w:hAnsi="仿宋" w:eastAsia="仿宋"/>
          <w:b w:val="0"/>
          <w:bCs w:val="0"/>
          <w:color w:val="auto"/>
          <w:sz w:val="32"/>
          <w:szCs w:val="32"/>
          <w:lang w:val="en-US" w:eastAsia="zh-CN"/>
        </w:rPr>
        <w:t>评</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val="en-US" w:eastAsia="zh-CN"/>
        </w:rPr>
        <w:t>参赛人员</w:t>
      </w:r>
      <w:r>
        <w:rPr>
          <w:rFonts w:hint="eastAsia" w:ascii="仿宋" w:hAnsi="仿宋" w:eastAsia="仿宋"/>
          <w:b w:val="0"/>
          <w:bCs w:val="0"/>
          <w:color w:val="auto"/>
          <w:sz w:val="32"/>
          <w:szCs w:val="32"/>
        </w:rPr>
        <w:t>须按要求正确输入个人信息。</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3</w:t>
      </w:r>
      <w:r>
        <w:rPr>
          <w:rFonts w:hint="eastAsia" w:ascii="仿宋" w:hAnsi="仿宋" w:eastAsia="仿宋"/>
          <w:b w:val="0"/>
          <w:bCs w:val="0"/>
          <w:color w:val="auto"/>
          <w:sz w:val="32"/>
          <w:szCs w:val="32"/>
        </w:rPr>
        <w:t>.2.1.5</w:t>
      </w:r>
      <w:r>
        <w:rPr>
          <w:rFonts w:hint="eastAsia" w:ascii="仿宋" w:hAnsi="仿宋" w:eastAsia="仿宋"/>
          <w:b w:val="0"/>
          <w:bCs w:val="0"/>
          <w:color w:val="auto"/>
          <w:sz w:val="32"/>
          <w:szCs w:val="32"/>
          <w:lang w:eastAsia="zh-CN"/>
        </w:rPr>
        <w:t xml:space="preserve"> </w:t>
      </w:r>
      <w:r>
        <w:rPr>
          <w:rFonts w:hint="eastAsia" w:ascii="仿宋" w:hAnsi="仿宋" w:eastAsia="仿宋"/>
          <w:b w:val="0"/>
          <w:bCs w:val="0"/>
          <w:color w:val="auto"/>
          <w:sz w:val="32"/>
          <w:szCs w:val="32"/>
          <w:lang w:val="en-US" w:eastAsia="zh-CN"/>
        </w:rPr>
        <w:t>如遇到机器故障</w:t>
      </w:r>
      <w:r>
        <w:rPr>
          <w:rFonts w:hint="eastAsia" w:ascii="仿宋" w:hAnsi="仿宋" w:eastAsia="仿宋"/>
          <w:b w:val="0"/>
          <w:bCs w:val="0"/>
          <w:color w:val="auto"/>
          <w:sz w:val="32"/>
          <w:szCs w:val="32"/>
        </w:rPr>
        <w:t>问题时，可举手向监考人员询问，但不得涉及试题内容。</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lang w:eastAsia="zh-CN"/>
        </w:rPr>
      </w:pPr>
      <w:r>
        <w:rPr>
          <w:rFonts w:hint="eastAsia" w:ascii="仿宋" w:hAnsi="仿宋" w:eastAsia="仿宋"/>
          <w:b w:val="0"/>
          <w:bCs w:val="0"/>
          <w:color w:val="auto"/>
          <w:sz w:val="32"/>
          <w:szCs w:val="32"/>
          <w:lang w:val="en-US" w:eastAsia="zh-CN"/>
        </w:rPr>
        <w:t>3</w:t>
      </w:r>
      <w:r>
        <w:rPr>
          <w:rFonts w:hint="eastAsia" w:ascii="仿宋" w:hAnsi="仿宋" w:eastAsia="仿宋"/>
          <w:b w:val="0"/>
          <w:bCs w:val="0"/>
          <w:color w:val="auto"/>
          <w:sz w:val="32"/>
          <w:szCs w:val="32"/>
        </w:rPr>
        <w:t>.2.1.</w:t>
      </w:r>
      <w:r>
        <w:rPr>
          <w:rFonts w:hint="eastAsia" w:ascii="仿宋" w:hAnsi="仿宋" w:eastAsia="仿宋"/>
          <w:b w:val="0"/>
          <w:bCs w:val="0"/>
          <w:color w:val="auto"/>
          <w:sz w:val="32"/>
          <w:szCs w:val="32"/>
          <w:lang w:val="en-US" w:eastAsia="zh-CN"/>
        </w:rPr>
        <w:t>6</w:t>
      </w:r>
      <w:r>
        <w:rPr>
          <w:rFonts w:hint="eastAsia" w:ascii="仿宋" w:hAnsi="仿宋" w:eastAsia="仿宋"/>
          <w:b w:val="0"/>
          <w:bCs w:val="0"/>
          <w:color w:val="auto"/>
          <w:sz w:val="32"/>
          <w:szCs w:val="32"/>
          <w:lang w:eastAsia="zh-CN"/>
        </w:rPr>
        <w:t xml:space="preserve"> </w:t>
      </w:r>
      <w:r>
        <w:rPr>
          <w:rFonts w:hint="eastAsia" w:ascii="仿宋" w:hAnsi="仿宋" w:eastAsia="仿宋"/>
          <w:b w:val="0"/>
          <w:bCs w:val="0"/>
          <w:color w:val="auto"/>
          <w:sz w:val="32"/>
          <w:szCs w:val="32"/>
        </w:rPr>
        <w:t>参赛选手必须严格遵守</w:t>
      </w:r>
      <w:r>
        <w:rPr>
          <w:rFonts w:hint="eastAsia" w:ascii="仿宋" w:hAnsi="仿宋" w:eastAsia="仿宋"/>
          <w:sz w:val="32"/>
          <w:szCs w:val="32"/>
        </w:rPr>
        <w:t>考场纪律，严禁作弊。对违反考试纪律和舞弊者，视情节轻重，分别给予批评教育</w:t>
      </w:r>
      <w:r>
        <w:rPr>
          <w:rFonts w:hint="eastAsia" w:ascii="仿宋" w:hAnsi="仿宋" w:eastAsia="仿宋"/>
          <w:sz w:val="32"/>
          <w:szCs w:val="32"/>
          <w:lang w:eastAsia="zh-CN"/>
        </w:rPr>
        <w:t>，</w:t>
      </w:r>
      <w:r>
        <w:rPr>
          <w:rFonts w:hint="eastAsia" w:ascii="仿宋" w:hAnsi="仿宋" w:eastAsia="仿宋"/>
          <w:sz w:val="32"/>
          <w:szCs w:val="32"/>
        </w:rPr>
        <w:t xml:space="preserve">本场成绩作废或取消比赛资格处理。 </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b w:val="0"/>
          <w:bCs w:val="0"/>
          <w:color w:val="auto"/>
          <w:sz w:val="32"/>
          <w:szCs w:val="32"/>
        </w:rPr>
      </w:pPr>
      <w:r>
        <w:rPr>
          <w:rFonts w:hint="eastAsia" w:ascii="仿宋" w:hAnsi="仿宋" w:eastAsia="仿宋"/>
          <w:sz w:val="32"/>
          <w:szCs w:val="32"/>
          <w:lang w:val="en-US" w:eastAsia="zh-CN"/>
        </w:rPr>
        <w:t>3</w:t>
      </w:r>
      <w:r>
        <w:rPr>
          <w:rFonts w:hint="eastAsia" w:ascii="仿宋" w:hAnsi="仿宋" w:eastAsia="仿宋"/>
          <w:sz w:val="32"/>
          <w:szCs w:val="32"/>
        </w:rPr>
        <w:t>.2.1.</w:t>
      </w:r>
      <w:r>
        <w:rPr>
          <w:rFonts w:hint="eastAsia" w:ascii="仿宋" w:hAnsi="仿宋" w:eastAsia="仿宋"/>
          <w:sz w:val="32"/>
          <w:szCs w:val="32"/>
          <w:lang w:val="en-US" w:eastAsia="zh-CN"/>
        </w:rPr>
        <w:t>7</w:t>
      </w:r>
      <w:r>
        <w:rPr>
          <w:rFonts w:hint="eastAsia" w:ascii="仿宋" w:hAnsi="仿宋" w:eastAsia="仿宋"/>
          <w:sz w:val="32"/>
          <w:szCs w:val="32"/>
          <w:lang w:eastAsia="zh-CN"/>
        </w:rPr>
        <w:t xml:space="preserve"> </w:t>
      </w:r>
      <w:r>
        <w:rPr>
          <w:rFonts w:hint="eastAsia" w:ascii="仿宋" w:hAnsi="仿宋" w:eastAsia="仿宋"/>
          <w:sz w:val="32"/>
          <w:szCs w:val="32"/>
        </w:rPr>
        <w:t>参赛选手在考场内必须保持安静，</w:t>
      </w:r>
      <w:r>
        <w:rPr>
          <w:rFonts w:hint="eastAsia" w:ascii="仿宋" w:hAnsi="仿宋" w:eastAsia="仿宋"/>
          <w:sz w:val="32"/>
          <w:szCs w:val="32"/>
          <w:lang w:val="en-US" w:eastAsia="zh-CN"/>
        </w:rPr>
        <w:t>不得</w:t>
      </w:r>
      <w:r>
        <w:rPr>
          <w:rFonts w:hint="eastAsia" w:ascii="仿宋" w:hAnsi="仿宋" w:eastAsia="仿宋"/>
          <w:sz w:val="32"/>
          <w:szCs w:val="32"/>
        </w:rPr>
        <w:t>大声喧哗</w:t>
      </w:r>
      <w:r>
        <w:rPr>
          <w:rFonts w:hint="eastAsia" w:ascii="仿宋" w:hAnsi="仿宋" w:eastAsia="仿宋"/>
          <w:sz w:val="32"/>
          <w:szCs w:val="32"/>
          <w:lang w:eastAsia="zh-CN"/>
        </w:rPr>
        <w:t>、</w:t>
      </w:r>
      <w:r>
        <w:rPr>
          <w:rFonts w:hint="eastAsia" w:ascii="仿宋" w:hAnsi="仿宋" w:eastAsia="仿宋"/>
          <w:sz w:val="32"/>
          <w:szCs w:val="32"/>
        </w:rPr>
        <w:t>交头接耳</w:t>
      </w:r>
      <w:r>
        <w:rPr>
          <w:rFonts w:hint="eastAsia" w:ascii="仿宋" w:hAnsi="仿宋" w:eastAsia="仿宋"/>
          <w:sz w:val="32"/>
          <w:szCs w:val="32"/>
          <w:lang w:eastAsia="zh-CN"/>
        </w:rPr>
        <w:t>、</w:t>
      </w:r>
      <w:r>
        <w:rPr>
          <w:rFonts w:hint="eastAsia" w:ascii="仿宋" w:hAnsi="仿宋" w:eastAsia="仿宋"/>
          <w:sz w:val="32"/>
          <w:szCs w:val="32"/>
        </w:rPr>
        <w:t>传递物品等。</w:t>
      </w:r>
      <w:r>
        <w:rPr>
          <w:rFonts w:hint="eastAsia" w:ascii="仿宋" w:hAnsi="仿宋" w:eastAsia="仿宋"/>
          <w:b w:val="0"/>
          <w:bCs w:val="0"/>
          <w:color w:val="auto"/>
          <w:sz w:val="32"/>
          <w:szCs w:val="32"/>
        </w:rPr>
        <w:t>考试结束时间一到，应立即停止答</w:t>
      </w:r>
      <w:r>
        <w:rPr>
          <w:rFonts w:hint="eastAsia" w:ascii="仿宋" w:hAnsi="仿宋" w:eastAsia="仿宋"/>
          <w:b w:val="0"/>
          <w:bCs w:val="0"/>
          <w:color w:val="auto"/>
          <w:sz w:val="32"/>
          <w:szCs w:val="32"/>
          <w:lang w:val="en-US" w:eastAsia="zh-CN"/>
        </w:rPr>
        <w:t>题</w:t>
      </w:r>
      <w:r>
        <w:rPr>
          <w:rFonts w:hint="eastAsia" w:ascii="仿宋" w:hAnsi="仿宋" w:eastAsia="仿宋"/>
          <w:b w:val="0"/>
          <w:bCs w:val="0"/>
          <w:color w:val="auto"/>
          <w:sz w:val="32"/>
          <w:szCs w:val="32"/>
        </w:rPr>
        <w:t>，交卷后立即离开考场，不得在考场周围逗留谈论。</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bCs/>
          <w:sz w:val="32"/>
          <w:szCs w:val="32"/>
        </w:rPr>
      </w:pPr>
      <w:r>
        <w:rPr>
          <w:rFonts w:hint="eastAsia" w:ascii="仿宋" w:hAnsi="仿宋" w:eastAsia="仿宋"/>
          <w:sz w:val="32"/>
          <w:szCs w:val="32"/>
          <w:lang w:eastAsia="zh-CN"/>
        </w:rPr>
        <w:t>3</w:t>
      </w:r>
      <w:r>
        <w:rPr>
          <w:rFonts w:hint="eastAsia" w:ascii="仿宋" w:hAnsi="仿宋" w:eastAsia="仿宋"/>
          <w:sz w:val="32"/>
          <w:szCs w:val="32"/>
        </w:rPr>
        <w:t>.2.2</w:t>
      </w:r>
      <w:r>
        <w:rPr>
          <w:rFonts w:hint="eastAsia" w:ascii="仿宋" w:hAnsi="仿宋" w:eastAsia="仿宋"/>
          <w:sz w:val="32"/>
          <w:szCs w:val="32"/>
          <w:lang w:eastAsia="zh-CN"/>
        </w:rPr>
        <w:t xml:space="preserve"> </w:t>
      </w:r>
      <w:r>
        <w:rPr>
          <w:rFonts w:hint="eastAsia" w:ascii="仿宋" w:hAnsi="仿宋" w:eastAsia="仿宋"/>
          <w:bCs/>
          <w:sz w:val="32"/>
          <w:szCs w:val="32"/>
        </w:rPr>
        <w:t>实作考试考场规则</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olor w:val="FF0000"/>
          <w:sz w:val="32"/>
          <w:szCs w:val="32"/>
        </w:rPr>
      </w:pPr>
      <w:r>
        <w:rPr>
          <w:rFonts w:hint="eastAsia" w:ascii="仿宋" w:hAnsi="仿宋" w:eastAsia="仿宋"/>
          <w:sz w:val="32"/>
          <w:szCs w:val="32"/>
          <w:lang w:eastAsia="zh-CN"/>
        </w:rPr>
        <w:t>3</w:t>
      </w:r>
      <w:r>
        <w:rPr>
          <w:rFonts w:hint="eastAsia" w:ascii="仿宋" w:hAnsi="仿宋" w:eastAsia="仿宋"/>
          <w:sz w:val="32"/>
          <w:szCs w:val="32"/>
        </w:rPr>
        <w:t>.2.2.1</w:t>
      </w:r>
      <w:r>
        <w:rPr>
          <w:rFonts w:hint="eastAsia" w:ascii="仿宋" w:hAnsi="仿宋" w:eastAsia="仿宋"/>
          <w:sz w:val="32"/>
          <w:szCs w:val="32"/>
          <w:lang w:eastAsia="zh-CN"/>
        </w:rPr>
        <w:t xml:space="preserve"> </w:t>
      </w:r>
      <w:r>
        <w:rPr>
          <w:rFonts w:hint="eastAsia" w:ascii="仿宋" w:hAnsi="仿宋" w:eastAsia="仿宋"/>
          <w:sz w:val="32"/>
          <w:szCs w:val="32"/>
        </w:rPr>
        <w:t>各类赛务人员必须统一佩戴由大赛组委会办公室签发的相应证件，着装整齐</w:t>
      </w:r>
      <w:r>
        <w:rPr>
          <w:rFonts w:hint="eastAsia" w:ascii="仿宋" w:hAnsi="仿宋" w:eastAsia="仿宋"/>
          <w:color w:val="auto"/>
          <w:sz w:val="32"/>
          <w:szCs w:val="32"/>
        </w:rPr>
        <w:t>。</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.2.2.2</w:t>
      </w:r>
      <w:r>
        <w:rPr>
          <w:rFonts w:hint="eastAsia" w:ascii="仿宋" w:hAnsi="仿宋" w:eastAsia="仿宋"/>
          <w:sz w:val="32"/>
          <w:szCs w:val="32"/>
          <w:lang w:eastAsia="zh-CN"/>
        </w:rPr>
        <w:t xml:space="preserve"> </w:t>
      </w:r>
      <w:r>
        <w:rPr>
          <w:rFonts w:hint="eastAsia" w:ascii="仿宋" w:hAnsi="仿宋" w:eastAsia="仿宋"/>
          <w:sz w:val="32"/>
          <w:szCs w:val="32"/>
        </w:rPr>
        <w:t>除现场裁判员</w:t>
      </w:r>
      <w:r>
        <w:rPr>
          <w:rFonts w:hint="eastAsia" w:ascii="仿宋" w:hAnsi="仿宋" w:eastAsia="仿宋"/>
          <w:sz w:val="32"/>
          <w:szCs w:val="32"/>
          <w:lang w:eastAsia="zh-CN"/>
        </w:rPr>
        <w:t>、</w:t>
      </w:r>
      <w:r>
        <w:rPr>
          <w:rFonts w:hint="eastAsia" w:ascii="仿宋" w:hAnsi="仿宋" w:eastAsia="仿宋"/>
          <w:sz w:val="32"/>
          <w:szCs w:val="32"/>
        </w:rPr>
        <w:t>赛场工作人员</w:t>
      </w:r>
      <w:r>
        <w:rPr>
          <w:rFonts w:hint="eastAsia" w:ascii="仿宋" w:hAnsi="仿宋" w:eastAsia="仿宋"/>
          <w:sz w:val="32"/>
          <w:szCs w:val="32"/>
          <w:lang w:eastAsia="zh-CN"/>
        </w:rPr>
        <w:t>、</w:t>
      </w:r>
      <w:r>
        <w:rPr>
          <w:rFonts w:hint="eastAsia" w:ascii="仿宋" w:hAnsi="仿宋" w:eastAsia="仿宋"/>
          <w:sz w:val="32"/>
          <w:szCs w:val="32"/>
        </w:rPr>
        <w:t>督导人员</w:t>
      </w:r>
      <w:r>
        <w:rPr>
          <w:rFonts w:hint="eastAsia" w:ascii="仿宋" w:hAnsi="仿宋" w:eastAsia="仿宋"/>
          <w:sz w:val="32"/>
          <w:szCs w:val="32"/>
          <w:lang w:eastAsia="zh-CN"/>
        </w:rPr>
        <w:t>、</w:t>
      </w:r>
      <w:r>
        <w:rPr>
          <w:rFonts w:hint="eastAsia" w:ascii="仿宋" w:hAnsi="仿宋" w:eastAsia="仿宋"/>
          <w:sz w:val="32"/>
          <w:szCs w:val="32"/>
        </w:rPr>
        <w:t>巡视人员</w:t>
      </w:r>
      <w:r>
        <w:rPr>
          <w:rFonts w:hint="eastAsia" w:ascii="仿宋" w:hAnsi="仿宋" w:eastAsia="仿宋"/>
          <w:sz w:val="32"/>
          <w:szCs w:val="32"/>
          <w:lang w:eastAsia="zh-CN"/>
        </w:rPr>
        <w:t>、</w:t>
      </w:r>
      <w:r>
        <w:rPr>
          <w:rFonts w:hint="eastAsia" w:ascii="仿宋" w:hAnsi="仿宋" w:eastAsia="仿宋"/>
          <w:sz w:val="32"/>
          <w:szCs w:val="32"/>
        </w:rPr>
        <w:t>参赛者外，其他人员未经许可不得进入赛场。</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.2.2.3</w:t>
      </w:r>
      <w:r>
        <w:rPr>
          <w:rFonts w:hint="eastAsia" w:ascii="仿宋" w:hAnsi="仿宋" w:eastAsia="仿宋"/>
          <w:sz w:val="32"/>
          <w:szCs w:val="32"/>
          <w:lang w:eastAsia="zh-CN"/>
        </w:rPr>
        <w:t xml:space="preserve"> </w:t>
      </w:r>
      <w:r>
        <w:rPr>
          <w:rFonts w:hint="eastAsia" w:ascii="仿宋" w:hAnsi="仿宋" w:eastAsia="仿宋"/>
          <w:sz w:val="32"/>
          <w:szCs w:val="32"/>
        </w:rPr>
        <w:t>新闻媒体人员进入赛场须经过大赛组委会办公室允许，并且听从现场工作人员的安排和管理，不得影响竞赛正常进行。</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3</w:t>
      </w:r>
      <w:r>
        <w:rPr>
          <w:rFonts w:hint="eastAsia" w:ascii="仿宋" w:hAnsi="仿宋" w:eastAsia="仿宋"/>
          <w:sz w:val="32"/>
          <w:szCs w:val="32"/>
        </w:rPr>
        <w:t>.2.2.</w:t>
      </w:r>
      <w:r>
        <w:rPr>
          <w:rFonts w:hint="eastAsia" w:ascii="仿宋" w:hAnsi="仿宋" w:eastAsia="仿宋"/>
          <w:sz w:val="32"/>
          <w:szCs w:val="32"/>
          <w:lang w:val="en-US" w:eastAsia="zh-CN"/>
        </w:rPr>
        <w:t>4</w:t>
      </w:r>
      <w:r>
        <w:rPr>
          <w:rFonts w:hint="eastAsia" w:ascii="仿宋" w:hAnsi="仿宋" w:eastAsia="仿宋"/>
          <w:sz w:val="32"/>
          <w:szCs w:val="32"/>
          <w:lang w:eastAsia="zh-CN"/>
        </w:rPr>
        <w:t xml:space="preserve"> </w:t>
      </w:r>
      <w:r>
        <w:rPr>
          <w:rFonts w:hint="eastAsia" w:ascii="仿宋" w:hAnsi="仿宋" w:eastAsia="仿宋"/>
          <w:sz w:val="32"/>
          <w:szCs w:val="32"/>
        </w:rPr>
        <w:t>开考前30分钟</w:t>
      </w:r>
      <w:r>
        <w:rPr>
          <w:rFonts w:ascii="仿宋" w:hAnsi="仿宋" w:eastAsia="仿宋"/>
          <w:sz w:val="32"/>
          <w:szCs w:val="32"/>
        </w:rPr>
        <w:t>，</w:t>
      </w:r>
      <w:r>
        <w:rPr>
          <w:rFonts w:hint="eastAsia" w:ascii="仿宋" w:hAnsi="仿宋" w:eastAsia="仿宋"/>
          <w:sz w:val="32"/>
          <w:szCs w:val="32"/>
        </w:rPr>
        <w:t>参赛选手持身份证</w:t>
      </w:r>
      <w:r>
        <w:rPr>
          <w:rFonts w:hint="eastAsia" w:ascii="仿宋" w:hAnsi="仿宋" w:eastAsia="仿宋"/>
          <w:sz w:val="32"/>
          <w:szCs w:val="32"/>
          <w:lang w:eastAsia="zh-CN"/>
        </w:rPr>
        <w:t>、</w:t>
      </w:r>
      <w:r>
        <w:rPr>
          <w:rFonts w:ascii="仿宋" w:hAnsi="仿宋" w:eastAsia="仿宋"/>
          <w:sz w:val="32"/>
          <w:szCs w:val="32"/>
        </w:rPr>
        <w:t>参赛证进入</w:t>
      </w:r>
      <w:r>
        <w:rPr>
          <w:rFonts w:hint="eastAsia" w:ascii="仿宋" w:hAnsi="仿宋" w:eastAsia="仿宋"/>
          <w:sz w:val="32"/>
          <w:szCs w:val="32"/>
          <w:lang w:val="en-US" w:eastAsia="zh-CN"/>
        </w:rPr>
        <w:t>赛区候考室候考。开考点名10分钟后，仍未进入赛场的，视为自动放弃比赛资格。</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.2.2.</w:t>
      </w:r>
      <w:r>
        <w:rPr>
          <w:rFonts w:ascii="仿宋" w:hAnsi="仿宋" w:eastAsia="仿宋"/>
          <w:sz w:val="32"/>
          <w:szCs w:val="32"/>
        </w:rPr>
        <w:t>5</w:t>
      </w:r>
      <w:r>
        <w:rPr>
          <w:rFonts w:hint="eastAsia" w:ascii="仿宋" w:hAnsi="仿宋" w:eastAsia="仿宋"/>
          <w:sz w:val="32"/>
          <w:szCs w:val="32"/>
          <w:lang w:eastAsia="zh-CN"/>
        </w:rPr>
        <w:t xml:space="preserve"> </w:t>
      </w:r>
      <w:r>
        <w:rPr>
          <w:rFonts w:hint="eastAsia" w:ascii="仿宋" w:hAnsi="仿宋" w:eastAsia="仿宋"/>
          <w:sz w:val="32"/>
          <w:szCs w:val="32"/>
        </w:rPr>
        <w:t>赛场禁止吸烟，不准高声喧哗打闹，保持赛场安静</w:t>
      </w:r>
      <w:r>
        <w:rPr>
          <w:rFonts w:hint="eastAsia" w:ascii="仿宋" w:hAnsi="仿宋" w:eastAsia="仿宋"/>
          <w:sz w:val="32"/>
          <w:szCs w:val="32"/>
          <w:lang w:eastAsia="zh-CN"/>
        </w:rPr>
        <w:t>、</w:t>
      </w:r>
      <w:r>
        <w:rPr>
          <w:rFonts w:hint="eastAsia" w:ascii="仿宋" w:hAnsi="仿宋" w:eastAsia="仿宋"/>
          <w:sz w:val="32"/>
          <w:szCs w:val="32"/>
        </w:rPr>
        <w:t>整洁。</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default" w:ascii="仿宋" w:hAnsi="仿宋" w:eastAsia="仿宋"/>
          <w:sz w:val="32"/>
          <w:szCs w:val="32"/>
          <w:lang w:val="en-US"/>
        </w:rPr>
      </w:pPr>
      <w:r>
        <w:rPr>
          <w:rFonts w:hint="eastAsia" w:ascii="仿宋" w:hAnsi="仿宋" w:eastAsia="仿宋"/>
          <w:sz w:val="32"/>
          <w:szCs w:val="32"/>
          <w:lang w:val="en-US" w:eastAsia="zh-CN"/>
        </w:rPr>
        <w:t>3</w:t>
      </w:r>
      <w:r>
        <w:rPr>
          <w:rFonts w:hint="eastAsia" w:ascii="仿宋" w:hAnsi="仿宋" w:eastAsia="仿宋"/>
          <w:sz w:val="32"/>
          <w:szCs w:val="32"/>
        </w:rPr>
        <w:t>.2.2.</w:t>
      </w:r>
      <w:r>
        <w:rPr>
          <w:rFonts w:hint="eastAsia" w:ascii="仿宋" w:hAnsi="仿宋" w:eastAsia="仿宋"/>
          <w:sz w:val="32"/>
          <w:szCs w:val="32"/>
          <w:lang w:val="en-US" w:eastAsia="zh-CN"/>
        </w:rPr>
        <w:t>6</w:t>
      </w:r>
      <w:r>
        <w:rPr>
          <w:rFonts w:hint="eastAsia" w:ascii="仿宋" w:hAnsi="仿宋" w:eastAsia="仿宋"/>
          <w:sz w:val="32"/>
          <w:szCs w:val="32"/>
          <w:lang w:eastAsia="zh-CN"/>
        </w:rPr>
        <w:t xml:space="preserve"> </w:t>
      </w:r>
      <w:r>
        <w:rPr>
          <w:rFonts w:hint="eastAsia" w:ascii="仿宋" w:hAnsi="仿宋" w:eastAsia="仿宋"/>
          <w:sz w:val="32"/>
          <w:szCs w:val="32"/>
        </w:rPr>
        <w:t>进入</w:t>
      </w:r>
      <w:r>
        <w:rPr>
          <w:rFonts w:ascii="仿宋" w:hAnsi="仿宋" w:eastAsia="仿宋"/>
          <w:sz w:val="32"/>
          <w:szCs w:val="32"/>
        </w:rPr>
        <w:t>赛场人员须</w:t>
      </w:r>
      <w:r>
        <w:rPr>
          <w:rFonts w:hint="eastAsia" w:ascii="仿宋" w:hAnsi="仿宋" w:eastAsia="仿宋"/>
          <w:sz w:val="32"/>
          <w:szCs w:val="32"/>
        </w:rPr>
        <w:t>自觉维护赛场安全，</w:t>
      </w:r>
      <w:r>
        <w:rPr>
          <w:rFonts w:hint="eastAsia" w:ascii="仿宋" w:hAnsi="仿宋" w:eastAsia="仿宋"/>
          <w:sz w:val="32"/>
          <w:szCs w:val="32"/>
          <w:lang w:val="en-US" w:eastAsia="zh-CN"/>
        </w:rPr>
        <w:t>遵守防疫规定全程佩戴口罩，</w:t>
      </w:r>
      <w:r>
        <w:rPr>
          <w:rFonts w:hint="eastAsia" w:ascii="仿宋" w:hAnsi="仿宋" w:eastAsia="仿宋"/>
          <w:sz w:val="32"/>
          <w:szCs w:val="32"/>
        </w:rPr>
        <w:t>遇有特殊情况听从现场统一指挥。</w:t>
      </w:r>
    </w:p>
    <w:p>
      <w:pPr>
        <w:keepNext w:val="0"/>
        <w:keepLines w:val="0"/>
        <w:pageBreakBefore w:val="0"/>
        <w:widowControl w:val="0"/>
        <w:kinsoku/>
        <w:wordWrap/>
        <w:overflowPunct/>
        <w:topLinePunct w:val="0"/>
        <w:bidi w:val="0"/>
        <w:snapToGrid/>
        <w:spacing w:after="0" w:line="240" w:lineRule="auto"/>
        <w:ind w:firstLine="643" w:firstLineChars="200"/>
        <w:jc w:val="left"/>
        <w:textAlignment w:val="auto"/>
        <w:rPr>
          <w:rFonts w:ascii="仿宋" w:hAnsi="仿宋" w:eastAsia="仿宋"/>
          <w:b/>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.3</w:t>
      </w:r>
      <w:r>
        <w:rPr>
          <w:rFonts w:hint="eastAsia" w:ascii="仿宋" w:hAnsi="仿宋" w:eastAsia="仿宋"/>
          <w:b/>
          <w:sz w:val="32"/>
          <w:szCs w:val="32"/>
          <w:lang w:eastAsia="zh-CN"/>
        </w:rPr>
        <w:t xml:space="preserve"> </w:t>
      </w:r>
      <w:r>
        <w:rPr>
          <w:rFonts w:hint="eastAsia" w:ascii="仿宋" w:hAnsi="仿宋" w:eastAsia="仿宋"/>
          <w:b/>
          <w:sz w:val="32"/>
          <w:szCs w:val="32"/>
        </w:rPr>
        <w:t>裁判员工作规则</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.3.1</w:t>
      </w:r>
      <w:r>
        <w:rPr>
          <w:rFonts w:hint="eastAsia" w:ascii="仿宋" w:hAnsi="仿宋" w:eastAsia="仿宋"/>
          <w:sz w:val="32"/>
          <w:szCs w:val="32"/>
          <w:lang w:eastAsia="zh-CN"/>
        </w:rPr>
        <w:t xml:space="preserve"> </w:t>
      </w:r>
      <w:r>
        <w:rPr>
          <w:rFonts w:hint="eastAsia" w:ascii="仿宋" w:hAnsi="仿宋" w:eastAsia="仿宋"/>
          <w:sz w:val="32"/>
          <w:szCs w:val="32"/>
        </w:rPr>
        <w:t>裁判员在大赛裁判委员会领导下进行工作，实行组长负责制。</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.3.2</w:t>
      </w:r>
      <w:r>
        <w:rPr>
          <w:rFonts w:hint="eastAsia" w:ascii="仿宋" w:hAnsi="仿宋" w:eastAsia="仿宋"/>
          <w:sz w:val="32"/>
          <w:szCs w:val="32"/>
          <w:lang w:eastAsia="zh-CN"/>
        </w:rPr>
        <w:t xml:space="preserve"> </w:t>
      </w:r>
      <w:r>
        <w:rPr>
          <w:rFonts w:hint="eastAsia" w:ascii="仿宋" w:hAnsi="仿宋" w:eastAsia="仿宋"/>
          <w:sz w:val="32"/>
          <w:szCs w:val="32"/>
        </w:rPr>
        <w:t>裁判员要佩戴统一制发的大赛裁判员证，言语</w:t>
      </w:r>
      <w:r>
        <w:rPr>
          <w:rFonts w:hint="eastAsia" w:ascii="仿宋" w:hAnsi="仿宋" w:eastAsia="仿宋"/>
          <w:sz w:val="32"/>
          <w:szCs w:val="32"/>
          <w:lang w:eastAsia="zh-CN"/>
        </w:rPr>
        <w:t>、</w:t>
      </w:r>
      <w:r>
        <w:rPr>
          <w:rFonts w:hint="eastAsia" w:ascii="仿宋" w:hAnsi="仿宋" w:eastAsia="仿宋"/>
          <w:sz w:val="32"/>
          <w:szCs w:val="32"/>
        </w:rPr>
        <w:t>举止文明礼貌，主动接受督导人员和参赛人员的监督。</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.3.3</w:t>
      </w:r>
      <w:r>
        <w:rPr>
          <w:rFonts w:hint="eastAsia" w:ascii="仿宋" w:hAnsi="仿宋" w:eastAsia="仿宋"/>
          <w:sz w:val="32"/>
          <w:szCs w:val="32"/>
          <w:lang w:eastAsia="zh-CN"/>
        </w:rPr>
        <w:t xml:space="preserve"> </w:t>
      </w:r>
      <w:r>
        <w:rPr>
          <w:rFonts w:hint="eastAsia" w:ascii="仿宋" w:hAnsi="仿宋" w:eastAsia="仿宋"/>
          <w:sz w:val="32"/>
          <w:szCs w:val="32"/>
        </w:rPr>
        <w:t>裁判组长应于考前一小时组织全体裁判开会，明确比赛的工种</w:t>
      </w:r>
      <w:r>
        <w:rPr>
          <w:rFonts w:hint="eastAsia" w:ascii="仿宋" w:hAnsi="仿宋" w:eastAsia="仿宋"/>
          <w:sz w:val="32"/>
          <w:szCs w:val="32"/>
          <w:lang w:eastAsia="zh-CN"/>
        </w:rPr>
        <w:t>、</w:t>
      </w:r>
      <w:r>
        <w:rPr>
          <w:rFonts w:hint="eastAsia" w:ascii="仿宋" w:hAnsi="仿宋" w:eastAsia="仿宋"/>
          <w:sz w:val="32"/>
          <w:szCs w:val="32"/>
        </w:rPr>
        <w:t>等级</w:t>
      </w:r>
      <w:r>
        <w:rPr>
          <w:rFonts w:hint="eastAsia" w:ascii="仿宋" w:hAnsi="仿宋" w:eastAsia="仿宋"/>
          <w:sz w:val="32"/>
          <w:szCs w:val="32"/>
          <w:lang w:eastAsia="zh-CN"/>
        </w:rPr>
        <w:t>、</w:t>
      </w:r>
      <w:r>
        <w:rPr>
          <w:rFonts w:hint="eastAsia" w:ascii="仿宋" w:hAnsi="仿宋" w:eastAsia="仿宋"/>
          <w:sz w:val="32"/>
          <w:szCs w:val="32"/>
        </w:rPr>
        <w:t>内容</w:t>
      </w:r>
      <w:r>
        <w:rPr>
          <w:rFonts w:hint="eastAsia" w:ascii="仿宋" w:hAnsi="仿宋" w:eastAsia="仿宋"/>
          <w:sz w:val="32"/>
          <w:szCs w:val="32"/>
          <w:lang w:eastAsia="zh-CN"/>
        </w:rPr>
        <w:t>、</w:t>
      </w:r>
      <w:r>
        <w:rPr>
          <w:rFonts w:hint="eastAsia" w:ascii="仿宋" w:hAnsi="仿宋" w:eastAsia="仿宋"/>
          <w:sz w:val="32"/>
          <w:szCs w:val="32"/>
        </w:rPr>
        <w:t>要求及评分标准，必要时应进行实地演练。考前半小时，裁判员入场检查场地</w:t>
      </w:r>
      <w:r>
        <w:rPr>
          <w:rFonts w:hint="eastAsia" w:ascii="仿宋" w:hAnsi="仿宋" w:eastAsia="仿宋"/>
          <w:sz w:val="32"/>
          <w:szCs w:val="32"/>
          <w:lang w:eastAsia="zh-CN"/>
        </w:rPr>
        <w:t>、</w:t>
      </w:r>
      <w:r>
        <w:rPr>
          <w:rFonts w:hint="eastAsia" w:ascii="仿宋" w:hAnsi="仿宋" w:eastAsia="仿宋"/>
          <w:sz w:val="32"/>
          <w:szCs w:val="32"/>
        </w:rPr>
        <w:t>设备等。</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3.</w:t>
      </w:r>
      <w:r>
        <w:rPr>
          <w:rFonts w:hint="eastAsia" w:ascii="仿宋" w:hAnsi="仿宋" w:eastAsia="仿宋"/>
          <w:sz w:val="32"/>
          <w:szCs w:val="32"/>
          <w:lang w:val="en-US" w:eastAsia="zh-CN"/>
        </w:rPr>
        <w:t>4</w:t>
      </w:r>
      <w:r>
        <w:rPr>
          <w:rFonts w:hint="eastAsia" w:ascii="仿宋" w:hAnsi="仿宋" w:eastAsia="仿宋"/>
          <w:sz w:val="32"/>
          <w:szCs w:val="32"/>
          <w:lang w:eastAsia="zh-CN"/>
        </w:rPr>
        <w:t xml:space="preserve"> </w:t>
      </w:r>
      <w:r>
        <w:rPr>
          <w:rFonts w:hint="eastAsia" w:ascii="仿宋" w:hAnsi="仿宋" w:eastAsia="仿宋"/>
          <w:sz w:val="32"/>
          <w:szCs w:val="32"/>
        </w:rPr>
        <w:t>裁判员应当严格履行职责，坚持原则，做到严肃认真，公正</w:t>
      </w:r>
      <w:r>
        <w:rPr>
          <w:rFonts w:hint="eastAsia" w:ascii="仿宋" w:hAnsi="仿宋" w:eastAsia="仿宋"/>
          <w:sz w:val="32"/>
          <w:szCs w:val="32"/>
          <w:lang w:eastAsia="zh-CN"/>
        </w:rPr>
        <w:t>、</w:t>
      </w:r>
      <w:r>
        <w:rPr>
          <w:rFonts w:hint="eastAsia" w:ascii="仿宋" w:hAnsi="仿宋" w:eastAsia="仿宋"/>
          <w:sz w:val="32"/>
          <w:szCs w:val="32"/>
        </w:rPr>
        <w:t>合理</w:t>
      </w:r>
      <w:r>
        <w:rPr>
          <w:rFonts w:hint="eastAsia" w:ascii="仿宋" w:hAnsi="仿宋" w:eastAsia="仿宋"/>
          <w:sz w:val="32"/>
          <w:szCs w:val="32"/>
          <w:lang w:eastAsia="zh-CN"/>
        </w:rPr>
        <w:t>、</w:t>
      </w:r>
      <w:r>
        <w:rPr>
          <w:rFonts w:hint="eastAsia" w:ascii="仿宋" w:hAnsi="仿宋" w:eastAsia="仿宋"/>
          <w:sz w:val="32"/>
          <w:szCs w:val="32"/>
        </w:rPr>
        <w:t>准确。严格执行评分标准，杜绝随意评分。</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3.5</w:t>
      </w:r>
      <w:r>
        <w:rPr>
          <w:rFonts w:hint="eastAsia" w:ascii="仿宋" w:hAnsi="仿宋" w:eastAsia="仿宋"/>
          <w:sz w:val="32"/>
          <w:szCs w:val="32"/>
          <w:lang w:eastAsia="zh-CN"/>
        </w:rPr>
        <w:t xml:space="preserve"> </w:t>
      </w:r>
      <w:r>
        <w:rPr>
          <w:rFonts w:hint="eastAsia" w:ascii="仿宋" w:hAnsi="仿宋" w:eastAsia="仿宋"/>
          <w:sz w:val="32"/>
          <w:szCs w:val="32"/>
        </w:rPr>
        <w:t>裁判员要始终坚守工作岗位，未经裁判组长允许不得擅自离开。</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3.</w:t>
      </w:r>
      <w:r>
        <w:rPr>
          <w:rFonts w:hint="eastAsia" w:ascii="仿宋" w:hAnsi="仿宋" w:eastAsia="仿宋"/>
          <w:sz w:val="32"/>
          <w:szCs w:val="32"/>
          <w:lang w:val="en-US" w:eastAsia="zh-CN"/>
        </w:rPr>
        <w:t>6</w:t>
      </w:r>
      <w:r>
        <w:rPr>
          <w:rFonts w:hint="eastAsia" w:ascii="仿宋" w:hAnsi="仿宋" w:eastAsia="仿宋"/>
          <w:sz w:val="32"/>
          <w:szCs w:val="32"/>
          <w:lang w:eastAsia="zh-CN"/>
        </w:rPr>
        <w:t xml:space="preserve"> </w:t>
      </w:r>
      <w:r>
        <w:rPr>
          <w:rFonts w:hint="eastAsia" w:ascii="仿宋" w:hAnsi="仿宋" w:eastAsia="仿宋"/>
          <w:sz w:val="32"/>
          <w:szCs w:val="32"/>
        </w:rPr>
        <w:t>裁判员应独立完成各自负责的任务，相互之间不得暗示和沟通。对比赛工作中出现的有争议的技术问题</w:t>
      </w:r>
      <w:r>
        <w:rPr>
          <w:rFonts w:hint="eastAsia" w:ascii="仿宋" w:hAnsi="仿宋" w:eastAsia="仿宋"/>
          <w:sz w:val="32"/>
          <w:szCs w:val="32"/>
          <w:lang w:eastAsia="zh-CN"/>
        </w:rPr>
        <w:t>、</w:t>
      </w:r>
      <w:r>
        <w:rPr>
          <w:rFonts w:hint="eastAsia" w:ascii="仿宋" w:hAnsi="仿宋" w:eastAsia="仿宋"/>
          <w:sz w:val="32"/>
          <w:szCs w:val="32"/>
        </w:rPr>
        <w:t>突发事件等，要及时向裁判组长汇报，妥善解决。</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3.</w:t>
      </w:r>
      <w:r>
        <w:rPr>
          <w:rFonts w:hint="eastAsia" w:ascii="仿宋" w:hAnsi="仿宋" w:eastAsia="仿宋"/>
          <w:sz w:val="32"/>
          <w:szCs w:val="32"/>
          <w:lang w:val="en-US" w:eastAsia="zh-CN"/>
        </w:rPr>
        <w:t>7</w:t>
      </w:r>
      <w:r>
        <w:rPr>
          <w:rFonts w:hint="eastAsia" w:ascii="仿宋" w:hAnsi="仿宋" w:eastAsia="仿宋"/>
          <w:sz w:val="32"/>
          <w:szCs w:val="32"/>
          <w:lang w:eastAsia="zh-CN"/>
        </w:rPr>
        <w:t xml:space="preserve"> </w:t>
      </w:r>
      <w:r>
        <w:rPr>
          <w:rFonts w:hint="eastAsia" w:ascii="仿宋" w:hAnsi="仿宋" w:eastAsia="仿宋"/>
          <w:sz w:val="32"/>
          <w:szCs w:val="32"/>
        </w:rPr>
        <w:t>在比赛结果公布前，裁判员应严格执行保密纪律，不得擅自发布关于比赛的任何言论。</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3.</w:t>
      </w:r>
      <w:r>
        <w:rPr>
          <w:rFonts w:hint="eastAsia" w:ascii="仿宋" w:hAnsi="仿宋" w:eastAsia="仿宋"/>
          <w:sz w:val="32"/>
          <w:szCs w:val="32"/>
          <w:lang w:val="en-US" w:eastAsia="zh-CN"/>
        </w:rPr>
        <w:t>8</w:t>
      </w:r>
      <w:r>
        <w:rPr>
          <w:rFonts w:hint="eastAsia" w:ascii="仿宋" w:hAnsi="仿宋" w:eastAsia="仿宋"/>
          <w:sz w:val="32"/>
          <w:szCs w:val="32"/>
          <w:lang w:eastAsia="zh-CN"/>
        </w:rPr>
        <w:t xml:space="preserve"> </w:t>
      </w:r>
      <w:r>
        <w:rPr>
          <w:rFonts w:hint="eastAsia" w:ascii="仿宋" w:hAnsi="仿宋" w:eastAsia="仿宋"/>
          <w:sz w:val="32"/>
          <w:szCs w:val="32"/>
        </w:rPr>
        <w:t>裁判员在执裁过程中不得有影响参赛选手比赛的行为，不得为其提供影响公平的帮助；裁判员应严格执行回避制度。</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 xml:space="preserve">4 </w:t>
      </w:r>
      <w:r>
        <w:rPr>
          <w:rFonts w:hint="eastAsia" w:ascii="仿宋" w:hAnsi="仿宋" w:eastAsia="仿宋"/>
          <w:sz w:val="32"/>
          <w:szCs w:val="32"/>
        </w:rPr>
        <w:t>工作人工作规则</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4</w:t>
      </w:r>
      <w:r>
        <w:rPr>
          <w:rFonts w:hint="eastAsia" w:ascii="仿宋" w:hAnsi="仿宋" w:eastAsia="仿宋"/>
          <w:sz w:val="32"/>
          <w:szCs w:val="32"/>
        </w:rPr>
        <w:t>.1</w:t>
      </w:r>
      <w:r>
        <w:rPr>
          <w:rFonts w:hint="eastAsia" w:ascii="仿宋" w:hAnsi="仿宋" w:eastAsia="仿宋"/>
          <w:sz w:val="32"/>
          <w:szCs w:val="32"/>
          <w:lang w:eastAsia="zh-CN"/>
        </w:rPr>
        <w:t xml:space="preserve"> </w:t>
      </w:r>
      <w:r>
        <w:rPr>
          <w:rFonts w:hint="eastAsia" w:ascii="仿宋" w:hAnsi="仿宋" w:eastAsia="仿宋"/>
          <w:sz w:val="32"/>
          <w:szCs w:val="32"/>
        </w:rPr>
        <w:t>服从领导，听从指挥，以高度负责的精神</w:t>
      </w:r>
      <w:r>
        <w:rPr>
          <w:rFonts w:hint="eastAsia" w:ascii="仿宋" w:hAnsi="仿宋" w:eastAsia="仿宋"/>
          <w:sz w:val="32"/>
          <w:szCs w:val="32"/>
          <w:lang w:eastAsia="zh-CN"/>
        </w:rPr>
        <w:t>、</w:t>
      </w:r>
      <w:r>
        <w:rPr>
          <w:rFonts w:hint="eastAsia" w:ascii="仿宋" w:hAnsi="仿宋" w:eastAsia="仿宋"/>
          <w:sz w:val="32"/>
          <w:szCs w:val="32"/>
        </w:rPr>
        <w:t xml:space="preserve">严肃认真的态度做好各项工作。 </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4</w:t>
      </w: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lang w:eastAsia="zh-CN"/>
        </w:rPr>
        <w:t xml:space="preserve"> </w:t>
      </w:r>
      <w:r>
        <w:rPr>
          <w:rFonts w:hint="eastAsia" w:ascii="仿宋" w:hAnsi="仿宋" w:eastAsia="仿宋"/>
          <w:sz w:val="32"/>
          <w:szCs w:val="32"/>
        </w:rPr>
        <w:t xml:space="preserve">熟悉比赛规程，认真遵守各项比赛规则和工作要求。 </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4</w:t>
      </w:r>
      <w:r>
        <w:rPr>
          <w:rFonts w:hint="eastAsia" w:ascii="仿宋" w:hAnsi="仿宋" w:eastAsia="仿宋"/>
          <w:sz w:val="32"/>
          <w:szCs w:val="32"/>
        </w:rPr>
        <w:t>.3</w:t>
      </w:r>
      <w:r>
        <w:rPr>
          <w:rFonts w:hint="eastAsia" w:ascii="仿宋" w:hAnsi="仿宋" w:eastAsia="仿宋"/>
          <w:sz w:val="32"/>
          <w:szCs w:val="32"/>
          <w:lang w:eastAsia="zh-CN"/>
        </w:rPr>
        <w:t xml:space="preserve"> </w:t>
      </w:r>
      <w:r>
        <w:rPr>
          <w:rFonts w:hint="eastAsia" w:ascii="仿宋" w:hAnsi="仿宋" w:eastAsia="仿宋"/>
          <w:sz w:val="32"/>
          <w:szCs w:val="32"/>
        </w:rPr>
        <w:t xml:space="preserve">坚守岗位，如有急事需要离开岗位时，应经领导同意，并做好工作衔接。 </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4</w:t>
      </w:r>
      <w:r>
        <w:rPr>
          <w:rFonts w:hint="eastAsia" w:ascii="仿宋" w:hAnsi="仿宋" w:eastAsia="仿宋"/>
          <w:sz w:val="32"/>
          <w:szCs w:val="32"/>
        </w:rPr>
        <w:t>.</w:t>
      </w:r>
      <w:r>
        <w:rPr>
          <w:rFonts w:hint="eastAsia" w:ascii="仿宋" w:hAnsi="仿宋" w:eastAsia="仿宋"/>
          <w:sz w:val="32"/>
          <w:szCs w:val="32"/>
          <w:lang w:eastAsia="zh-CN"/>
        </w:rPr>
        <w:t xml:space="preserve">4 </w:t>
      </w:r>
      <w:r>
        <w:rPr>
          <w:rFonts w:hint="eastAsia" w:ascii="仿宋" w:hAnsi="仿宋" w:eastAsia="仿宋"/>
          <w:sz w:val="32"/>
          <w:szCs w:val="32"/>
        </w:rPr>
        <w:t xml:space="preserve">严格遵守比赛纪律，如发现其他人员有违反比赛纪律的行为，应予以制止。情节严重的，应向大赛组委会办公室反映。 </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rPr>
      </w:pPr>
    </w:p>
    <w:p>
      <w:pPr>
        <w:keepNext w:val="0"/>
        <w:keepLines w:val="0"/>
        <w:pageBreakBefore w:val="0"/>
        <w:widowControl w:val="0"/>
        <w:kinsoku/>
        <w:wordWrap/>
        <w:overflowPunct/>
        <w:topLinePunct w:val="0"/>
        <w:bidi w:val="0"/>
        <w:snapToGrid/>
        <w:spacing w:after="0" w:line="240" w:lineRule="auto"/>
        <w:ind w:firstLine="643" w:firstLineChars="200"/>
        <w:jc w:val="left"/>
        <w:textAlignment w:val="auto"/>
        <w:rPr>
          <w:rFonts w:ascii="黑体" w:hAnsi="黑体" w:eastAsia="黑体"/>
          <w:color w:val="auto"/>
          <w:sz w:val="32"/>
          <w:szCs w:val="32"/>
        </w:rPr>
      </w:pPr>
      <w:r>
        <w:rPr>
          <w:rFonts w:hint="eastAsia" w:ascii="仿宋" w:hAnsi="仿宋" w:eastAsia="仿宋"/>
          <w:b/>
          <w:color w:val="auto"/>
          <w:sz w:val="32"/>
          <w:szCs w:val="32"/>
          <w:lang w:val="en-US" w:eastAsia="zh-CN"/>
        </w:rPr>
        <w:t>4</w:t>
      </w:r>
      <w:r>
        <w:rPr>
          <w:rFonts w:hint="eastAsia" w:ascii="黑体" w:hAnsi="黑体" w:eastAsia="黑体"/>
          <w:color w:val="auto"/>
          <w:sz w:val="32"/>
          <w:szCs w:val="32"/>
          <w:lang w:val="en-US" w:eastAsia="zh-CN"/>
        </w:rPr>
        <w:t>.</w:t>
      </w:r>
      <w:r>
        <w:rPr>
          <w:rFonts w:hint="eastAsia" w:ascii="黑体" w:hAnsi="黑体" w:eastAsia="黑体"/>
          <w:color w:val="auto"/>
          <w:sz w:val="32"/>
          <w:szCs w:val="32"/>
          <w:lang w:eastAsia="zh-CN"/>
        </w:rPr>
        <w:t xml:space="preserve"> </w:t>
      </w:r>
      <w:r>
        <w:rPr>
          <w:rFonts w:hint="eastAsia" w:ascii="黑体" w:hAnsi="黑体" w:eastAsia="黑体"/>
          <w:color w:val="auto"/>
          <w:sz w:val="32"/>
          <w:szCs w:val="32"/>
        </w:rPr>
        <w:t>申诉仲裁处理办法</w:t>
      </w:r>
    </w:p>
    <w:p>
      <w:pPr>
        <w:keepNext w:val="0"/>
        <w:keepLines w:val="0"/>
        <w:pageBreakBefore w:val="0"/>
        <w:widowControl w:val="0"/>
        <w:kinsoku/>
        <w:wordWrap/>
        <w:overflowPunct/>
        <w:topLinePunct w:val="0"/>
        <w:bidi w:val="0"/>
        <w:snapToGrid/>
        <w:spacing w:after="0" w:line="240" w:lineRule="auto"/>
        <w:ind w:firstLine="643" w:firstLineChars="200"/>
        <w:jc w:val="left"/>
        <w:textAlignment w:val="auto"/>
        <w:rPr>
          <w:rFonts w:ascii="仿宋" w:hAnsi="仿宋" w:eastAsia="仿宋"/>
          <w:b/>
          <w:color w:val="auto"/>
          <w:sz w:val="32"/>
          <w:szCs w:val="32"/>
        </w:rPr>
      </w:pPr>
      <w:r>
        <w:rPr>
          <w:rFonts w:hint="eastAsia" w:ascii="仿宋" w:hAnsi="仿宋" w:eastAsia="仿宋"/>
          <w:b/>
          <w:color w:val="auto"/>
          <w:sz w:val="32"/>
          <w:szCs w:val="32"/>
          <w:lang w:eastAsia="zh-CN"/>
        </w:rPr>
        <w:t>4</w:t>
      </w:r>
      <w:r>
        <w:rPr>
          <w:rFonts w:hint="eastAsia" w:ascii="仿宋" w:hAnsi="仿宋" w:eastAsia="仿宋"/>
          <w:b/>
          <w:color w:val="auto"/>
          <w:sz w:val="32"/>
          <w:szCs w:val="32"/>
        </w:rPr>
        <w:t>.1</w:t>
      </w:r>
      <w:r>
        <w:rPr>
          <w:rFonts w:hint="eastAsia" w:ascii="仿宋" w:hAnsi="仿宋" w:eastAsia="仿宋"/>
          <w:b/>
          <w:color w:val="auto"/>
          <w:sz w:val="32"/>
          <w:szCs w:val="32"/>
          <w:lang w:eastAsia="zh-CN"/>
        </w:rPr>
        <w:t xml:space="preserve"> </w:t>
      </w:r>
      <w:r>
        <w:rPr>
          <w:rFonts w:hint="eastAsia" w:ascii="仿宋" w:hAnsi="仿宋" w:eastAsia="仿宋"/>
          <w:b/>
          <w:color w:val="auto"/>
          <w:sz w:val="32"/>
          <w:szCs w:val="32"/>
        </w:rPr>
        <w:t>申诉处理办法</w:t>
      </w:r>
    </w:p>
    <w:p>
      <w:pPr>
        <w:pStyle w:val="12"/>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4.1.1 申诉内容：不符合大赛和赛项规程规定的设备、竞赛使用工具、用品，竞赛执裁、赛场管理、竞赛成绩，以及工作人员的不规范行为等。</w:t>
      </w:r>
    </w:p>
    <w:p>
      <w:pPr>
        <w:pStyle w:val="12"/>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4.1.2 申诉主体：参赛队（人员）。</w:t>
      </w:r>
    </w:p>
    <w:p>
      <w:pPr>
        <w:pStyle w:val="12"/>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4.1.3 申诉时效：应在收到裁定或处理决定2日内向大赛组委会办公室提出，超过时效不予受理。</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 xml:space="preserve">4.1.4 </w:t>
      </w:r>
      <w:r>
        <w:rPr>
          <w:rFonts w:ascii="仿宋" w:hAnsi="仿宋" w:eastAsia="仿宋" w:cs="Times New Roman"/>
          <w:color w:val="auto"/>
          <w:kern w:val="2"/>
          <w:sz w:val="32"/>
          <w:szCs w:val="32"/>
          <w:lang w:val="en-US" w:eastAsia="zh-CN" w:bidi="ar-SA"/>
        </w:rPr>
        <w:t>申诉方式：参赛队（人员）</w:t>
      </w:r>
      <w:r>
        <w:rPr>
          <w:rFonts w:hint="eastAsia" w:ascii="仿宋" w:hAnsi="仿宋" w:eastAsia="仿宋" w:cs="Times New Roman"/>
          <w:color w:val="auto"/>
          <w:kern w:val="2"/>
          <w:sz w:val="32"/>
          <w:szCs w:val="32"/>
          <w:lang w:val="en-US" w:eastAsia="zh-CN" w:bidi="ar-SA"/>
        </w:rPr>
        <w:t>向大赛组委会办公室递交书面申诉书。申诉书应对申诉事项、发生时间、涉及人员、申诉</w:t>
      </w:r>
      <w:r>
        <w:rPr>
          <w:rFonts w:ascii="仿宋" w:hAnsi="仿宋" w:eastAsia="仿宋" w:cs="Times New Roman"/>
          <w:color w:val="auto"/>
          <w:kern w:val="2"/>
          <w:sz w:val="32"/>
          <w:szCs w:val="32"/>
          <w:lang w:val="en-US" w:eastAsia="zh-CN" w:bidi="ar-SA"/>
        </w:rPr>
        <w:t>依据等进行充分</w:t>
      </w:r>
      <w:r>
        <w:rPr>
          <w:rFonts w:hint="eastAsia" w:ascii="仿宋" w:hAnsi="仿宋" w:eastAsia="仿宋" w:cs="Times New Roman"/>
          <w:color w:val="auto"/>
          <w:kern w:val="2"/>
          <w:sz w:val="32"/>
          <w:szCs w:val="32"/>
          <w:lang w:val="en-US" w:eastAsia="zh-CN" w:bidi="ar-SA"/>
        </w:rPr>
        <w:t>、</w:t>
      </w:r>
      <w:r>
        <w:rPr>
          <w:rFonts w:ascii="仿宋" w:hAnsi="仿宋" w:eastAsia="仿宋" w:cs="Times New Roman"/>
          <w:color w:val="auto"/>
          <w:kern w:val="2"/>
          <w:sz w:val="32"/>
          <w:szCs w:val="32"/>
          <w:lang w:val="en-US" w:eastAsia="zh-CN" w:bidi="ar-SA"/>
        </w:rPr>
        <w:t>实事求是的叙述，并明确申诉诉求。</w:t>
      </w:r>
    </w:p>
    <w:p>
      <w:pPr>
        <w:keepNext w:val="0"/>
        <w:keepLines w:val="0"/>
        <w:pageBreakBefore w:val="0"/>
        <w:widowControl w:val="0"/>
        <w:kinsoku/>
        <w:wordWrap/>
        <w:overflowPunct/>
        <w:topLinePunct w:val="0"/>
        <w:bidi w:val="0"/>
        <w:snapToGrid/>
        <w:spacing w:after="0" w:line="700"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lang w:eastAsia="zh-CN"/>
        </w:rPr>
        <w:t>4</w:t>
      </w:r>
      <w:r>
        <w:rPr>
          <w:rFonts w:hint="eastAsia" w:ascii="仿宋" w:hAnsi="仿宋" w:eastAsia="仿宋"/>
          <w:b/>
          <w:sz w:val="32"/>
          <w:szCs w:val="32"/>
        </w:rPr>
        <w:t>.2</w:t>
      </w:r>
      <w:r>
        <w:rPr>
          <w:rFonts w:hint="eastAsia" w:ascii="仿宋" w:hAnsi="仿宋" w:eastAsia="仿宋"/>
          <w:b/>
          <w:sz w:val="32"/>
          <w:szCs w:val="32"/>
          <w:lang w:eastAsia="zh-CN"/>
        </w:rPr>
        <w:t xml:space="preserve"> </w:t>
      </w:r>
      <w:r>
        <w:rPr>
          <w:rFonts w:hint="eastAsia" w:ascii="仿宋" w:hAnsi="仿宋" w:eastAsia="仿宋"/>
          <w:b/>
          <w:sz w:val="32"/>
          <w:szCs w:val="32"/>
        </w:rPr>
        <w:t>仲裁处理办法</w:t>
      </w:r>
    </w:p>
    <w:p>
      <w:pPr>
        <w:keepNext w:val="0"/>
        <w:keepLines w:val="0"/>
        <w:pageBreakBefore w:val="0"/>
        <w:widowControl w:val="0"/>
        <w:kinsoku/>
        <w:wordWrap/>
        <w:overflowPunct/>
        <w:topLinePunct w:val="0"/>
        <w:bidi w:val="0"/>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.2.1</w:t>
      </w:r>
      <w:r>
        <w:rPr>
          <w:rFonts w:hint="eastAsia" w:ascii="仿宋" w:hAnsi="仿宋" w:eastAsia="仿宋"/>
          <w:sz w:val="32"/>
          <w:szCs w:val="32"/>
          <w:lang w:eastAsia="zh-CN"/>
        </w:rPr>
        <w:t xml:space="preserve"> </w:t>
      </w:r>
      <w:r>
        <w:rPr>
          <w:rFonts w:ascii="仿宋" w:hAnsi="仿宋" w:eastAsia="仿宋"/>
          <w:sz w:val="32"/>
          <w:szCs w:val="32"/>
        </w:rPr>
        <w:t>受理申诉</w:t>
      </w:r>
      <w:r>
        <w:rPr>
          <w:rFonts w:hint="eastAsia" w:ascii="仿宋" w:hAnsi="仿宋" w:eastAsia="仿宋"/>
          <w:sz w:val="32"/>
          <w:szCs w:val="32"/>
        </w:rPr>
        <w:t>：</w:t>
      </w:r>
      <w:r>
        <w:rPr>
          <w:rFonts w:hint="eastAsia" w:ascii="仿宋" w:hAnsi="仿宋" w:eastAsia="仿宋" w:cs="Times New Roman"/>
          <w:color w:val="auto"/>
          <w:kern w:val="2"/>
          <w:sz w:val="32"/>
          <w:szCs w:val="32"/>
          <w:lang w:val="en-US" w:eastAsia="zh-CN" w:bidi="ar-SA"/>
        </w:rPr>
        <w:t>由专人负责申诉书的受理事宜，对符</w:t>
      </w:r>
      <w:r>
        <w:rPr>
          <w:rFonts w:ascii="仿宋" w:hAnsi="仿宋" w:eastAsia="仿宋"/>
          <w:sz w:val="32"/>
          <w:szCs w:val="32"/>
        </w:rPr>
        <w:t>合仲裁内容的书面申诉，按规定予以受理。对内容不清</w:t>
      </w:r>
      <w:r>
        <w:rPr>
          <w:rFonts w:hint="eastAsia" w:ascii="仿宋" w:hAnsi="仿宋" w:eastAsia="仿宋"/>
          <w:sz w:val="32"/>
          <w:szCs w:val="32"/>
          <w:lang w:eastAsia="zh-CN"/>
        </w:rPr>
        <w:t>、</w:t>
      </w:r>
      <w:r>
        <w:rPr>
          <w:rFonts w:ascii="仿宋" w:hAnsi="仿宋" w:eastAsia="仿宋"/>
          <w:sz w:val="32"/>
          <w:szCs w:val="32"/>
        </w:rPr>
        <w:t>口头申诉等不符合申诉要求的，不予受理。</w:t>
      </w:r>
    </w:p>
    <w:p>
      <w:pPr>
        <w:keepNext w:val="0"/>
        <w:keepLines w:val="0"/>
        <w:pageBreakBefore w:val="0"/>
        <w:widowControl w:val="0"/>
        <w:kinsoku/>
        <w:wordWrap/>
        <w:overflowPunct/>
        <w:topLinePunct w:val="0"/>
        <w:bidi w:val="0"/>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.2.2</w:t>
      </w:r>
      <w:r>
        <w:rPr>
          <w:rFonts w:hint="eastAsia" w:ascii="仿宋" w:hAnsi="仿宋" w:eastAsia="仿宋"/>
          <w:sz w:val="32"/>
          <w:szCs w:val="32"/>
          <w:lang w:eastAsia="zh-CN"/>
        </w:rPr>
        <w:t xml:space="preserve"> </w:t>
      </w:r>
      <w:r>
        <w:rPr>
          <w:rFonts w:ascii="仿宋" w:hAnsi="仿宋" w:eastAsia="仿宋"/>
          <w:sz w:val="32"/>
          <w:szCs w:val="32"/>
        </w:rPr>
        <w:t>组织调查</w:t>
      </w:r>
      <w:r>
        <w:rPr>
          <w:rFonts w:hint="eastAsia" w:ascii="仿宋" w:hAnsi="仿宋" w:eastAsia="仿宋"/>
          <w:sz w:val="32"/>
          <w:szCs w:val="32"/>
        </w:rPr>
        <w:t>：</w:t>
      </w:r>
      <w:r>
        <w:rPr>
          <w:rFonts w:hint="eastAsia" w:ascii="仿宋" w:hAnsi="仿宋" w:eastAsia="仿宋" w:cs="Times New Roman"/>
          <w:color w:val="auto"/>
          <w:kern w:val="2"/>
          <w:sz w:val="32"/>
          <w:szCs w:val="32"/>
          <w:lang w:val="en-US" w:eastAsia="zh-CN" w:bidi="ar-SA"/>
        </w:rPr>
        <w:t>由2名以上工作人员，对</w:t>
      </w:r>
      <w:r>
        <w:rPr>
          <w:rFonts w:ascii="仿宋" w:hAnsi="仿宋" w:eastAsia="仿宋"/>
          <w:sz w:val="32"/>
          <w:szCs w:val="32"/>
        </w:rPr>
        <w:t>申诉事项进行深入调查，形成调查报告报仲裁委员会。相关赛区人员负有配合调查的义务，对不配合调查造成的不利后果承担责任。</w:t>
      </w:r>
    </w:p>
    <w:p>
      <w:pPr>
        <w:keepNext w:val="0"/>
        <w:keepLines w:val="0"/>
        <w:pageBreakBefore w:val="0"/>
        <w:widowControl w:val="0"/>
        <w:kinsoku/>
        <w:wordWrap/>
        <w:overflowPunct/>
        <w:topLinePunct w:val="0"/>
        <w:bidi w:val="0"/>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.2.3</w:t>
      </w:r>
      <w:r>
        <w:rPr>
          <w:rFonts w:hint="eastAsia" w:ascii="仿宋" w:hAnsi="仿宋" w:eastAsia="仿宋"/>
          <w:sz w:val="32"/>
          <w:szCs w:val="32"/>
          <w:lang w:eastAsia="zh-CN"/>
        </w:rPr>
        <w:t xml:space="preserve"> </w:t>
      </w:r>
      <w:r>
        <w:rPr>
          <w:rFonts w:ascii="仿宋" w:hAnsi="仿宋" w:eastAsia="仿宋"/>
          <w:sz w:val="32"/>
          <w:szCs w:val="32"/>
        </w:rPr>
        <w:t>集体研究：对申诉事项进行充分研究，根据集体意见作出裁决。</w:t>
      </w:r>
    </w:p>
    <w:p>
      <w:pPr>
        <w:keepNext w:val="0"/>
        <w:keepLines w:val="0"/>
        <w:pageBreakBefore w:val="0"/>
        <w:widowControl w:val="0"/>
        <w:kinsoku/>
        <w:wordWrap/>
        <w:overflowPunct/>
        <w:topLinePunct w:val="0"/>
        <w:bidi w:val="0"/>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.2.</w:t>
      </w:r>
      <w:r>
        <w:rPr>
          <w:rFonts w:hint="eastAsia" w:ascii="仿宋" w:hAnsi="仿宋" w:eastAsia="仿宋"/>
          <w:sz w:val="32"/>
          <w:szCs w:val="32"/>
          <w:lang w:val="en-US" w:eastAsia="zh-CN"/>
        </w:rPr>
        <w:t>4</w:t>
      </w:r>
      <w:r>
        <w:rPr>
          <w:rFonts w:hint="eastAsia" w:ascii="仿宋" w:hAnsi="仿宋" w:eastAsia="仿宋"/>
          <w:sz w:val="32"/>
          <w:szCs w:val="32"/>
          <w:lang w:eastAsia="zh-CN"/>
        </w:rPr>
        <w:t xml:space="preserve"> </w:t>
      </w:r>
      <w:r>
        <w:rPr>
          <w:rFonts w:hint="eastAsia" w:ascii="仿宋" w:hAnsi="仿宋" w:eastAsia="仿宋"/>
          <w:sz w:val="32"/>
          <w:szCs w:val="32"/>
        </w:rPr>
        <w:t>结果告知：</w:t>
      </w:r>
      <w:r>
        <w:rPr>
          <w:rFonts w:hint="eastAsia" w:ascii="仿宋" w:hAnsi="仿宋" w:eastAsia="仿宋"/>
          <w:sz w:val="32"/>
          <w:szCs w:val="32"/>
          <w:lang w:val="en-US" w:eastAsia="zh-CN"/>
        </w:rPr>
        <w:t>最终</w:t>
      </w:r>
      <w:r>
        <w:rPr>
          <w:rFonts w:hint="eastAsia" w:ascii="仿宋" w:hAnsi="仿宋" w:eastAsia="仿宋"/>
          <w:sz w:val="32"/>
          <w:szCs w:val="32"/>
        </w:rPr>
        <w:t>仲裁结果</w:t>
      </w:r>
      <w:r>
        <w:rPr>
          <w:rFonts w:hint="eastAsia" w:ascii="仿宋" w:hAnsi="仿宋" w:eastAsia="仿宋"/>
          <w:sz w:val="32"/>
          <w:szCs w:val="32"/>
          <w:lang w:val="en-US" w:eastAsia="zh-CN"/>
        </w:rPr>
        <w:t>将</w:t>
      </w:r>
      <w:r>
        <w:rPr>
          <w:rFonts w:hint="eastAsia" w:ascii="仿宋" w:hAnsi="仿宋" w:eastAsia="仿宋"/>
          <w:sz w:val="32"/>
          <w:szCs w:val="32"/>
        </w:rPr>
        <w:t>告知申诉方及相关赛区组委会。</w:t>
      </w:r>
    </w:p>
    <w:p>
      <w:pPr>
        <w:keepNext w:val="0"/>
        <w:keepLines w:val="0"/>
        <w:pageBreakBefore w:val="0"/>
        <w:widowControl w:val="0"/>
        <w:kinsoku/>
        <w:wordWrap/>
        <w:overflowPunct/>
        <w:topLinePunct w:val="0"/>
        <w:bidi w:val="0"/>
        <w:snapToGrid/>
        <w:spacing w:after="0" w:line="700" w:lineRule="exact"/>
        <w:ind w:firstLine="640" w:firstLineChars="200"/>
        <w:jc w:val="left"/>
        <w:textAlignment w:val="auto"/>
        <w:rPr>
          <w:rFonts w:ascii="黑体" w:hAnsi="黑体" w:eastAsia="黑体"/>
          <w:sz w:val="32"/>
          <w:szCs w:val="32"/>
        </w:rPr>
      </w:pPr>
      <w:r>
        <w:rPr>
          <w:rFonts w:hint="eastAsia" w:ascii="仿宋" w:hAnsi="仿宋" w:eastAsia="仿宋"/>
          <w:sz w:val="32"/>
          <w:szCs w:val="32"/>
          <w:lang w:eastAsia="zh-CN"/>
        </w:rPr>
        <w:t>4</w:t>
      </w:r>
      <w:r>
        <w:rPr>
          <w:rFonts w:hint="eastAsia" w:ascii="仿宋" w:hAnsi="仿宋" w:eastAsia="仿宋"/>
          <w:sz w:val="32"/>
          <w:szCs w:val="32"/>
        </w:rPr>
        <w:t>.2.5</w:t>
      </w:r>
      <w:r>
        <w:rPr>
          <w:rFonts w:hint="eastAsia" w:ascii="仿宋" w:hAnsi="仿宋" w:eastAsia="仿宋"/>
          <w:sz w:val="32"/>
          <w:szCs w:val="32"/>
          <w:lang w:eastAsia="zh-CN"/>
        </w:rPr>
        <w:t xml:space="preserve"> </w:t>
      </w:r>
      <w:r>
        <w:rPr>
          <w:rFonts w:hint="eastAsia" w:ascii="仿宋" w:hAnsi="仿宋" w:eastAsia="仿宋"/>
          <w:sz w:val="32"/>
          <w:szCs w:val="32"/>
        </w:rPr>
        <w:t>其他规定：申诉方可随时撤诉。</w:t>
      </w:r>
    </w:p>
    <w:p>
      <w:pPr>
        <w:pageBreakBefore w:val="0"/>
        <w:kinsoku/>
        <w:wordWrap/>
        <w:overflowPunct/>
        <w:topLinePunct w:val="0"/>
        <w:bidi w:val="0"/>
        <w:spacing w:after="0" w:line="240" w:lineRule="auto"/>
        <w:jc w:val="left"/>
        <w:textAlignment w:val="auto"/>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660" w:lineRule="exact"/>
        <w:ind w:firstLine="640" w:firstLineChars="200"/>
        <w:jc w:val="left"/>
        <w:textAlignment w:val="auto"/>
        <w:rPr>
          <w:rFonts w:ascii="黑体" w:hAnsi="黑体" w:eastAsia="黑体"/>
          <w:color w:val="auto"/>
          <w:sz w:val="32"/>
          <w:szCs w:val="32"/>
        </w:rPr>
      </w:pPr>
      <w:r>
        <w:rPr>
          <w:rFonts w:hint="eastAsia" w:ascii="黑体" w:hAnsi="黑体" w:eastAsia="黑体"/>
          <w:color w:val="auto"/>
          <w:sz w:val="32"/>
          <w:szCs w:val="32"/>
          <w:lang w:val="en-US" w:eastAsia="zh-CN"/>
        </w:rPr>
        <w:t>5</w:t>
      </w:r>
      <w:r>
        <w:rPr>
          <w:rFonts w:hint="eastAsia" w:ascii="黑体" w:hAnsi="黑体" w:eastAsia="黑体"/>
          <w:color w:val="auto"/>
          <w:sz w:val="32"/>
          <w:szCs w:val="32"/>
        </w:rPr>
        <w:t>.比赛成绩和名次排序办法</w:t>
      </w:r>
    </w:p>
    <w:p>
      <w:pPr>
        <w:keepNext w:val="0"/>
        <w:keepLines w:val="0"/>
        <w:pageBreakBefore w:val="0"/>
        <w:widowControl w:val="0"/>
        <w:kinsoku/>
        <w:wordWrap/>
        <w:overflowPunct/>
        <w:topLinePunct w:val="0"/>
        <w:autoSpaceDE/>
        <w:autoSpaceDN/>
        <w:bidi w:val="0"/>
        <w:adjustRightInd/>
        <w:snapToGrid/>
        <w:spacing w:after="0" w:line="660" w:lineRule="exact"/>
        <w:ind w:firstLine="640" w:firstLineChars="200"/>
        <w:jc w:val="left"/>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5.1  预赛计分方式：预赛采取理论考评的方式，取预赛成绩前50名进入决赛。</w:t>
      </w:r>
    </w:p>
    <w:p>
      <w:pPr>
        <w:keepNext w:val="0"/>
        <w:keepLines w:val="0"/>
        <w:pageBreakBefore w:val="0"/>
        <w:widowControl w:val="0"/>
        <w:kinsoku/>
        <w:wordWrap/>
        <w:overflowPunct/>
        <w:topLinePunct w:val="0"/>
        <w:autoSpaceDE/>
        <w:autoSpaceDN/>
        <w:bidi w:val="0"/>
        <w:adjustRightInd/>
        <w:snapToGrid/>
        <w:spacing w:after="0" w:line="660" w:lineRule="exact"/>
        <w:ind w:firstLine="640" w:firstLineChars="200"/>
        <w:jc w:val="left"/>
        <w:textAlignment w:val="auto"/>
        <w:rPr>
          <w:rFonts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 xml:space="preserve">5.2  决赛计分方式：决赛选手实操成绩×60%+预赛理论成绩×40%。 </w:t>
      </w:r>
    </w:p>
    <w:p>
      <w:pPr>
        <w:keepNext w:val="0"/>
        <w:keepLines w:val="0"/>
        <w:pageBreakBefore w:val="0"/>
        <w:widowControl w:val="0"/>
        <w:kinsoku/>
        <w:wordWrap/>
        <w:overflowPunct/>
        <w:topLinePunct w:val="0"/>
        <w:autoSpaceDE/>
        <w:autoSpaceDN/>
        <w:bidi w:val="0"/>
        <w:adjustRightInd/>
        <w:snapToGrid/>
        <w:spacing w:after="0" w:line="660" w:lineRule="exact"/>
        <w:ind w:firstLine="640" w:firstLineChars="200"/>
        <w:jc w:val="left"/>
        <w:textAlignment w:val="auto"/>
        <w:rPr>
          <w:rFonts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5.3  若总成绩出现相同时，实操成绩高者优先；若实操成绩也相同，则实操用时少者优先。 若上述成绩均相同者，则增加答辩或实操考核决定名次，不产生并列名次。</w:t>
      </w:r>
    </w:p>
    <w:p>
      <w:pPr>
        <w:keepNext w:val="0"/>
        <w:keepLines w:val="0"/>
        <w:pageBreakBefore w:val="0"/>
        <w:widowControl w:val="0"/>
        <w:kinsoku/>
        <w:wordWrap/>
        <w:overflowPunct/>
        <w:topLinePunct w:val="0"/>
        <w:autoSpaceDE/>
        <w:autoSpaceDN/>
        <w:bidi w:val="0"/>
        <w:adjustRightInd/>
        <w:snapToGrid/>
        <w:spacing w:after="0" w:line="660" w:lineRule="exact"/>
        <w:ind w:firstLine="640" w:firstLineChars="200"/>
        <w:jc w:val="left"/>
        <w:textAlignment w:val="auto"/>
        <w:rPr>
          <w:rFonts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5.4  团体名次：取参赛团队前3名选手的决赛成绩总和，若评分相同，则按实际操作考核成绩排序。</w:t>
      </w:r>
    </w:p>
    <w:p>
      <w:pPr>
        <w:rPr>
          <w:rFonts w:ascii="黑体" w:hAnsi="黑体" w:eastAsia="黑体"/>
          <w:sz w:val="32"/>
          <w:szCs w:val="32"/>
        </w:rPr>
      </w:pPr>
      <w:r>
        <w:rPr>
          <w:rFonts w:ascii="黑体" w:hAnsi="黑体" w:eastAsia="黑体"/>
          <w:sz w:val="32"/>
          <w:szCs w:val="32"/>
        </w:rPr>
        <w:br w:type="page"/>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选手名单</w:t>
      </w:r>
      <w:bookmarkStart w:id="0" w:name="_GoBack"/>
      <w:bookmarkEnd w:id="0"/>
    </w:p>
    <w:p>
      <w:pPr>
        <w:keepNext w:val="0"/>
        <w:keepLines w:val="0"/>
        <w:pageBreakBefore w:val="0"/>
        <w:widowControl w:val="0"/>
        <w:numPr>
          <w:ilvl w:val="1"/>
          <w:numId w:val="1"/>
        </w:numPr>
        <w:kinsoku/>
        <w:wordWrap/>
        <w:overflowPunct/>
        <w:topLinePunct w:val="0"/>
        <w:bidi w:val="0"/>
        <w:snapToGrid/>
        <w:spacing w:after="0" w:line="240" w:lineRule="auto"/>
        <w:ind w:firstLine="643" w:firstLineChars="200"/>
        <w:jc w:val="left"/>
        <w:textAlignment w:val="auto"/>
        <w:rPr>
          <w:rFonts w:hint="eastAsia" w:ascii="仿宋" w:hAnsi="仿宋" w:eastAsia="仿宋"/>
          <w:b/>
          <w:sz w:val="32"/>
          <w:szCs w:val="32"/>
          <w:lang w:val="en-US" w:eastAsia="zh-CN"/>
        </w:rPr>
      </w:pPr>
      <w:r>
        <w:rPr>
          <w:rFonts w:hint="eastAsia" w:ascii="仿宋" w:hAnsi="仿宋" w:eastAsia="仿宋"/>
          <w:b/>
          <w:sz w:val="32"/>
          <w:szCs w:val="32"/>
          <w:lang w:val="en-US" w:eastAsia="zh-CN"/>
        </w:rPr>
        <w:t>个人赛选手名单（191人）</w:t>
      </w:r>
    </w:p>
    <w:tbl>
      <w:tblPr>
        <w:tblStyle w:val="7"/>
        <w:tblW w:w="9330" w:type="dxa"/>
        <w:tblInd w:w="98" w:type="dxa"/>
        <w:shd w:val="clear" w:color="auto" w:fill="auto"/>
        <w:tblLayout w:type="autofit"/>
        <w:tblCellMar>
          <w:top w:w="0" w:type="dxa"/>
          <w:left w:w="108" w:type="dxa"/>
          <w:bottom w:w="0" w:type="dxa"/>
          <w:right w:w="108" w:type="dxa"/>
        </w:tblCellMar>
      </w:tblPr>
      <w:tblGrid>
        <w:gridCol w:w="690"/>
        <w:gridCol w:w="1170"/>
        <w:gridCol w:w="690"/>
        <w:gridCol w:w="1170"/>
        <w:gridCol w:w="729"/>
        <w:gridCol w:w="1170"/>
        <w:gridCol w:w="690"/>
        <w:gridCol w:w="1170"/>
        <w:gridCol w:w="690"/>
        <w:gridCol w:w="1170"/>
      </w:tblGrid>
      <w:tr>
        <w:tblPrEx>
          <w:shd w:val="clear" w:color="auto" w:fill="auto"/>
          <w:tblCellMar>
            <w:top w:w="0" w:type="dxa"/>
            <w:left w:w="108" w:type="dxa"/>
            <w:bottom w:w="0" w:type="dxa"/>
            <w:right w:w="108" w:type="dxa"/>
          </w:tblCellMar>
        </w:tblPrEx>
        <w:trPr>
          <w:trHeight w:val="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李秀丽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李美艳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吕春霞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殷振玲</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仇晓玲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史绍菊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许连枝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庄宿珍</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李雪莲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王世娟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苗深花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赵桂芹</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刘艳华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武桂英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刘艳</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张晓敏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许玉华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朱玉英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薛玲玲</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魏丽娜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田淑艳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李彩霞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逄锦芝</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王娅梅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李淑霞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刘富美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徐翠萍</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崔运玲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王贵玲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禚晓红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薛彦枚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孟凡美</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崔春燕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谢文静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张云慧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卢燕</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李晓雯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杨秀文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史淑霞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封青珍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丁会丽</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于海霞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仇宝双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宿爱花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单香琴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陈相凤</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匡立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张辉芹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谢德会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顾素华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宋学梅</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王赪伟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周彩香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夏春晓</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张念香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徐玲玲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张锡娇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于红岩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孙艳君</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林青华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王松华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魏丽新</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王占芝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王中兰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宋丰霞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刘晓玉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郭宏丽</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王开霞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刘海燕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王爱娟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李秀菊</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于海芹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魏岭岭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孙兵建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秦丕菊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陈连云</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薛福萍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于晓燕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周改叶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吴莹莹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管赵艳</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栾淑云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赵凤霞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王冬梅</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张慧兰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张会军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闫清芬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孙文辉</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孙金凤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姜莉莉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付文莉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曲彬彬</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曲秀杰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赵晓燕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邹维妮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范晓莹</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薛翠芬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孙文萍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于海云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郁绚</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唐莉萍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王莲莲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徐维芬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王秀彩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于少珍</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周茂娟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曹秀欣</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宫秀霞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刘慧珍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宋艳艳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王玉华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张孝粉</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李秀华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刘敏化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王雪峰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许晓丽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刁丽</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孟金娥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代闰臣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刘洋</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马春华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付冰凌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孙秀明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栾玉峰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张倩</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张丽燕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逄柏玲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尹冬勤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李春</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张蕾蕾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仇颖伟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王文霞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付荣荣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张连芹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李晓艳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李爱霞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王福如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万问雨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刘晓楠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孙春英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孙其香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孙晓红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李培培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刘小满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宋玉彩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许孝林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臧艺慧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王丽丽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李海燕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葛瑞青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褚建霞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朱海燕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王爱妮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陈汝霞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史树青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李瑞妙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徐慧英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崔瑞云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keepNext w:val="0"/>
        <w:keepLines w:val="0"/>
        <w:pageBreakBefore w:val="0"/>
        <w:widowControl w:val="0"/>
        <w:kinsoku/>
        <w:wordWrap/>
        <w:overflowPunct/>
        <w:topLinePunct w:val="0"/>
        <w:bidi w:val="0"/>
        <w:snapToGrid/>
        <w:spacing w:after="0" w:line="240" w:lineRule="auto"/>
        <w:ind w:firstLine="643" w:firstLineChars="200"/>
        <w:jc w:val="left"/>
        <w:textAlignment w:val="auto"/>
        <w:rPr>
          <w:rFonts w:hint="eastAsia" w:ascii="仿宋" w:hAnsi="仿宋" w:eastAsia="仿宋"/>
          <w:b/>
          <w:sz w:val="32"/>
          <w:szCs w:val="32"/>
          <w:lang w:val="en-US" w:eastAsia="zh-CN"/>
        </w:rPr>
      </w:pPr>
      <w:r>
        <w:rPr>
          <w:rFonts w:hint="eastAsia" w:ascii="仿宋" w:hAnsi="仿宋" w:eastAsia="仿宋"/>
          <w:b/>
          <w:sz w:val="32"/>
          <w:szCs w:val="32"/>
          <w:lang w:val="en-US" w:eastAsia="zh-CN"/>
        </w:rPr>
        <w:t>6.2 团体赛机构名单</w:t>
      </w:r>
    </w:p>
    <w:p>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after="0" w:line="240" w:lineRule="auto"/>
        <w:ind w:firstLine="643" w:firstLineChars="200"/>
        <w:jc w:val="left"/>
        <w:textAlignment w:val="auto"/>
        <w:rPr>
          <w:rFonts w:hint="default" w:ascii="仿宋" w:hAnsi="仿宋" w:eastAsia="仿宋"/>
          <w:b/>
          <w:color w:val="auto"/>
          <w:sz w:val="32"/>
          <w:szCs w:val="32"/>
          <w:lang w:val="en-US" w:eastAsia="zh-CN"/>
        </w:rPr>
      </w:pPr>
      <w:r>
        <w:rPr>
          <w:rFonts w:hint="default" w:ascii="仿宋" w:hAnsi="仿宋" w:eastAsia="仿宋"/>
          <w:b/>
          <w:color w:val="auto"/>
          <w:sz w:val="32"/>
          <w:szCs w:val="32"/>
          <w:lang w:val="en-US" w:eastAsia="zh-CN"/>
        </w:rPr>
        <w:t>母婴生活护理项目团体赛</w:t>
      </w:r>
      <w:r>
        <w:rPr>
          <w:rFonts w:hint="default" w:ascii="仿宋" w:hAnsi="仿宋" w:eastAsia="仿宋"/>
          <w:b/>
          <w:color w:val="auto"/>
          <w:sz w:val="32"/>
          <w:szCs w:val="32"/>
          <w:lang w:val="en-US" w:eastAsia="zh-CN"/>
        </w:rPr>
        <w:tab/>
      </w:r>
      <w:r>
        <w:rPr>
          <w:rFonts w:hint="default" w:ascii="仿宋" w:hAnsi="仿宋" w:eastAsia="仿宋"/>
          <w:b/>
          <w:color w:val="auto"/>
          <w:sz w:val="32"/>
          <w:szCs w:val="32"/>
          <w:lang w:val="en-US" w:eastAsia="zh-CN"/>
        </w:rPr>
        <w:tab/>
      </w:r>
      <w:r>
        <w:rPr>
          <w:rFonts w:hint="default" w:ascii="仿宋" w:hAnsi="仿宋" w:eastAsia="仿宋"/>
          <w:b/>
          <w:color w:val="auto"/>
          <w:sz w:val="32"/>
          <w:szCs w:val="32"/>
          <w:lang w:val="en-US" w:eastAsia="zh-CN"/>
        </w:rPr>
        <w:t>参赛机构数量</w:t>
      </w:r>
      <w:r>
        <w:rPr>
          <w:rFonts w:hint="default" w:ascii="仿宋" w:hAnsi="仿宋" w:eastAsia="仿宋"/>
          <w:b/>
          <w:color w:val="auto"/>
          <w:sz w:val="32"/>
          <w:szCs w:val="32"/>
          <w:lang w:val="en-US" w:eastAsia="zh-CN"/>
        </w:rPr>
        <w:tab/>
      </w:r>
      <w:r>
        <w:rPr>
          <w:rFonts w:hint="default" w:ascii="仿宋" w:hAnsi="仿宋" w:eastAsia="仿宋"/>
          <w:b/>
          <w:color w:val="auto"/>
          <w:sz w:val="32"/>
          <w:szCs w:val="32"/>
          <w:lang w:val="en-US" w:eastAsia="zh-CN"/>
        </w:rPr>
        <w:t>15组</w:t>
      </w:r>
      <w:r>
        <w:rPr>
          <w:rFonts w:hint="default" w:ascii="仿宋" w:hAnsi="仿宋" w:eastAsia="仿宋"/>
          <w:b/>
          <w:color w:val="auto"/>
          <w:sz w:val="32"/>
          <w:szCs w:val="32"/>
          <w:lang w:val="en-US" w:eastAsia="zh-CN"/>
        </w:rPr>
        <w:tab/>
      </w:r>
    </w:p>
    <w:tbl>
      <w:tblPr>
        <w:tblStyle w:val="7"/>
        <w:tblW w:w="8056" w:type="dxa"/>
        <w:jc w:val="center"/>
        <w:shd w:val="clear" w:color="auto" w:fill="auto"/>
        <w:tblLayout w:type="fixed"/>
        <w:tblCellMar>
          <w:top w:w="0" w:type="dxa"/>
          <w:left w:w="108" w:type="dxa"/>
          <w:bottom w:w="0" w:type="dxa"/>
          <w:right w:w="108" w:type="dxa"/>
        </w:tblCellMar>
      </w:tblPr>
      <w:tblGrid>
        <w:gridCol w:w="600"/>
        <w:gridCol w:w="5549"/>
        <w:gridCol w:w="1907"/>
      </w:tblGrid>
      <w:tr>
        <w:tblPrEx>
          <w:shd w:val="clear" w:color="auto" w:fill="auto"/>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钰洁阿姨家政有限公司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26人</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青岛凯贝姆母婴健康管理中心</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11人</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刘大姐家政公司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27人</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青岛菊卉家政有限公司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7人</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青岛艾姆贝家政有限公司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7人</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青岛鑫龙佳惠服务有限责任公司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6人</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青岛赞客家政服务有限公司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14个</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青岛逸臣居家政服务有限公司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6人</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国立学校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5人</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阳光益佳职业培训学校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5人</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天鹅到家</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5人</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花海惠莲家政服务有限公司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11人</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青岛小护士母婴服务有限公司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5人</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青岛宝宝佳政服务有限公司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11人</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w:t>
            </w:r>
          </w:p>
        </w:tc>
        <w:tc>
          <w:tcPr>
            <w:tcW w:w="5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青岛惠安居家政服务有限公司</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6人</w:t>
            </w:r>
          </w:p>
        </w:tc>
      </w:tr>
    </w:tbl>
    <w:p>
      <w:pPr>
        <w:rPr>
          <w:rFonts w:hint="default" w:ascii="仿宋" w:hAnsi="仿宋" w:eastAsia="仿宋"/>
          <w:b/>
          <w:sz w:val="32"/>
          <w:szCs w:val="32"/>
          <w:lang w:val="en-US" w:eastAsia="zh-CN"/>
        </w:rPr>
      </w:pPr>
      <w:r>
        <w:rPr>
          <w:rFonts w:hint="default" w:ascii="仿宋" w:hAnsi="仿宋" w:eastAsia="仿宋"/>
          <w:b/>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0" w:line="700" w:lineRule="exact"/>
        <w:ind w:firstLine="643" w:firstLineChars="200"/>
        <w:jc w:val="left"/>
        <w:textAlignment w:val="auto"/>
        <w:rPr>
          <w:rFonts w:ascii="黑体" w:hAnsi="黑体" w:eastAsia="黑体"/>
          <w:sz w:val="32"/>
          <w:szCs w:val="32"/>
        </w:rPr>
      </w:pPr>
      <w:r>
        <w:rPr>
          <w:rFonts w:hint="eastAsia" w:ascii="仿宋" w:hAnsi="仿宋" w:eastAsia="仿宋"/>
          <w:b/>
          <w:bCs/>
          <w:sz w:val="32"/>
          <w:szCs w:val="32"/>
          <w:lang w:val="en-US" w:eastAsia="zh-CN"/>
        </w:rPr>
        <w:t>7</w:t>
      </w:r>
      <w:r>
        <w:rPr>
          <w:rFonts w:hint="eastAsia" w:ascii="黑体" w:hAnsi="黑体" w:eastAsia="黑体"/>
          <w:sz w:val="32"/>
          <w:szCs w:val="32"/>
          <w:lang w:val="en-US" w:eastAsia="zh-CN"/>
        </w:rPr>
        <w:t>.</w:t>
      </w:r>
      <w:r>
        <w:rPr>
          <w:rFonts w:hint="eastAsia" w:ascii="黑体" w:hAnsi="黑体" w:eastAsia="黑体"/>
          <w:sz w:val="32"/>
          <w:szCs w:val="32"/>
          <w:lang w:eastAsia="zh-CN"/>
        </w:rPr>
        <w:t xml:space="preserve"> </w:t>
      </w:r>
      <w:r>
        <w:rPr>
          <w:rFonts w:hint="eastAsia" w:ascii="黑体" w:hAnsi="黑体" w:eastAsia="黑体"/>
          <w:sz w:val="32"/>
          <w:szCs w:val="32"/>
        </w:rPr>
        <w:t>大赛违纪处理规定</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.1发现参赛选手不符合报名规定条件的</w:t>
      </w:r>
      <w:r>
        <w:rPr>
          <w:rFonts w:hint="eastAsia" w:ascii="仿宋" w:hAnsi="仿宋" w:eastAsia="仿宋"/>
          <w:sz w:val="32"/>
          <w:szCs w:val="32"/>
          <w:lang w:eastAsia="zh-CN"/>
        </w:rPr>
        <w:t>、</w:t>
      </w:r>
      <w:r>
        <w:rPr>
          <w:rFonts w:hint="eastAsia" w:ascii="仿宋" w:hAnsi="仿宋" w:eastAsia="仿宋"/>
          <w:sz w:val="32"/>
          <w:szCs w:val="32"/>
        </w:rPr>
        <w:t>冒名顶替和弄虚作假的，报经大赛组委会核实批准后，一律取消该选手参赛资格。</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.2</w:t>
      </w:r>
      <w:r>
        <w:rPr>
          <w:rFonts w:hint="eastAsia" w:ascii="仿宋" w:hAnsi="仿宋" w:eastAsia="仿宋"/>
          <w:sz w:val="32"/>
          <w:szCs w:val="32"/>
          <w:lang w:eastAsia="zh-CN"/>
        </w:rPr>
        <w:t xml:space="preserve"> </w:t>
      </w:r>
      <w:r>
        <w:rPr>
          <w:rFonts w:hint="eastAsia" w:ascii="仿宋" w:hAnsi="仿宋" w:eastAsia="仿宋"/>
          <w:sz w:val="32"/>
          <w:szCs w:val="32"/>
        </w:rPr>
        <w:t>参赛选手有下列情节之一的，竞赛成绩计零分:</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.2.1</w:t>
      </w:r>
      <w:r>
        <w:rPr>
          <w:rFonts w:hint="eastAsia" w:ascii="仿宋" w:hAnsi="仿宋" w:eastAsia="仿宋"/>
          <w:sz w:val="32"/>
          <w:szCs w:val="32"/>
          <w:lang w:eastAsia="zh-CN"/>
        </w:rPr>
        <w:t xml:space="preserve"> </w:t>
      </w:r>
      <w:r>
        <w:rPr>
          <w:rFonts w:hint="eastAsia" w:ascii="仿宋" w:hAnsi="仿宋" w:eastAsia="仿宋"/>
          <w:sz w:val="32"/>
          <w:szCs w:val="32"/>
        </w:rPr>
        <w:t>比赛期间使用通讯工具与他人联系者。</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.2.2</w:t>
      </w:r>
      <w:r>
        <w:rPr>
          <w:rFonts w:hint="eastAsia" w:ascii="仿宋" w:hAnsi="仿宋" w:eastAsia="仿宋"/>
          <w:sz w:val="32"/>
          <w:szCs w:val="32"/>
          <w:lang w:eastAsia="zh-CN"/>
        </w:rPr>
        <w:t xml:space="preserve"> </w:t>
      </w:r>
      <w:r>
        <w:rPr>
          <w:rFonts w:hint="eastAsia" w:ascii="仿宋" w:hAnsi="仿宋" w:eastAsia="仿宋"/>
          <w:sz w:val="32"/>
          <w:szCs w:val="32"/>
        </w:rPr>
        <w:t>裁判根据大赛要求宣布比赛结束后，仍强行作答或操作者。</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.2.3</w:t>
      </w:r>
      <w:r>
        <w:rPr>
          <w:rFonts w:hint="eastAsia" w:ascii="仿宋" w:hAnsi="仿宋" w:eastAsia="仿宋"/>
          <w:sz w:val="32"/>
          <w:szCs w:val="32"/>
          <w:lang w:eastAsia="zh-CN"/>
        </w:rPr>
        <w:t xml:space="preserve"> </w:t>
      </w:r>
      <w:r>
        <w:rPr>
          <w:rFonts w:hint="eastAsia" w:ascii="仿宋" w:hAnsi="仿宋" w:eastAsia="仿宋"/>
          <w:sz w:val="32"/>
          <w:szCs w:val="32"/>
        </w:rPr>
        <w:t>不服从裁判员的裁决，扰乱竞赛秩序，影响比赛进程，情节恶劣者。</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.2.</w:t>
      </w:r>
      <w:r>
        <w:rPr>
          <w:rFonts w:hint="eastAsia" w:ascii="仿宋" w:hAnsi="仿宋" w:eastAsia="仿宋"/>
          <w:sz w:val="32"/>
          <w:szCs w:val="32"/>
          <w:lang w:eastAsia="zh-CN"/>
        </w:rPr>
        <w:t xml:space="preserve">2 </w:t>
      </w:r>
      <w:r>
        <w:rPr>
          <w:rFonts w:hint="eastAsia" w:ascii="仿宋" w:hAnsi="仿宋" w:eastAsia="仿宋"/>
          <w:sz w:val="32"/>
          <w:szCs w:val="32"/>
        </w:rPr>
        <w:t>其他违反比赛规则不听劝告者。</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.3</w:t>
      </w:r>
      <w:r>
        <w:rPr>
          <w:rFonts w:hint="eastAsia" w:ascii="仿宋" w:hAnsi="仿宋" w:eastAsia="仿宋"/>
          <w:sz w:val="32"/>
          <w:szCs w:val="32"/>
          <w:lang w:eastAsia="zh-CN"/>
        </w:rPr>
        <w:t xml:space="preserve"> </w:t>
      </w:r>
      <w:r>
        <w:rPr>
          <w:rFonts w:hint="eastAsia" w:ascii="仿宋" w:hAnsi="仿宋" w:eastAsia="仿宋"/>
          <w:sz w:val="32"/>
          <w:szCs w:val="32"/>
        </w:rPr>
        <w:t>参赛选手如造成设备损坏，由当事人承担赔偿责任（视情节而定）；不得触动非竞赛用设备，如造成设备损坏，由当事人承担赔偿责任并通报批评。</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lang w:eastAsia="zh-CN"/>
        </w:rPr>
        <w:t xml:space="preserve"> </w:t>
      </w:r>
      <w:r>
        <w:rPr>
          <w:rFonts w:hint="eastAsia" w:ascii="仿宋" w:hAnsi="仿宋" w:eastAsia="仿宋"/>
          <w:sz w:val="32"/>
          <w:szCs w:val="32"/>
        </w:rPr>
        <w:t>对违反大赛纪律各竞赛项目的裁判员</w:t>
      </w:r>
      <w:r>
        <w:rPr>
          <w:rFonts w:hint="eastAsia" w:ascii="仿宋" w:hAnsi="仿宋" w:eastAsia="仿宋"/>
          <w:sz w:val="32"/>
          <w:szCs w:val="32"/>
          <w:lang w:eastAsia="zh-CN"/>
        </w:rPr>
        <w:t>、</w:t>
      </w:r>
      <w:r>
        <w:rPr>
          <w:rFonts w:hint="eastAsia" w:ascii="仿宋" w:hAnsi="仿宋" w:eastAsia="仿宋"/>
          <w:sz w:val="32"/>
          <w:szCs w:val="32"/>
        </w:rPr>
        <w:t>工作人员</w:t>
      </w:r>
      <w:r>
        <w:rPr>
          <w:rFonts w:hint="eastAsia" w:ascii="仿宋" w:hAnsi="仿宋" w:eastAsia="仿宋"/>
          <w:sz w:val="32"/>
          <w:szCs w:val="32"/>
          <w:lang w:eastAsia="zh-CN"/>
        </w:rPr>
        <w:t>、</w:t>
      </w:r>
      <w:r>
        <w:rPr>
          <w:rFonts w:hint="eastAsia" w:ascii="仿宋" w:hAnsi="仿宋" w:eastAsia="仿宋"/>
          <w:sz w:val="32"/>
          <w:szCs w:val="32"/>
        </w:rPr>
        <w:t>裁判长等报经组委会核实批准后视情节轻重给予警告或取消其裁判工作人员资格。</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.5</w:t>
      </w:r>
      <w:r>
        <w:rPr>
          <w:rFonts w:hint="eastAsia" w:ascii="仿宋" w:hAnsi="仿宋" w:eastAsia="仿宋"/>
          <w:sz w:val="32"/>
          <w:szCs w:val="32"/>
          <w:lang w:eastAsia="zh-CN"/>
        </w:rPr>
        <w:t xml:space="preserve"> </w:t>
      </w:r>
      <w:r>
        <w:rPr>
          <w:rFonts w:hint="eastAsia" w:ascii="仿宋" w:hAnsi="仿宋" w:eastAsia="仿宋"/>
          <w:sz w:val="32"/>
          <w:szCs w:val="32"/>
        </w:rPr>
        <w:t>非大赛工作人员</w:t>
      </w:r>
      <w:r>
        <w:rPr>
          <w:rFonts w:hint="eastAsia" w:ascii="仿宋" w:hAnsi="仿宋" w:eastAsia="仿宋"/>
          <w:sz w:val="32"/>
          <w:szCs w:val="32"/>
          <w:lang w:eastAsia="zh-CN"/>
        </w:rPr>
        <w:t>、</w:t>
      </w:r>
      <w:r>
        <w:rPr>
          <w:rFonts w:hint="eastAsia" w:ascii="仿宋" w:hAnsi="仿宋" w:eastAsia="仿宋"/>
          <w:sz w:val="32"/>
          <w:szCs w:val="32"/>
        </w:rPr>
        <w:t>参赛选手一律不得进入赛场指定的安全范围内，不听劝阻造成严重后果者，按照有关规定追究责任。</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firstLine="640" w:firstLineChars="200"/>
        <w:jc w:val="left"/>
        <w:textAlignment w:val="auto"/>
        <w:rPr>
          <w:rFonts w:ascii="黑体" w:hAnsi="黑体" w:eastAsia="黑体"/>
          <w:sz w:val="32"/>
          <w:szCs w:val="32"/>
        </w:rPr>
      </w:pPr>
      <w:r>
        <w:rPr>
          <w:rFonts w:hint="eastAsia" w:ascii="仿宋" w:hAnsi="仿宋" w:eastAsia="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left"/>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b w:val="0"/>
          <w:bCs w:val="0"/>
          <w:color w:val="auto"/>
          <w:sz w:val="32"/>
          <w:szCs w:val="32"/>
          <w:lang w:val="en-US" w:eastAsia="zh-CN"/>
        </w:rPr>
        <w:t xml:space="preserve">8. </w:t>
      </w:r>
      <w:r>
        <w:rPr>
          <w:rStyle w:val="9"/>
          <w:rFonts w:hint="eastAsia" w:ascii="黑体" w:hAnsi="黑体" w:eastAsia="黑体" w:cs="黑体"/>
          <w:color w:val="auto"/>
          <w:sz w:val="32"/>
          <w:szCs w:val="32"/>
          <w:u w:val="none"/>
        </w:rPr>
        <w:t>大赛</w:t>
      </w:r>
      <w:r>
        <w:rPr>
          <w:rStyle w:val="9"/>
          <w:rFonts w:hint="eastAsia" w:ascii="黑体" w:hAnsi="黑体" w:eastAsia="黑体" w:cs="黑体"/>
          <w:color w:val="auto"/>
          <w:sz w:val="32"/>
          <w:szCs w:val="32"/>
          <w:u w:val="none"/>
          <w:lang w:val="en-US" w:eastAsia="zh-CN"/>
        </w:rPr>
        <w:t>疫情防控方案</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8.1 赛前准备工作</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8.1.1 开赛前2天进行一次风险评估，落实所有参赛人员带有最近14天途经地的健康码，如发现最近14天到过、经过风险区人员， 一经落实取消参赛资格。</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8.1.2 比赛前对所有场地和设施开展一次全面的预防性消毒。</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8.2 防疫物资配备</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8.2.1 赛区内明显处设立防疫警示、防疫要求和防疫提示标识。</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8.2.2 在公共区摆放相应的防疫用品：口罩、手套、免洗消毒洗手液，供参赛人员随时使用。</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8.3 赛事开展的防疫</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8.3.1  在进入赛区时工作人员需做好人员的疏导和间隔，进入赛区时需出示：显示最近14天途经地的健康码，提供：近14天的体温记录，现场测量体温并做登记后方可进入区。</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8.3.2 进入赛区，参赛人员必须佩戴口罩，在指定的候考区等候。</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8.3.4 进入赛场时由防疫工作人员再次测量体温后方可进入，比赛全程需佩戴口罩。</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8.4 防疫应急预案</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设立临时观察室，并相应独立，室外标识明显。当赛区内出现可疑症状时，及时到该区域进行暂时隔离，并报告属地防疫部门，同时对其活动场所及使用物品就行消毒，配合有关方面做好密切接触者防控措施。</w:t>
      </w:r>
    </w:p>
    <w:p>
      <w:pPr>
        <w:pageBreakBefore w:val="0"/>
        <w:kinsoku/>
        <w:wordWrap/>
        <w:overflowPunct/>
        <w:topLinePunct w:val="0"/>
        <w:bidi w:val="0"/>
        <w:spacing w:after="0" w:line="240" w:lineRule="auto"/>
        <w:ind w:left="0" w:firstLine="640" w:firstLineChars="200"/>
        <w:jc w:val="left"/>
        <w:textAlignment w:val="auto"/>
        <w:rPr>
          <w:rFonts w:hint="default" w:ascii="仿宋" w:hAnsi="仿宋" w:eastAsia="仿宋"/>
          <w:b w:val="0"/>
          <w:bCs w:val="0"/>
          <w:color w:val="auto"/>
          <w:sz w:val="32"/>
          <w:szCs w:val="32"/>
          <w:lang w:val="en-US" w:eastAsia="zh-CN"/>
        </w:rPr>
      </w:pPr>
    </w:p>
    <w:p>
      <w:pPr>
        <w:pageBreakBefore w:val="0"/>
        <w:kinsoku/>
        <w:wordWrap/>
        <w:overflowPunct/>
        <w:topLinePunct w:val="0"/>
        <w:bidi w:val="0"/>
        <w:spacing w:after="0" w:line="240" w:lineRule="auto"/>
        <w:ind w:left="0" w:firstLine="640" w:firstLineChars="200"/>
        <w:jc w:val="left"/>
        <w:textAlignment w:val="auto"/>
        <w:rPr>
          <w:rFonts w:hint="eastAsia" w:ascii="黑体" w:hAnsi="黑体" w:eastAsia="黑体"/>
          <w:sz w:val="32"/>
          <w:szCs w:val="32"/>
        </w:rPr>
      </w:pPr>
      <w:r>
        <w:rPr>
          <w:rFonts w:hint="eastAsia" w:ascii="黑体" w:hAnsi="黑体" w:eastAsia="黑体"/>
          <w:sz w:val="32"/>
          <w:szCs w:val="32"/>
          <w:lang w:val="en-US" w:eastAsia="zh-CN"/>
        </w:rPr>
        <w:t xml:space="preserve">12. </w:t>
      </w:r>
      <w:r>
        <w:rPr>
          <w:rFonts w:hint="eastAsia" w:ascii="黑体" w:hAnsi="黑体" w:eastAsia="黑体"/>
          <w:sz w:val="32"/>
          <w:szCs w:val="32"/>
        </w:rPr>
        <w:t>赛场示意图</w:t>
      </w:r>
    </w:p>
    <w:p>
      <w:pPr>
        <w:pageBreakBefore w:val="0"/>
        <w:kinsoku/>
        <w:wordWrap/>
        <w:overflowPunct/>
        <w:topLinePunct w:val="0"/>
        <w:bidi w:val="0"/>
        <w:spacing w:after="0" w:line="240" w:lineRule="auto"/>
        <w:ind w:left="0" w:firstLine="640" w:firstLineChars="200"/>
        <w:jc w:val="left"/>
        <w:textAlignment w:val="auto"/>
        <w:rPr>
          <w:rFonts w:hint="default" w:ascii="黑体" w:hAnsi="黑体" w:eastAsia="黑体"/>
          <w:sz w:val="32"/>
          <w:szCs w:val="32"/>
          <w:lang w:val="en-US" w:eastAsia="zh-CN"/>
        </w:rPr>
      </w:pPr>
    </w:p>
    <w:p>
      <w:pPr>
        <w:pageBreakBefore w:val="0"/>
        <w:numPr>
          <w:ilvl w:val="0"/>
          <w:numId w:val="0"/>
        </w:numPr>
        <w:kinsoku/>
        <w:wordWrap/>
        <w:overflowPunct/>
        <w:topLinePunct w:val="0"/>
        <w:bidi w:val="0"/>
        <w:spacing w:after="0" w:line="240" w:lineRule="auto"/>
        <w:ind w:left="0" w:firstLine="640" w:firstLineChars="200"/>
        <w:jc w:val="left"/>
        <w:textAlignment w:val="auto"/>
        <w:rPr>
          <w:rFonts w:ascii="黑体" w:hAnsi="黑体" w:eastAsia="黑体"/>
          <w:sz w:val="32"/>
          <w:szCs w:val="32"/>
        </w:rPr>
      </w:pPr>
      <w:r>
        <w:rPr>
          <w:rFonts w:hint="default" w:ascii="仿宋" w:hAnsi="仿宋" w:eastAsia="黑体"/>
          <w:sz w:val="32"/>
          <w:szCs w:val="32"/>
          <w:lang w:val="en-US" w:eastAsia="zh-CN"/>
        </w:rPr>
        <w:drawing>
          <wp:anchor distT="0" distB="0" distL="114300" distR="114300" simplePos="0" relativeHeight="251660288" behindDoc="0" locked="0" layoutInCell="1" allowOverlap="1">
            <wp:simplePos x="0" y="0"/>
            <wp:positionH relativeFrom="column">
              <wp:posOffset>64770</wp:posOffset>
            </wp:positionH>
            <wp:positionV relativeFrom="paragraph">
              <wp:posOffset>55245</wp:posOffset>
            </wp:positionV>
            <wp:extent cx="5755005" cy="3501390"/>
            <wp:effectExtent l="0" t="0" r="10795" b="3810"/>
            <wp:wrapSquare wrapText="bothSides"/>
            <wp:docPr id="5" name="图片 5" descr="99fbd3a661bea67fbd4a58f6071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9fbd3a661bea67fbd4a58f60717184"/>
                    <pic:cNvPicPr>
                      <a:picLocks noChangeAspect="1"/>
                    </pic:cNvPicPr>
                  </pic:nvPicPr>
                  <pic:blipFill>
                    <a:blip r:embed="rId9"/>
                    <a:stretch>
                      <a:fillRect/>
                    </a:stretch>
                  </pic:blipFill>
                  <pic:spPr>
                    <a:xfrm>
                      <a:off x="0" y="0"/>
                      <a:ext cx="5755005" cy="3501390"/>
                    </a:xfrm>
                    <a:prstGeom prst="rect">
                      <a:avLst/>
                    </a:prstGeom>
                  </pic:spPr>
                </pic:pic>
              </a:graphicData>
            </a:graphic>
          </wp:anchor>
        </w:drawing>
      </w:r>
    </w:p>
    <w:p>
      <w:pPr>
        <w:pageBreakBefore w:val="0"/>
        <w:kinsoku/>
        <w:wordWrap/>
        <w:overflowPunct/>
        <w:topLinePunct w:val="0"/>
        <w:bidi w:val="0"/>
        <w:spacing w:after="0" w:line="240" w:lineRule="auto"/>
        <w:ind w:left="0" w:firstLine="640" w:firstLineChars="200"/>
        <w:jc w:val="left"/>
        <w:textAlignment w:val="auto"/>
        <w:rPr>
          <w:rFonts w:hint="default" w:ascii="仿宋" w:hAnsi="仿宋" w:eastAsia="黑体"/>
          <w:sz w:val="32"/>
          <w:szCs w:val="32"/>
          <w:lang w:val="en-US" w:eastAsia="zh-CN"/>
        </w:rPr>
      </w:pPr>
    </w:p>
    <w:sectPr>
      <w:footerReference r:id="rId6" w:type="default"/>
      <w:pgSz w:w="11906" w:h="16838"/>
      <w:pgMar w:top="1701" w:right="1417" w:bottom="1417" w:left="141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OEEEEV+FZHTJW--GB1-0">
    <w:altName w:val="宋体"/>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28A1F"/>
    <w:multiLevelType w:val="multilevel"/>
    <w:tmpl w:val="1FE28A1F"/>
    <w:lvl w:ilvl="0" w:tentative="0">
      <w:start w:val="6"/>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7A"/>
    <w:rsid w:val="00071F2C"/>
    <w:rsid w:val="001B476B"/>
    <w:rsid w:val="001D4CFA"/>
    <w:rsid w:val="00262CB2"/>
    <w:rsid w:val="003337CD"/>
    <w:rsid w:val="00355EE5"/>
    <w:rsid w:val="00387247"/>
    <w:rsid w:val="00395F34"/>
    <w:rsid w:val="003B6BEB"/>
    <w:rsid w:val="003D3A0E"/>
    <w:rsid w:val="004C23C5"/>
    <w:rsid w:val="004E580A"/>
    <w:rsid w:val="00560477"/>
    <w:rsid w:val="005F32C8"/>
    <w:rsid w:val="00604ACD"/>
    <w:rsid w:val="00685D30"/>
    <w:rsid w:val="00761A65"/>
    <w:rsid w:val="008A1D13"/>
    <w:rsid w:val="00921962"/>
    <w:rsid w:val="00A74F1D"/>
    <w:rsid w:val="00B25039"/>
    <w:rsid w:val="00BB6CB1"/>
    <w:rsid w:val="00BE156B"/>
    <w:rsid w:val="00C51536"/>
    <w:rsid w:val="00D8015C"/>
    <w:rsid w:val="00D8720E"/>
    <w:rsid w:val="00DE7211"/>
    <w:rsid w:val="00E740E8"/>
    <w:rsid w:val="00ED62B3"/>
    <w:rsid w:val="00F96D3D"/>
    <w:rsid w:val="00FD387A"/>
    <w:rsid w:val="02D13A60"/>
    <w:rsid w:val="03115FF7"/>
    <w:rsid w:val="047E2C85"/>
    <w:rsid w:val="08263B14"/>
    <w:rsid w:val="09331BDA"/>
    <w:rsid w:val="09A3472E"/>
    <w:rsid w:val="0A657CCD"/>
    <w:rsid w:val="0A7C0BB5"/>
    <w:rsid w:val="12D70C7F"/>
    <w:rsid w:val="172317E5"/>
    <w:rsid w:val="1737764B"/>
    <w:rsid w:val="1A746961"/>
    <w:rsid w:val="1C337435"/>
    <w:rsid w:val="1C79025E"/>
    <w:rsid w:val="1D007156"/>
    <w:rsid w:val="1EFD3556"/>
    <w:rsid w:val="1F416A90"/>
    <w:rsid w:val="22435E54"/>
    <w:rsid w:val="22BC1996"/>
    <w:rsid w:val="238E56C3"/>
    <w:rsid w:val="24E05E78"/>
    <w:rsid w:val="2510197C"/>
    <w:rsid w:val="26FE003E"/>
    <w:rsid w:val="272C2233"/>
    <w:rsid w:val="2A380A29"/>
    <w:rsid w:val="2AB96A38"/>
    <w:rsid w:val="2ABB7B83"/>
    <w:rsid w:val="2B1D1E9C"/>
    <w:rsid w:val="2B251501"/>
    <w:rsid w:val="2B373F1D"/>
    <w:rsid w:val="2CA672F6"/>
    <w:rsid w:val="2E70002D"/>
    <w:rsid w:val="2F22164C"/>
    <w:rsid w:val="2F630DF0"/>
    <w:rsid w:val="2F683B35"/>
    <w:rsid w:val="2FC46F7E"/>
    <w:rsid w:val="2FF479BC"/>
    <w:rsid w:val="31E31773"/>
    <w:rsid w:val="324100B8"/>
    <w:rsid w:val="34997298"/>
    <w:rsid w:val="355403FA"/>
    <w:rsid w:val="3A495E45"/>
    <w:rsid w:val="3C6638F2"/>
    <w:rsid w:val="3DFC6DE6"/>
    <w:rsid w:val="3FD1602A"/>
    <w:rsid w:val="403D774A"/>
    <w:rsid w:val="467914FE"/>
    <w:rsid w:val="46966876"/>
    <w:rsid w:val="497B677E"/>
    <w:rsid w:val="4A284F1C"/>
    <w:rsid w:val="4B1C5116"/>
    <w:rsid w:val="4BB95FA3"/>
    <w:rsid w:val="513C60B7"/>
    <w:rsid w:val="523C14DC"/>
    <w:rsid w:val="542A1863"/>
    <w:rsid w:val="553A3D27"/>
    <w:rsid w:val="603F0DAF"/>
    <w:rsid w:val="604B14DF"/>
    <w:rsid w:val="61C678D8"/>
    <w:rsid w:val="61ED5475"/>
    <w:rsid w:val="626F2A2B"/>
    <w:rsid w:val="63DA4F08"/>
    <w:rsid w:val="68C475BC"/>
    <w:rsid w:val="6B9B2AF2"/>
    <w:rsid w:val="6BE54B32"/>
    <w:rsid w:val="6D8325B0"/>
    <w:rsid w:val="6D832E29"/>
    <w:rsid w:val="6E502316"/>
    <w:rsid w:val="702F1982"/>
    <w:rsid w:val="71430E50"/>
    <w:rsid w:val="74E52989"/>
    <w:rsid w:val="75472ED8"/>
    <w:rsid w:val="756B5513"/>
    <w:rsid w:val="771B21FB"/>
    <w:rsid w:val="78EC05B3"/>
    <w:rsid w:val="7C5C353E"/>
    <w:rsid w:val="7C9D5749"/>
    <w:rsid w:val="7D8E0415"/>
    <w:rsid w:val="7E2C5F74"/>
    <w:rsid w:val="7E5E0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00" w:line="48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tLeast"/>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widowControl w:val="0"/>
      <w:autoSpaceDE w:val="0"/>
      <w:autoSpaceDN w:val="0"/>
      <w:adjustRightInd/>
      <w:snapToGrid/>
      <w:spacing w:after="0"/>
    </w:pPr>
    <w:rPr>
      <w:rFonts w:ascii="宋体" w:hAnsi="宋体" w:eastAsia="宋体"/>
      <w:sz w:val="32"/>
      <w:szCs w:val="32"/>
      <w:lang w:val="zh-CN" w:bidi="zh-CN"/>
    </w:rPr>
  </w:style>
  <w:style w:type="paragraph" w:styleId="4">
    <w:name w:val="footer"/>
    <w:basedOn w:val="1"/>
    <w:link w:val="14"/>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toc 1"/>
    <w:basedOn w:val="1"/>
    <w:next w:val="1"/>
    <w:unhideWhenUsed/>
    <w:qFormat/>
    <w:uiPriority w:val="39"/>
    <w:pPr>
      <w:widowControl/>
      <w:tabs>
        <w:tab w:val="right" w:leader="dot" w:pos="8410"/>
      </w:tabs>
      <w:spacing w:line="276" w:lineRule="auto"/>
      <w:jc w:val="left"/>
    </w:pPr>
    <w:rPr>
      <w:rFonts w:ascii="Calibri" w:hAnsi="Calibri"/>
      <w:kern w:val="0"/>
      <w:sz w:val="22"/>
      <w:szCs w:val="22"/>
    </w:rPr>
  </w:style>
  <w:style w:type="character" w:styleId="9">
    <w:name w:val="Hyperlink"/>
    <w:unhideWhenUsed/>
    <w:qFormat/>
    <w:uiPriority w:val="99"/>
    <w:rPr>
      <w:color w:val="0000FF"/>
      <w:u w:val="single"/>
    </w:rPr>
  </w:style>
  <w:style w:type="character" w:customStyle="1" w:styleId="10">
    <w:name w:val="标题 1 Char"/>
    <w:basedOn w:val="8"/>
    <w:link w:val="2"/>
    <w:qFormat/>
    <w:uiPriority w:val="9"/>
    <w:rPr>
      <w:rFonts w:ascii="Times New Roman" w:hAnsi="Times New Roman" w:eastAsia="宋体" w:cs="Times New Roman"/>
      <w:b/>
      <w:bCs/>
      <w:kern w:val="44"/>
      <w:sz w:val="44"/>
      <w:szCs w:val="44"/>
    </w:rPr>
  </w:style>
  <w:style w:type="paragraph" w:customStyle="1" w:styleId="1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
    <w:name w:val="Pa4"/>
    <w:basedOn w:val="1"/>
    <w:next w:val="1"/>
    <w:unhideWhenUsed/>
    <w:qFormat/>
    <w:uiPriority w:val="99"/>
    <w:pPr>
      <w:autoSpaceDE w:val="0"/>
      <w:autoSpaceDN w:val="0"/>
      <w:adjustRightInd w:val="0"/>
      <w:spacing w:after="0" w:line="301" w:lineRule="atLeast"/>
      <w:jc w:val="left"/>
    </w:pPr>
    <w:rPr>
      <w:rFonts w:ascii="OEEEEV+FZHTJW--GB1-0" w:hAnsi="OEEEEV+FZHTJW--GB1-0" w:eastAsia="OEEEEV+FZHTJW--GB1-0"/>
      <w:color w:val="000000"/>
      <w:kern w:val="0"/>
      <w:sz w:val="24"/>
      <w:szCs w:val="22"/>
    </w:rPr>
  </w:style>
  <w:style w:type="character" w:customStyle="1" w:styleId="13">
    <w:name w:val="页眉 Char"/>
    <w:basedOn w:val="8"/>
    <w:link w:val="5"/>
    <w:semiHidden/>
    <w:qFormat/>
    <w:uiPriority w:val="99"/>
    <w:rPr>
      <w:rFonts w:ascii="Times New Roman" w:hAnsi="Times New Roman" w:eastAsia="宋体" w:cs="Times New Roman"/>
      <w:sz w:val="18"/>
      <w:szCs w:val="18"/>
    </w:rPr>
  </w:style>
  <w:style w:type="character" w:customStyle="1" w:styleId="14">
    <w:name w:val="页脚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687</Words>
  <Characters>3922</Characters>
  <Lines>32</Lines>
  <Paragraphs>9</Paragraphs>
  <TotalTime>6</TotalTime>
  <ScaleCrop>false</ScaleCrop>
  <LinksUpToDate>false</LinksUpToDate>
  <CharactersWithSpaces>4600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2016-10-10T07:42:00Z</dcterms:created>
  <dc:creator>lenovo</dc:creator>
  <cp:lastModifiedBy>鲁猛</cp:lastModifiedBy>
  <cp:lastPrinted>2016-10-17T08:58:00Z</cp:lastPrinted>
  <dcterms:modified xsi:type="dcterms:W3CDTF">2021-05-19T01:53:52Z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929024DD8C104479B8422826DC4064A1</vt:lpwstr>
  </property>
</Properties>
</file>