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0"/>
          <w:szCs w:val="40"/>
          <w:u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0"/>
          <w:szCs w:val="40"/>
          <w:u w:val="none"/>
        </w:rPr>
        <w:t>青岛市第十六届职业技能大赛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0"/>
          <w:szCs w:val="40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0"/>
          <w:szCs w:val="40"/>
          <w:u w:val="none"/>
          <w:lang w:val="en-US" w:eastAsia="zh-CN"/>
        </w:rPr>
        <w:t>橡胶成型工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0"/>
          <w:szCs w:val="40"/>
          <w:u w:val="none"/>
        </w:rPr>
        <w:t>大赛报名公告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各参赛选手：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为弘扬工匠精神，推进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橡胶成型工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队伍素质提升，服务岛城经济社会发展，根据青岛市第十六届职业技能大赛组委会工作要求，组织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橡胶成型工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（职工组）比赛，现将相关报名工作安排如下：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一、参赛范围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年满18周岁的从事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橡胶成型工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相关工作的劳动者。参赛人员不受身份、学历、地域和职业技能等级限制，均可报名参加。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二、报名时间及方式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（一）报名时间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2021年4月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日-4月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日，逾期不再受理。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（二）报名方式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大赛采取网上报名和现场报名相结合的方式。参赛者经市大赛组委会办公室资格审查合格后，持参赛证参加比赛。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1.网上报名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青岛市第十六届职业技能大赛组委会官网：     http://hrss.qingdao.gov.cn/mobile/n28356070/n32571083/n32571303/n32571304/index.html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2.现场报名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联系人及电话：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逄淑康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 xml:space="preserve"> 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18562709768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地址：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青岛市黄岛区港兴大道66号。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三、比赛时间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拟定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预赛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时间为2021年4月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25-27日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决赛时间4月28、29日。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具体时间请关注青岛市第十六届职业技能大赛官网开赛公告。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四、竞赛内容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详见配套技术文件（大赛官网技术文件模块）。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                     青岛市第十六届职业技能大赛组委会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双星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赛区组委会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  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 xml:space="preserve">   2021年4 月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C17E7"/>
    <w:rsid w:val="15DC75C7"/>
    <w:rsid w:val="16FA6989"/>
    <w:rsid w:val="23394B71"/>
    <w:rsid w:val="3E3477F4"/>
    <w:rsid w:val="4C5A5135"/>
    <w:rsid w:val="64EF71FC"/>
    <w:rsid w:val="7D7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wubin</dc:creator>
  <cp:lastModifiedBy>171779</cp:lastModifiedBy>
  <dcterms:modified xsi:type="dcterms:W3CDTF">2021-04-16T06:50:13Z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5847608E743D46D893A9FFE5CE8DC761</vt:lpwstr>
  </property>
</Properties>
</file>