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2D2" w:rsidRDefault="00EF72D2">
      <w:pPr>
        <w:ind w:firstLineChars="0" w:firstLine="0"/>
        <w:rPr>
          <w:rFonts w:ascii="Times New Roman" w:eastAsia="黑体" w:hAnsi="Times New Roman"/>
          <w:sz w:val="28"/>
          <w:szCs w:val="28"/>
        </w:rPr>
      </w:pPr>
      <w:r>
        <w:rPr>
          <w:rFonts w:ascii="黑体" w:eastAsia="黑体" w:hAnsi="黑体" w:cs="黑体" w:hint="eastAsia"/>
          <w:sz w:val="32"/>
          <w:szCs w:val="22"/>
        </w:rPr>
        <w:t>附件</w:t>
      </w:r>
      <w:r>
        <w:rPr>
          <w:rFonts w:ascii="黑体" w:eastAsia="黑体" w:hAnsi="黑体" w:cs="黑体"/>
          <w:sz w:val="32"/>
          <w:szCs w:val="22"/>
        </w:rPr>
        <w:t>6</w:t>
      </w:r>
    </w:p>
    <w:p w:rsidR="00EF72D2" w:rsidRDefault="00EF72D2">
      <w:pPr>
        <w:spacing w:line="540" w:lineRule="exact"/>
        <w:ind w:firstLineChars="0" w:firstLine="0"/>
        <w:jc w:val="center"/>
        <w:rPr>
          <w:rFonts w:ascii="方正小标宋简体" w:eastAsia="方正小标宋简体" w:hAnsi="方正小标宋简体" w:cs="方正小标宋简体"/>
          <w:kern w:val="44"/>
          <w:sz w:val="44"/>
          <w:szCs w:val="44"/>
          <w:lang/>
        </w:rPr>
      </w:pPr>
      <w:r>
        <w:rPr>
          <w:rFonts w:ascii="方正小标宋简体" w:eastAsia="方正小标宋简体" w:hAnsi="方正小标宋简体" w:cs="方正小标宋简体" w:hint="eastAsia"/>
          <w:kern w:val="44"/>
          <w:sz w:val="44"/>
          <w:szCs w:val="44"/>
          <w:lang/>
        </w:rPr>
        <w:t>山东省水利工程技术人才高级职称评价标准条件对照表</w:t>
      </w:r>
      <w:bookmarkStart w:id="0" w:name="_GoBack"/>
      <w:bookmarkEnd w:id="0"/>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7"/>
        <w:gridCol w:w="5558"/>
        <w:gridCol w:w="2316"/>
        <w:gridCol w:w="2134"/>
      </w:tblGrid>
      <w:tr w:rsidR="00EF72D2" w:rsidRPr="0013609A" w:rsidTr="0013609A">
        <w:trPr>
          <w:trHeight w:val="747"/>
          <w:jc w:val="center"/>
        </w:trPr>
        <w:tc>
          <w:tcPr>
            <w:tcW w:w="567" w:type="dxa"/>
            <w:vAlign w:val="center"/>
          </w:tcPr>
          <w:p w:rsidR="00EF72D2" w:rsidRPr="0013609A" w:rsidRDefault="00EF72D2" w:rsidP="0013609A">
            <w:pPr>
              <w:snapToGrid w:val="0"/>
              <w:spacing w:line="240" w:lineRule="auto"/>
              <w:ind w:firstLineChars="0" w:firstLine="0"/>
              <w:jc w:val="center"/>
              <w:rPr>
                <w:rFonts w:ascii="Times New Roman" w:eastAsia="黑体" w:hAnsi="Times New Roman"/>
                <w:sz w:val="24"/>
              </w:rPr>
            </w:pPr>
            <w:r w:rsidRPr="0013609A">
              <w:rPr>
                <w:rFonts w:ascii="Times New Roman" w:eastAsia="黑体" w:hAnsi="Times New Roman" w:hint="eastAsia"/>
                <w:sz w:val="24"/>
              </w:rPr>
              <w:t>序号</w:t>
            </w:r>
          </w:p>
        </w:tc>
        <w:tc>
          <w:tcPr>
            <w:tcW w:w="5558" w:type="dxa"/>
            <w:vAlign w:val="center"/>
          </w:tcPr>
          <w:p w:rsidR="00EF72D2" w:rsidRPr="0013609A" w:rsidRDefault="00EF72D2" w:rsidP="0013609A">
            <w:pPr>
              <w:snapToGrid w:val="0"/>
              <w:spacing w:line="240" w:lineRule="auto"/>
              <w:ind w:firstLineChars="0" w:firstLine="0"/>
              <w:jc w:val="center"/>
              <w:rPr>
                <w:rFonts w:ascii="Times New Roman" w:eastAsia="黑体" w:hAnsi="Times New Roman"/>
                <w:sz w:val="24"/>
              </w:rPr>
            </w:pPr>
            <w:r w:rsidRPr="0013609A">
              <w:rPr>
                <w:rFonts w:ascii="Times New Roman" w:eastAsia="黑体" w:hAnsi="Times New Roman" w:hint="eastAsia"/>
                <w:sz w:val="24"/>
              </w:rPr>
              <w:t>标准条件</w:t>
            </w:r>
          </w:p>
        </w:tc>
        <w:tc>
          <w:tcPr>
            <w:tcW w:w="2316" w:type="dxa"/>
            <w:vAlign w:val="center"/>
          </w:tcPr>
          <w:p w:rsidR="00EF72D2" w:rsidRPr="0013609A" w:rsidRDefault="00EF72D2" w:rsidP="0013609A">
            <w:pPr>
              <w:snapToGrid w:val="0"/>
              <w:spacing w:line="240" w:lineRule="auto"/>
              <w:ind w:firstLineChars="0" w:firstLine="0"/>
              <w:jc w:val="center"/>
              <w:rPr>
                <w:rFonts w:ascii="Times New Roman" w:eastAsia="黑体" w:hAnsi="Times New Roman"/>
                <w:sz w:val="24"/>
              </w:rPr>
            </w:pPr>
            <w:r w:rsidRPr="0013609A">
              <w:rPr>
                <w:rFonts w:ascii="Times New Roman" w:eastAsia="黑体" w:hAnsi="Times New Roman" w:hint="eastAsia"/>
                <w:sz w:val="24"/>
              </w:rPr>
              <w:t>符合条件的业绩</w:t>
            </w:r>
          </w:p>
          <w:p w:rsidR="00EF72D2" w:rsidRPr="0013609A" w:rsidRDefault="00EF72D2" w:rsidP="0013609A">
            <w:pPr>
              <w:snapToGrid w:val="0"/>
              <w:spacing w:line="240" w:lineRule="auto"/>
              <w:ind w:firstLineChars="0" w:firstLine="0"/>
              <w:jc w:val="center"/>
              <w:rPr>
                <w:rFonts w:ascii="Times New Roman" w:eastAsia="黑体" w:hAnsi="Times New Roman"/>
                <w:sz w:val="24"/>
              </w:rPr>
            </w:pPr>
            <w:r w:rsidRPr="0013609A">
              <w:rPr>
                <w:rFonts w:ascii="Times New Roman" w:eastAsia="黑体" w:hAnsi="Times New Roman" w:hint="eastAsia"/>
                <w:sz w:val="24"/>
              </w:rPr>
              <w:t>成果名称</w:t>
            </w:r>
          </w:p>
        </w:tc>
        <w:tc>
          <w:tcPr>
            <w:tcW w:w="2134" w:type="dxa"/>
            <w:vAlign w:val="center"/>
          </w:tcPr>
          <w:p w:rsidR="00EF72D2" w:rsidRPr="0013609A" w:rsidRDefault="00EF72D2" w:rsidP="0013609A">
            <w:pPr>
              <w:snapToGrid w:val="0"/>
              <w:spacing w:line="240" w:lineRule="auto"/>
              <w:ind w:firstLineChars="0" w:firstLine="0"/>
              <w:jc w:val="center"/>
              <w:rPr>
                <w:rFonts w:ascii="Times New Roman" w:eastAsia="黑体" w:hAnsi="Times New Roman"/>
                <w:sz w:val="24"/>
              </w:rPr>
            </w:pPr>
            <w:r w:rsidRPr="0013609A">
              <w:rPr>
                <w:rFonts w:ascii="Times New Roman" w:eastAsia="黑体" w:hAnsi="Times New Roman" w:hint="eastAsia"/>
                <w:sz w:val="24"/>
              </w:rPr>
              <w:t>业绩成果批复</w:t>
            </w:r>
            <w:r w:rsidRPr="0013609A">
              <w:rPr>
                <w:rFonts w:ascii="Times New Roman" w:eastAsia="黑体" w:hAnsi="Times New Roman"/>
                <w:sz w:val="24"/>
              </w:rPr>
              <w:t>/</w:t>
            </w:r>
          </w:p>
          <w:p w:rsidR="00EF72D2" w:rsidRPr="0013609A" w:rsidRDefault="00EF72D2" w:rsidP="0013609A">
            <w:pPr>
              <w:snapToGrid w:val="0"/>
              <w:spacing w:line="240" w:lineRule="auto"/>
              <w:ind w:firstLineChars="0" w:firstLine="0"/>
              <w:jc w:val="center"/>
              <w:rPr>
                <w:rFonts w:ascii="Times New Roman" w:eastAsia="黑体" w:hAnsi="Times New Roman"/>
                <w:sz w:val="24"/>
              </w:rPr>
            </w:pPr>
            <w:r w:rsidRPr="0013609A">
              <w:rPr>
                <w:rFonts w:ascii="Times New Roman" w:eastAsia="黑体" w:hAnsi="Times New Roman" w:hint="eastAsia"/>
                <w:sz w:val="24"/>
              </w:rPr>
              <w:t>颁发机构</w:t>
            </w:r>
          </w:p>
        </w:tc>
      </w:tr>
      <w:tr w:rsidR="00EF72D2" w:rsidRPr="0013609A" w:rsidTr="0013609A">
        <w:trPr>
          <w:trHeight w:val="694"/>
          <w:jc w:val="center"/>
        </w:trPr>
        <w:tc>
          <w:tcPr>
            <w:tcW w:w="567" w:type="dxa"/>
            <w:vAlign w:val="center"/>
          </w:tcPr>
          <w:p w:rsidR="00EF72D2" w:rsidRPr="0013609A" w:rsidRDefault="00EF72D2" w:rsidP="0013609A">
            <w:pPr>
              <w:snapToGrid w:val="0"/>
              <w:spacing w:line="240" w:lineRule="auto"/>
              <w:ind w:firstLineChars="0" w:firstLine="0"/>
              <w:jc w:val="center"/>
              <w:rPr>
                <w:rFonts w:ascii="仿宋" w:eastAsia="仿宋" w:hAnsi="仿宋" w:cs="仿宋"/>
                <w:sz w:val="24"/>
              </w:rPr>
            </w:pPr>
            <w:r w:rsidRPr="0013609A">
              <w:rPr>
                <w:rFonts w:ascii="仿宋" w:eastAsia="仿宋" w:hAnsi="仿宋" w:cs="仿宋"/>
                <w:sz w:val="24"/>
              </w:rPr>
              <w:t>1</w:t>
            </w:r>
          </w:p>
        </w:tc>
        <w:tc>
          <w:tcPr>
            <w:tcW w:w="5558" w:type="dxa"/>
            <w:vAlign w:val="center"/>
          </w:tcPr>
          <w:p w:rsidR="00EF72D2" w:rsidRPr="0013609A" w:rsidRDefault="00EF72D2" w:rsidP="0013609A">
            <w:pPr>
              <w:snapToGrid w:val="0"/>
              <w:spacing w:line="240" w:lineRule="auto"/>
              <w:ind w:firstLineChars="0" w:firstLine="0"/>
              <w:rPr>
                <w:rFonts w:ascii="仿宋_GB2312" w:cs="仿宋_GB2312"/>
                <w:kern w:val="0"/>
                <w:sz w:val="21"/>
                <w:szCs w:val="21"/>
              </w:rPr>
            </w:pPr>
            <w:r w:rsidRPr="0013609A">
              <w:rPr>
                <w:rFonts w:ascii="仿宋_GB2312" w:hAnsi="仿宋_GB2312" w:cs="仿宋_GB2312" w:hint="eastAsia"/>
                <w:kern w:val="0"/>
                <w:sz w:val="21"/>
                <w:szCs w:val="21"/>
              </w:rPr>
              <w:t>主要参加</w:t>
            </w:r>
            <w:r w:rsidRPr="0013609A">
              <w:rPr>
                <w:rFonts w:ascii="仿宋_GB2312" w:hAnsi="仿宋_GB2312" w:cs="仿宋_GB2312"/>
                <w:kern w:val="0"/>
                <w:sz w:val="21"/>
                <w:szCs w:val="21"/>
              </w:rPr>
              <w:t>1</w:t>
            </w:r>
            <w:r w:rsidRPr="0013609A">
              <w:rPr>
                <w:rFonts w:ascii="仿宋_GB2312" w:hAnsi="仿宋_GB2312" w:cs="仿宋_GB2312" w:hint="eastAsia"/>
                <w:kern w:val="0"/>
                <w:sz w:val="21"/>
                <w:szCs w:val="21"/>
              </w:rPr>
              <w:t>项省级或主持</w:t>
            </w:r>
            <w:r w:rsidRPr="0013609A">
              <w:rPr>
                <w:rFonts w:ascii="仿宋_GB2312" w:hAnsi="仿宋_GB2312" w:cs="仿宋_GB2312"/>
                <w:kern w:val="0"/>
                <w:sz w:val="21"/>
                <w:szCs w:val="21"/>
              </w:rPr>
              <w:t>1</w:t>
            </w:r>
            <w:r w:rsidRPr="0013609A">
              <w:rPr>
                <w:rFonts w:ascii="仿宋_GB2312" w:hAnsi="仿宋_GB2312" w:cs="仿宋_GB2312" w:hint="eastAsia"/>
                <w:kern w:val="0"/>
                <w:sz w:val="21"/>
                <w:szCs w:val="21"/>
              </w:rPr>
              <w:t>项市级或主要参加</w:t>
            </w:r>
            <w:r w:rsidRPr="0013609A">
              <w:rPr>
                <w:rFonts w:ascii="仿宋_GB2312" w:hAnsi="仿宋_GB2312" w:cs="仿宋_GB2312"/>
                <w:kern w:val="0"/>
                <w:sz w:val="21"/>
                <w:szCs w:val="21"/>
              </w:rPr>
              <w:t>3</w:t>
            </w:r>
            <w:r w:rsidRPr="0013609A">
              <w:rPr>
                <w:rFonts w:ascii="仿宋_GB2312" w:hAnsi="仿宋_GB2312" w:cs="仿宋_GB2312" w:hint="eastAsia"/>
                <w:kern w:val="0"/>
                <w:sz w:val="21"/>
                <w:szCs w:val="21"/>
              </w:rPr>
              <w:t>项市级发展规划、综合规划、专项规划，且经批复；或主要参加</w:t>
            </w:r>
            <w:r w:rsidRPr="0013609A">
              <w:rPr>
                <w:rFonts w:ascii="仿宋_GB2312" w:hAnsi="仿宋_GB2312" w:cs="仿宋_GB2312"/>
                <w:kern w:val="0"/>
                <w:sz w:val="21"/>
                <w:szCs w:val="21"/>
              </w:rPr>
              <w:t>1</w:t>
            </w:r>
            <w:r w:rsidRPr="0013609A">
              <w:rPr>
                <w:rFonts w:ascii="仿宋_GB2312" w:hAnsi="仿宋_GB2312" w:cs="仿宋_GB2312" w:hint="eastAsia"/>
                <w:kern w:val="0"/>
                <w:sz w:val="21"/>
                <w:szCs w:val="21"/>
              </w:rPr>
              <w:t>项省级或主持</w:t>
            </w:r>
            <w:r w:rsidRPr="0013609A">
              <w:rPr>
                <w:rFonts w:ascii="仿宋_GB2312" w:hAnsi="仿宋_GB2312" w:cs="仿宋_GB2312"/>
                <w:kern w:val="0"/>
                <w:sz w:val="21"/>
                <w:szCs w:val="21"/>
              </w:rPr>
              <w:t>1</w:t>
            </w:r>
            <w:r w:rsidRPr="0013609A">
              <w:rPr>
                <w:rFonts w:ascii="仿宋_GB2312" w:hAnsi="仿宋_GB2312" w:cs="仿宋_GB2312" w:hint="eastAsia"/>
                <w:kern w:val="0"/>
                <w:sz w:val="21"/>
                <w:szCs w:val="21"/>
              </w:rPr>
              <w:t>项市级或主要参加</w:t>
            </w:r>
            <w:r w:rsidRPr="0013609A">
              <w:rPr>
                <w:rFonts w:ascii="仿宋_GB2312" w:hAnsi="仿宋_GB2312" w:cs="仿宋_GB2312"/>
                <w:kern w:val="0"/>
                <w:sz w:val="21"/>
                <w:szCs w:val="21"/>
              </w:rPr>
              <w:t>3</w:t>
            </w:r>
            <w:r w:rsidRPr="0013609A">
              <w:rPr>
                <w:rFonts w:ascii="仿宋_GB2312" w:hAnsi="仿宋_GB2312" w:cs="仿宋_GB2312" w:hint="eastAsia"/>
                <w:kern w:val="0"/>
                <w:sz w:val="21"/>
                <w:szCs w:val="21"/>
              </w:rPr>
              <w:t>项市级重点课题调研，调研成果</w:t>
            </w:r>
            <w:r w:rsidRPr="0013609A">
              <w:rPr>
                <w:rFonts w:ascii="仿宋_GB2312" w:hAnsi="仿宋_GB2312" w:cs="仿宋_GB2312"/>
                <w:kern w:val="0"/>
                <w:sz w:val="21"/>
                <w:szCs w:val="21"/>
              </w:rPr>
              <w:t xml:space="preserve"> </w:t>
            </w:r>
            <w:r w:rsidRPr="0013609A">
              <w:rPr>
                <w:rFonts w:ascii="仿宋_GB2312" w:hAnsi="仿宋_GB2312" w:cs="仿宋_GB2312" w:hint="eastAsia"/>
                <w:kern w:val="0"/>
                <w:sz w:val="21"/>
                <w:szCs w:val="21"/>
              </w:rPr>
              <w:t>或决策建议得到批复或采纳。</w:t>
            </w:r>
          </w:p>
        </w:tc>
        <w:tc>
          <w:tcPr>
            <w:tcW w:w="2316" w:type="dxa"/>
            <w:vAlign w:val="center"/>
          </w:tcPr>
          <w:p w:rsidR="00EF72D2" w:rsidRPr="0013609A" w:rsidRDefault="00EF72D2" w:rsidP="0013609A">
            <w:pPr>
              <w:snapToGrid w:val="0"/>
              <w:spacing w:line="240" w:lineRule="auto"/>
              <w:ind w:firstLineChars="0" w:firstLine="0"/>
              <w:rPr>
                <w:rFonts w:ascii="Times New Roman" w:hAnsi="Times New Roman"/>
                <w:sz w:val="28"/>
                <w:szCs w:val="28"/>
              </w:rPr>
            </w:pPr>
          </w:p>
        </w:tc>
        <w:tc>
          <w:tcPr>
            <w:tcW w:w="2134" w:type="dxa"/>
            <w:vAlign w:val="center"/>
          </w:tcPr>
          <w:p w:rsidR="00EF72D2" w:rsidRPr="0013609A" w:rsidRDefault="00EF72D2" w:rsidP="0013609A">
            <w:pPr>
              <w:snapToGrid w:val="0"/>
              <w:spacing w:line="240" w:lineRule="auto"/>
              <w:ind w:firstLineChars="0" w:firstLine="0"/>
              <w:rPr>
                <w:rFonts w:ascii="Times New Roman" w:hAnsi="Times New Roman"/>
                <w:sz w:val="28"/>
                <w:szCs w:val="28"/>
              </w:rPr>
            </w:pPr>
          </w:p>
        </w:tc>
      </w:tr>
      <w:tr w:rsidR="00EF72D2" w:rsidRPr="0013609A" w:rsidTr="0013609A">
        <w:trPr>
          <w:trHeight w:val="1006"/>
          <w:jc w:val="center"/>
        </w:trPr>
        <w:tc>
          <w:tcPr>
            <w:tcW w:w="567" w:type="dxa"/>
            <w:vAlign w:val="center"/>
          </w:tcPr>
          <w:p w:rsidR="00EF72D2" w:rsidRPr="0013609A" w:rsidRDefault="00EF72D2" w:rsidP="0013609A">
            <w:pPr>
              <w:snapToGrid w:val="0"/>
              <w:spacing w:line="240" w:lineRule="auto"/>
              <w:ind w:firstLineChars="0" w:firstLine="0"/>
              <w:jc w:val="center"/>
              <w:rPr>
                <w:rFonts w:ascii="仿宋" w:eastAsia="仿宋" w:hAnsi="仿宋" w:cs="仿宋"/>
                <w:sz w:val="24"/>
              </w:rPr>
            </w:pPr>
            <w:r w:rsidRPr="0013609A">
              <w:rPr>
                <w:rFonts w:ascii="仿宋" w:eastAsia="仿宋" w:hAnsi="仿宋" w:cs="仿宋"/>
                <w:sz w:val="24"/>
              </w:rPr>
              <w:t>2</w:t>
            </w:r>
          </w:p>
        </w:tc>
        <w:tc>
          <w:tcPr>
            <w:tcW w:w="5558" w:type="dxa"/>
            <w:vAlign w:val="center"/>
          </w:tcPr>
          <w:p w:rsidR="00EF72D2" w:rsidRPr="0013609A" w:rsidRDefault="00EF72D2" w:rsidP="0013609A">
            <w:pPr>
              <w:snapToGrid w:val="0"/>
              <w:spacing w:line="240" w:lineRule="auto"/>
              <w:ind w:firstLineChars="0" w:firstLine="0"/>
              <w:rPr>
                <w:rFonts w:ascii="仿宋_GB2312" w:cs="仿宋_GB2312"/>
                <w:kern w:val="0"/>
                <w:sz w:val="21"/>
                <w:szCs w:val="21"/>
              </w:rPr>
            </w:pPr>
            <w:r w:rsidRPr="0013609A">
              <w:rPr>
                <w:rFonts w:ascii="仿宋_GB2312" w:hAnsi="仿宋_GB2312" w:cs="仿宋_GB2312" w:hint="eastAsia"/>
                <w:kern w:val="0"/>
                <w:sz w:val="21"/>
                <w:szCs w:val="21"/>
              </w:rPr>
              <w:t>主持</w:t>
            </w:r>
            <w:r w:rsidRPr="0013609A">
              <w:rPr>
                <w:rFonts w:ascii="仿宋_GB2312" w:hAnsi="仿宋_GB2312" w:cs="仿宋_GB2312"/>
                <w:kern w:val="0"/>
                <w:sz w:val="21"/>
                <w:szCs w:val="21"/>
              </w:rPr>
              <w:t>1</w:t>
            </w:r>
            <w:r w:rsidRPr="0013609A">
              <w:rPr>
                <w:rFonts w:ascii="仿宋_GB2312" w:hAnsi="仿宋_GB2312" w:cs="仿宋_GB2312" w:hint="eastAsia"/>
                <w:kern w:val="0"/>
                <w:sz w:val="21"/>
                <w:szCs w:val="21"/>
              </w:rPr>
              <w:t>项中型或</w:t>
            </w:r>
            <w:r w:rsidRPr="0013609A">
              <w:rPr>
                <w:rFonts w:ascii="仿宋_GB2312" w:hAnsi="仿宋_GB2312" w:cs="仿宋_GB2312"/>
                <w:kern w:val="0"/>
                <w:sz w:val="21"/>
                <w:szCs w:val="21"/>
              </w:rPr>
              <w:t>3</w:t>
            </w:r>
            <w:r w:rsidRPr="0013609A">
              <w:rPr>
                <w:rFonts w:ascii="仿宋_GB2312" w:hAnsi="仿宋_GB2312" w:cs="仿宋_GB2312" w:hint="eastAsia"/>
                <w:kern w:val="0"/>
                <w:sz w:val="21"/>
                <w:szCs w:val="21"/>
              </w:rPr>
              <w:t>项小型或主要参加</w:t>
            </w:r>
            <w:r w:rsidRPr="0013609A">
              <w:rPr>
                <w:rFonts w:ascii="仿宋_GB2312" w:hAnsi="仿宋_GB2312" w:cs="仿宋_GB2312"/>
                <w:kern w:val="0"/>
                <w:sz w:val="21"/>
                <w:szCs w:val="21"/>
              </w:rPr>
              <w:t>3</w:t>
            </w:r>
            <w:r w:rsidRPr="0013609A">
              <w:rPr>
                <w:rFonts w:ascii="仿宋_GB2312" w:hAnsi="仿宋_GB2312" w:cs="仿宋_GB2312" w:hint="eastAsia"/>
                <w:kern w:val="0"/>
                <w:sz w:val="21"/>
                <w:szCs w:val="21"/>
              </w:rPr>
              <w:t>项中型工程建设项目的勘测、设计、咨询、施工、监理、质量检测、质量监督、建设管理等专业技术工作，从事勘测、设计、咨询等工作的，工程建设项目须通过开工备案，从事施工、监理、质量检测、质量</w:t>
            </w:r>
            <w:r w:rsidRPr="0013609A">
              <w:rPr>
                <w:rFonts w:ascii="仿宋_GB2312" w:hAnsi="仿宋_GB2312" w:cs="仿宋_GB2312"/>
                <w:kern w:val="0"/>
                <w:sz w:val="21"/>
                <w:szCs w:val="21"/>
              </w:rPr>
              <w:t xml:space="preserve"> </w:t>
            </w:r>
            <w:r w:rsidRPr="0013609A">
              <w:rPr>
                <w:rFonts w:ascii="仿宋_GB2312" w:hAnsi="仿宋_GB2312" w:cs="仿宋_GB2312" w:hint="eastAsia"/>
                <w:kern w:val="0"/>
                <w:sz w:val="21"/>
                <w:szCs w:val="21"/>
              </w:rPr>
              <w:t>监督、建设管理等工作的，工程建设项目须竣工验收合格。</w:t>
            </w:r>
          </w:p>
        </w:tc>
        <w:tc>
          <w:tcPr>
            <w:tcW w:w="2316" w:type="dxa"/>
            <w:vAlign w:val="center"/>
          </w:tcPr>
          <w:p w:rsidR="00EF72D2" w:rsidRPr="0013609A" w:rsidRDefault="00EF72D2" w:rsidP="0013609A">
            <w:pPr>
              <w:snapToGrid w:val="0"/>
              <w:spacing w:line="240" w:lineRule="auto"/>
              <w:ind w:firstLineChars="0" w:firstLine="0"/>
              <w:rPr>
                <w:rFonts w:ascii="Times New Roman" w:hAnsi="Times New Roman"/>
                <w:sz w:val="28"/>
                <w:szCs w:val="28"/>
              </w:rPr>
            </w:pPr>
          </w:p>
        </w:tc>
        <w:tc>
          <w:tcPr>
            <w:tcW w:w="2134" w:type="dxa"/>
            <w:vAlign w:val="center"/>
          </w:tcPr>
          <w:p w:rsidR="00EF72D2" w:rsidRPr="0013609A" w:rsidRDefault="00EF72D2" w:rsidP="0013609A">
            <w:pPr>
              <w:snapToGrid w:val="0"/>
              <w:spacing w:line="240" w:lineRule="auto"/>
              <w:ind w:firstLineChars="0" w:firstLine="0"/>
              <w:rPr>
                <w:rFonts w:ascii="Times New Roman" w:hAnsi="Times New Roman"/>
                <w:sz w:val="28"/>
                <w:szCs w:val="28"/>
              </w:rPr>
            </w:pPr>
          </w:p>
        </w:tc>
      </w:tr>
      <w:tr w:rsidR="00EF72D2" w:rsidRPr="0013609A" w:rsidTr="0013609A">
        <w:trPr>
          <w:jc w:val="center"/>
        </w:trPr>
        <w:tc>
          <w:tcPr>
            <w:tcW w:w="567" w:type="dxa"/>
            <w:vAlign w:val="center"/>
          </w:tcPr>
          <w:p w:rsidR="00EF72D2" w:rsidRPr="0013609A" w:rsidRDefault="00EF72D2" w:rsidP="0013609A">
            <w:pPr>
              <w:snapToGrid w:val="0"/>
              <w:spacing w:line="240" w:lineRule="auto"/>
              <w:ind w:firstLineChars="0" w:firstLine="0"/>
              <w:jc w:val="center"/>
              <w:rPr>
                <w:rFonts w:ascii="仿宋" w:eastAsia="仿宋" w:hAnsi="仿宋" w:cs="仿宋"/>
                <w:sz w:val="24"/>
              </w:rPr>
            </w:pPr>
            <w:r w:rsidRPr="0013609A">
              <w:rPr>
                <w:rFonts w:ascii="仿宋" w:eastAsia="仿宋" w:hAnsi="仿宋" w:cs="仿宋"/>
                <w:sz w:val="24"/>
              </w:rPr>
              <w:t>3</w:t>
            </w:r>
          </w:p>
        </w:tc>
        <w:tc>
          <w:tcPr>
            <w:tcW w:w="5558" w:type="dxa"/>
            <w:vAlign w:val="center"/>
          </w:tcPr>
          <w:p w:rsidR="00EF72D2" w:rsidRPr="0013609A" w:rsidRDefault="00EF72D2" w:rsidP="0013609A">
            <w:pPr>
              <w:snapToGrid w:val="0"/>
              <w:spacing w:line="240" w:lineRule="auto"/>
              <w:ind w:firstLineChars="0" w:firstLine="0"/>
              <w:rPr>
                <w:rFonts w:ascii="仿宋_GB2312" w:cs="仿宋_GB2312"/>
                <w:kern w:val="0"/>
                <w:sz w:val="21"/>
                <w:szCs w:val="21"/>
              </w:rPr>
            </w:pPr>
            <w:r w:rsidRPr="0013609A">
              <w:rPr>
                <w:rFonts w:ascii="仿宋_GB2312" w:hAnsi="仿宋_GB2312" w:cs="仿宋_GB2312" w:hint="eastAsia"/>
                <w:kern w:val="0"/>
                <w:sz w:val="21"/>
                <w:szCs w:val="21"/>
              </w:rPr>
              <w:t>主持</w:t>
            </w:r>
            <w:r w:rsidRPr="0013609A">
              <w:rPr>
                <w:rFonts w:ascii="仿宋_GB2312" w:hAnsi="仿宋_GB2312" w:cs="仿宋_GB2312"/>
                <w:kern w:val="0"/>
                <w:sz w:val="21"/>
                <w:szCs w:val="21"/>
              </w:rPr>
              <w:t>1</w:t>
            </w:r>
            <w:r w:rsidRPr="0013609A">
              <w:rPr>
                <w:rFonts w:ascii="仿宋_GB2312" w:hAnsi="仿宋_GB2312" w:cs="仿宋_GB2312" w:hint="eastAsia"/>
                <w:kern w:val="0"/>
                <w:sz w:val="21"/>
                <w:szCs w:val="21"/>
              </w:rPr>
              <w:t>项中型或</w:t>
            </w:r>
            <w:r w:rsidRPr="0013609A">
              <w:rPr>
                <w:rFonts w:ascii="仿宋_GB2312" w:hAnsi="仿宋_GB2312" w:cs="仿宋_GB2312"/>
                <w:kern w:val="0"/>
                <w:sz w:val="21"/>
                <w:szCs w:val="21"/>
              </w:rPr>
              <w:t>3</w:t>
            </w:r>
            <w:r w:rsidRPr="0013609A">
              <w:rPr>
                <w:rFonts w:ascii="仿宋_GB2312" w:hAnsi="仿宋_GB2312" w:cs="仿宋_GB2312" w:hint="eastAsia"/>
                <w:kern w:val="0"/>
                <w:sz w:val="21"/>
                <w:szCs w:val="21"/>
              </w:rPr>
              <w:t>项小型或主要参加</w:t>
            </w:r>
            <w:r w:rsidRPr="0013609A">
              <w:rPr>
                <w:rFonts w:ascii="仿宋_GB2312" w:hAnsi="仿宋_GB2312" w:cs="仿宋_GB2312"/>
                <w:kern w:val="0"/>
                <w:sz w:val="21"/>
                <w:szCs w:val="21"/>
              </w:rPr>
              <w:t>3</w:t>
            </w:r>
            <w:r w:rsidRPr="0013609A">
              <w:rPr>
                <w:rFonts w:ascii="仿宋_GB2312" w:hAnsi="仿宋_GB2312" w:cs="仿宋_GB2312" w:hint="eastAsia"/>
                <w:kern w:val="0"/>
                <w:sz w:val="21"/>
                <w:szCs w:val="21"/>
              </w:rPr>
              <w:t>项中型水利工程的运行管理全面技术工作或运行管理规程、方案编制工作，且经批准投入应用；或主持</w:t>
            </w:r>
            <w:r w:rsidRPr="0013609A">
              <w:rPr>
                <w:rFonts w:ascii="仿宋_GB2312" w:hAnsi="仿宋_GB2312" w:cs="仿宋_GB2312"/>
                <w:kern w:val="0"/>
                <w:sz w:val="21"/>
                <w:szCs w:val="21"/>
              </w:rPr>
              <w:t>1</w:t>
            </w:r>
            <w:r w:rsidRPr="0013609A">
              <w:rPr>
                <w:rFonts w:ascii="仿宋_GB2312" w:hAnsi="仿宋_GB2312" w:cs="仿宋_GB2312" w:hint="eastAsia"/>
                <w:kern w:val="0"/>
                <w:sz w:val="21"/>
                <w:szCs w:val="21"/>
              </w:rPr>
              <w:t>项省级或者</w:t>
            </w:r>
            <w:r w:rsidRPr="0013609A">
              <w:rPr>
                <w:rFonts w:ascii="仿宋_GB2312" w:hAnsi="仿宋_GB2312" w:cs="仿宋_GB2312"/>
                <w:kern w:val="0"/>
                <w:sz w:val="21"/>
                <w:szCs w:val="21"/>
              </w:rPr>
              <w:t>3</w:t>
            </w:r>
            <w:r w:rsidRPr="0013609A">
              <w:rPr>
                <w:rFonts w:ascii="仿宋_GB2312" w:hAnsi="仿宋_GB2312" w:cs="仿宋_GB2312" w:hint="eastAsia"/>
                <w:kern w:val="0"/>
                <w:sz w:val="21"/>
                <w:szCs w:val="21"/>
              </w:rPr>
              <w:t>项市级水文、水土保持等专项报告</w:t>
            </w:r>
            <w:r w:rsidRPr="0013609A">
              <w:rPr>
                <w:rFonts w:ascii="仿宋_GB2312" w:hAnsi="仿宋_GB2312" w:cs="仿宋_GB2312"/>
                <w:kern w:val="0"/>
                <w:sz w:val="21"/>
                <w:szCs w:val="21"/>
              </w:rPr>
              <w:t>(</w:t>
            </w:r>
            <w:r w:rsidRPr="0013609A">
              <w:rPr>
                <w:rFonts w:ascii="仿宋_GB2312" w:hAnsi="仿宋_GB2312" w:cs="仿宋_GB2312" w:hint="eastAsia"/>
                <w:kern w:val="0"/>
                <w:sz w:val="21"/>
                <w:szCs w:val="21"/>
              </w:rPr>
              <w:t>方案</w:t>
            </w:r>
            <w:r w:rsidRPr="0013609A">
              <w:rPr>
                <w:rFonts w:ascii="仿宋_GB2312" w:hAnsi="仿宋_GB2312" w:cs="仿宋_GB2312"/>
                <w:kern w:val="0"/>
                <w:sz w:val="21"/>
                <w:szCs w:val="21"/>
              </w:rPr>
              <w:t>),</w:t>
            </w:r>
            <w:r w:rsidRPr="0013609A">
              <w:rPr>
                <w:rFonts w:ascii="仿宋_GB2312" w:hAnsi="仿宋_GB2312" w:cs="仿宋_GB2312" w:hint="eastAsia"/>
                <w:kern w:val="0"/>
                <w:sz w:val="21"/>
                <w:szCs w:val="21"/>
              </w:rPr>
              <w:t>且已实施应用或通过评审、审批或得到批复。</w:t>
            </w:r>
          </w:p>
        </w:tc>
        <w:tc>
          <w:tcPr>
            <w:tcW w:w="2316" w:type="dxa"/>
            <w:vAlign w:val="center"/>
          </w:tcPr>
          <w:p w:rsidR="00EF72D2" w:rsidRPr="0013609A" w:rsidRDefault="00EF72D2" w:rsidP="0013609A">
            <w:pPr>
              <w:snapToGrid w:val="0"/>
              <w:spacing w:line="240" w:lineRule="auto"/>
              <w:ind w:firstLineChars="0" w:firstLine="0"/>
              <w:rPr>
                <w:rFonts w:ascii="Times New Roman" w:hAnsi="Times New Roman"/>
                <w:sz w:val="28"/>
                <w:szCs w:val="28"/>
              </w:rPr>
            </w:pPr>
          </w:p>
        </w:tc>
        <w:tc>
          <w:tcPr>
            <w:tcW w:w="2134" w:type="dxa"/>
            <w:vAlign w:val="center"/>
          </w:tcPr>
          <w:p w:rsidR="00EF72D2" w:rsidRPr="0013609A" w:rsidRDefault="00EF72D2" w:rsidP="0013609A">
            <w:pPr>
              <w:snapToGrid w:val="0"/>
              <w:spacing w:line="240" w:lineRule="auto"/>
              <w:ind w:firstLineChars="0" w:firstLine="0"/>
              <w:rPr>
                <w:rFonts w:ascii="Times New Roman" w:hAnsi="Times New Roman"/>
                <w:sz w:val="28"/>
                <w:szCs w:val="28"/>
              </w:rPr>
            </w:pPr>
          </w:p>
        </w:tc>
      </w:tr>
      <w:tr w:rsidR="00EF72D2" w:rsidRPr="0013609A" w:rsidTr="0013609A">
        <w:trPr>
          <w:trHeight w:val="694"/>
          <w:jc w:val="center"/>
        </w:trPr>
        <w:tc>
          <w:tcPr>
            <w:tcW w:w="567" w:type="dxa"/>
            <w:vAlign w:val="center"/>
          </w:tcPr>
          <w:p w:rsidR="00EF72D2" w:rsidRPr="0013609A" w:rsidRDefault="00EF72D2" w:rsidP="0013609A">
            <w:pPr>
              <w:snapToGrid w:val="0"/>
              <w:spacing w:line="240" w:lineRule="auto"/>
              <w:ind w:firstLineChars="0" w:firstLine="0"/>
              <w:jc w:val="center"/>
              <w:rPr>
                <w:rFonts w:ascii="仿宋" w:eastAsia="仿宋" w:hAnsi="仿宋" w:cs="仿宋"/>
                <w:sz w:val="24"/>
              </w:rPr>
            </w:pPr>
            <w:r w:rsidRPr="0013609A">
              <w:rPr>
                <w:rFonts w:ascii="仿宋" w:eastAsia="仿宋" w:hAnsi="仿宋" w:cs="仿宋"/>
                <w:sz w:val="24"/>
              </w:rPr>
              <w:t>4</w:t>
            </w:r>
          </w:p>
        </w:tc>
        <w:tc>
          <w:tcPr>
            <w:tcW w:w="5558" w:type="dxa"/>
            <w:vAlign w:val="center"/>
          </w:tcPr>
          <w:p w:rsidR="00EF72D2" w:rsidRPr="0013609A" w:rsidRDefault="00EF72D2" w:rsidP="0013609A">
            <w:pPr>
              <w:snapToGrid w:val="0"/>
              <w:spacing w:line="240" w:lineRule="auto"/>
              <w:ind w:firstLineChars="0" w:firstLine="0"/>
              <w:rPr>
                <w:rFonts w:ascii="仿宋_GB2312" w:cs="仿宋_GB2312"/>
                <w:kern w:val="0"/>
                <w:sz w:val="21"/>
                <w:szCs w:val="21"/>
              </w:rPr>
            </w:pPr>
            <w:r w:rsidRPr="0013609A">
              <w:rPr>
                <w:rFonts w:ascii="仿宋_GB2312" w:hAnsi="仿宋_GB2312" w:cs="仿宋_GB2312" w:hint="eastAsia"/>
                <w:kern w:val="0"/>
                <w:sz w:val="21"/>
                <w:szCs w:val="21"/>
              </w:rPr>
              <w:t>主要参加</w:t>
            </w:r>
            <w:r w:rsidRPr="0013609A">
              <w:rPr>
                <w:rFonts w:ascii="仿宋_GB2312" w:hAnsi="仿宋_GB2312" w:cs="仿宋_GB2312"/>
                <w:kern w:val="0"/>
                <w:sz w:val="21"/>
                <w:szCs w:val="21"/>
              </w:rPr>
              <w:t>1</w:t>
            </w:r>
            <w:r w:rsidRPr="0013609A">
              <w:rPr>
                <w:rFonts w:ascii="仿宋_GB2312" w:hAnsi="仿宋_GB2312" w:cs="仿宋_GB2312" w:hint="eastAsia"/>
                <w:kern w:val="0"/>
                <w:sz w:val="21"/>
                <w:szCs w:val="21"/>
              </w:rPr>
              <w:t>项省级科技项目或主持</w:t>
            </w:r>
            <w:r w:rsidRPr="0013609A">
              <w:rPr>
                <w:rFonts w:ascii="仿宋_GB2312" w:hAnsi="仿宋_GB2312" w:cs="仿宋_GB2312"/>
                <w:kern w:val="0"/>
                <w:sz w:val="21"/>
                <w:szCs w:val="21"/>
              </w:rPr>
              <w:t>1</w:t>
            </w:r>
            <w:r w:rsidRPr="0013609A">
              <w:rPr>
                <w:rFonts w:ascii="仿宋_GB2312" w:hAnsi="仿宋_GB2312" w:cs="仿宋_GB2312" w:hint="eastAsia"/>
                <w:kern w:val="0"/>
                <w:sz w:val="21"/>
                <w:szCs w:val="21"/>
              </w:rPr>
              <w:t>项市级科技项目，且通过结题验收。</w:t>
            </w:r>
          </w:p>
        </w:tc>
        <w:tc>
          <w:tcPr>
            <w:tcW w:w="2316" w:type="dxa"/>
            <w:vAlign w:val="center"/>
          </w:tcPr>
          <w:p w:rsidR="00EF72D2" w:rsidRPr="0013609A" w:rsidRDefault="00EF72D2" w:rsidP="0013609A">
            <w:pPr>
              <w:snapToGrid w:val="0"/>
              <w:spacing w:line="240" w:lineRule="auto"/>
              <w:ind w:firstLineChars="0" w:firstLine="0"/>
              <w:rPr>
                <w:rFonts w:ascii="Times New Roman" w:hAnsi="Times New Roman"/>
                <w:sz w:val="28"/>
                <w:szCs w:val="28"/>
              </w:rPr>
            </w:pPr>
          </w:p>
        </w:tc>
        <w:tc>
          <w:tcPr>
            <w:tcW w:w="2134" w:type="dxa"/>
            <w:vAlign w:val="center"/>
          </w:tcPr>
          <w:p w:rsidR="00EF72D2" w:rsidRPr="0013609A" w:rsidRDefault="00EF72D2" w:rsidP="0013609A">
            <w:pPr>
              <w:snapToGrid w:val="0"/>
              <w:spacing w:line="240" w:lineRule="auto"/>
              <w:ind w:firstLineChars="0" w:firstLine="0"/>
              <w:rPr>
                <w:rFonts w:ascii="Times New Roman" w:hAnsi="Times New Roman"/>
                <w:sz w:val="28"/>
                <w:szCs w:val="28"/>
              </w:rPr>
            </w:pPr>
          </w:p>
        </w:tc>
      </w:tr>
      <w:tr w:rsidR="00EF72D2" w:rsidRPr="0013609A" w:rsidTr="0013609A">
        <w:trPr>
          <w:jc w:val="center"/>
        </w:trPr>
        <w:tc>
          <w:tcPr>
            <w:tcW w:w="567" w:type="dxa"/>
            <w:vAlign w:val="center"/>
          </w:tcPr>
          <w:p w:rsidR="00EF72D2" w:rsidRPr="0013609A" w:rsidRDefault="00EF72D2" w:rsidP="0013609A">
            <w:pPr>
              <w:snapToGrid w:val="0"/>
              <w:spacing w:line="240" w:lineRule="auto"/>
              <w:ind w:firstLineChars="0" w:firstLine="0"/>
              <w:jc w:val="center"/>
              <w:rPr>
                <w:rFonts w:ascii="仿宋" w:eastAsia="仿宋" w:hAnsi="仿宋" w:cs="仿宋"/>
                <w:sz w:val="24"/>
              </w:rPr>
            </w:pPr>
            <w:r w:rsidRPr="0013609A">
              <w:rPr>
                <w:rFonts w:ascii="仿宋" w:eastAsia="仿宋" w:hAnsi="仿宋" w:cs="仿宋"/>
                <w:sz w:val="24"/>
              </w:rPr>
              <w:t>5</w:t>
            </w:r>
          </w:p>
        </w:tc>
        <w:tc>
          <w:tcPr>
            <w:tcW w:w="5558" w:type="dxa"/>
            <w:vAlign w:val="center"/>
          </w:tcPr>
          <w:p w:rsidR="00EF72D2" w:rsidRPr="0013609A" w:rsidRDefault="00EF72D2" w:rsidP="0013609A">
            <w:pPr>
              <w:snapToGrid w:val="0"/>
              <w:spacing w:line="240" w:lineRule="auto"/>
              <w:ind w:firstLineChars="0" w:firstLine="0"/>
              <w:rPr>
                <w:rFonts w:ascii="仿宋_GB2312" w:cs="仿宋_GB2312"/>
                <w:kern w:val="0"/>
                <w:sz w:val="21"/>
                <w:szCs w:val="21"/>
              </w:rPr>
            </w:pPr>
            <w:r w:rsidRPr="0013609A">
              <w:rPr>
                <w:rFonts w:ascii="仿宋_GB2312" w:hAnsi="仿宋_GB2312" w:cs="仿宋_GB2312" w:hint="eastAsia"/>
                <w:kern w:val="0"/>
                <w:sz w:val="21"/>
                <w:szCs w:val="21"/>
              </w:rPr>
              <w:t>获市级以上党委政府或省级以上工作部门表彰；或在全</w:t>
            </w:r>
            <w:r w:rsidRPr="0013609A">
              <w:rPr>
                <w:rFonts w:ascii="仿宋_GB2312" w:hAnsi="仿宋_GB2312" w:cs="仿宋_GB2312"/>
                <w:kern w:val="0"/>
                <w:sz w:val="21"/>
                <w:szCs w:val="21"/>
              </w:rPr>
              <w:t xml:space="preserve"> </w:t>
            </w:r>
            <w:r w:rsidRPr="0013609A">
              <w:rPr>
                <w:rFonts w:ascii="仿宋_GB2312" w:hAnsi="仿宋_GB2312" w:cs="仿宋_GB2312" w:hint="eastAsia"/>
                <w:kern w:val="0"/>
                <w:sz w:val="21"/>
                <w:szCs w:val="21"/>
              </w:rPr>
              <w:t>国水利行业技能竞赛或劳动竞赛取得前</w:t>
            </w:r>
            <w:r w:rsidRPr="0013609A">
              <w:rPr>
                <w:rFonts w:ascii="仿宋_GB2312" w:hAnsi="仿宋_GB2312" w:cs="仿宋_GB2312"/>
                <w:kern w:val="0"/>
                <w:sz w:val="21"/>
                <w:szCs w:val="21"/>
              </w:rPr>
              <w:t>15</w:t>
            </w:r>
            <w:r w:rsidRPr="0013609A">
              <w:rPr>
                <w:rFonts w:ascii="仿宋_GB2312" w:hAnsi="仿宋_GB2312" w:cs="仿宋_GB2312" w:hint="eastAsia"/>
                <w:kern w:val="0"/>
                <w:sz w:val="21"/>
                <w:szCs w:val="21"/>
              </w:rPr>
              <w:t>名，或省级水利行业技能竞赛或劳动竞赛或岗位创新竞赛一等奖主要获奖者。</w:t>
            </w:r>
          </w:p>
        </w:tc>
        <w:tc>
          <w:tcPr>
            <w:tcW w:w="2316" w:type="dxa"/>
            <w:vAlign w:val="center"/>
          </w:tcPr>
          <w:p w:rsidR="00EF72D2" w:rsidRPr="0013609A" w:rsidRDefault="00EF72D2" w:rsidP="0013609A">
            <w:pPr>
              <w:snapToGrid w:val="0"/>
              <w:spacing w:line="240" w:lineRule="auto"/>
              <w:ind w:firstLineChars="0" w:firstLine="0"/>
              <w:rPr>
                <w:rFonts w:ascii="Times New Roman" w:hAnsi="Times New Roman"/>
                <w:sz w:val="28"/>
                <w:szCs w:val="28"/>
              </w:rPr>
            </w:pPr>
          </w:p>
        </w:tc>
        <w:tc>
          <w:tcPr>
            <w:tcW w:w="2134" w:type="dxa"/>
            <w:vAlign w:val="center"/>
          </w:tcPr>
          <w:p w:rsidR="00EF72D2" w:rsidRPr="0013609A" w:rsidRDefault="00EF72D2" w:rsidP="0013609A">
            <w:pPr>
              <w:snapToGrid w:val="0"/>
              <w:spacing w:line="240" w:lineRule="auto"/>
              <w:ind w:firstLineChars="0" w:firstLine="0"/>
              <w:rPr>
                <w:rFonts w:ascii="Times New Roman" w:hAnsi="Times New Roman"/>
                <w:sz w:val="28"/>
                <w:szCs w:val="28"/>
              </w:rPr>
            </w:pPr>
          </w:p>
        </w:tc>
      </w:tr>
      <w:tr w:rsidR="00EF72D2" w:rsidRPr="0013609A" w:rsidTr="0013609A">
        <w:trPr>
          <w:trHeight w:val="702"/>
          <w:jc w:val="center"/>
        </w:trPr>
        <w:tc>
          <w:tcPr>
            <w:tcW w:w="567" w:type="dxa"/>
            <w:vAlign w:val="center"/>
          </w:tcPr>
          <w:p w:rsidR="00EF72D2" w:rsidRPr="0013609A" w:rsidRDefault="00EF72D2" w:rsidP="0013609A">
            <w:pPr>
              <w:snapToGrid w:val="0"/>
              <w:spacing w:line="240" w:lineRule="auto"/>
              <w:ind w:firstLineChars="0" w:firstLine="0"/>
              <w:jc w:val="center"/>
              <w:rPr>
                <w:rFonts w:ascii="仿宋" w:eastAsia="仿宋" w:hAnsi="仿宋" w:cs="仿宋"/>
                <w:sz w:val="24"/>
              </w:rPr>
            </w:pPr>
            <w:r w:rsidRPr="0013609A">
              <w:rPr>
                <w:rFonts w:ascii="仿宋" w:eastAsia="仿宋" w:hAnsi="仿宋" w:cs="仿宋"/>
                <w:sz w:val="24"/>
              </w:rPr>
              <w:t>6</w:t>
            </w:r>
          </w:p>
        </w:tc>
        <w:tc>
          <w:tcPr>
            <w:tcW w:w="5558" w:type="dxa"/>
            <w:vAlign w:val="center"/>
          </w:tcPr>
          <w:p w:rsidR="00EF72D2" w:rsidRPr="0013609A" w:rsidRDefault="00EF72D2" w:rsidP="0013609A">
            <w:pPr>
              <w:snapToGrid w:val="0"/>
              <w:spacing w:line="240" w:lineRule="auto"/>
              <w:ind w:firstLineChars="0" w:firstLine="0"/>
              <w:rPr>
                <w:rFonts w:ascii="仿宋_GB2312" w:cs="仿宋_GB2312"/>
                <w:kern w:val="0"/>
                <w:sz w:val="21"/>
                <w:szCs w:val="21"/>
              </w:rPr>
            </w:pPr>
            <w:r w:rsidRPr="0013609A">
              <w:rPr>
                <w:rFonts w:ascii="仿宋_GB2312" w:hAnsi="仿宋_GB2312" w:cs="仿宋_GB2312" w:hint="eastAsia"/>
                <w:kern w:val="0"/>
                <w:sz w:val="21"/>
                <w:szCs w:val="21"/>
              </w:rPr>
              <w:t>主要参加</w:t>
            </w:r>
            <w:r w:rsidRPr="0013609A">
              <w:rPr>
                <w:rFonts w:ascii="仿宋_GB2312" w:hAnsi="仿宋_GB2312" w:cs="仿宋_GB2312"/>
                <w:kern w:val="0"/>
                <w:sz w:val="21"/>
                <w:szCs w:val="21"/>
              </w:rPr>
              <w:t>1</w:t>
            </w:r>
            <w:r w:rsidRPr="0013609A">
              <w:rPr>
                <w:rFonts w:ascii="仿宋_GB2312" w:hAnsi="仿宋_GB2312" w:cs="仿宋_GB2312" w:hint="eastAsia"/>
                <w:kern w:val="0"/>
                <w:sz w:val="21"/>
                <w:szCs w:val="21"/>
              </w:rPr>
              <w:t>项标准化建设成果被认定为水利部标准化管理工程，或主持</w:t>
            </w:r>
            <w:r w:rsidRPr="0013609A">
              <w:rPr>
                <w:rFonts w:ascii="仿宋_GB2312" w:hAnsi="仿宋_GB2312" w:cs="仿宋_GB2312"/>
                <w:kern w:val="0"/>
                <w:sz w:val="21"/>
                <w:szCs w:val="21"/>
              </w:rPr>
              <w:t>1</w:t>
            </w:r>
            <w:r w:rsidRPr="0013609A">
              <w:rPr>
                <w:rFonts w:ascii="仿宋_GB2312" w:hAnsi="仿宋_GB2312" w:cs="仿宋_GB2312" w:hint="eastAsia"/>
                <w:kern w:val="0"/>
                <w:sz w:val="21"/>
                <w:szCs w:val="21"/>
              </w:rPr>
              <w:t>项标准化建设成果被认定为省级标准化管理水利工程；或相当层级类型代表性成果的主要参与者。</w:t>
            </w:r>
          </w:p>
        </w:tc>
        <w:tc>
          <w:tcPr>
            <w:tcW w:w="2316" w:type="dxa"/>
            <w:vAlign w:val="center"/>
          </w:tcPr>
          <w:p w:rsidR="00EF72D2" w:rsidRPr="0013609A" w:rsidRDefault="00EF72D2" w:rsidP="0013609A">
            <w:pPr>
              <w:snapToGrid w:val="0"/>
              <w:spacing w:line="240" w:lineRule="auto"/>
              <w:ind w:firstLineChars="0" w:firstLine="0"/>
              <w:rPr>
                <w:rFonts w:ascii="Times New Roman" w:hAnsi="Times New Roman"/>
                <w:sz w:val="28"/>
                <w:szCs w:val="28"/>
              </w:rPr>
            </w:pPr>
          </w:p>
        </w:tc>
        <w:tc>
          <w:tcPr>
            <w:tcW w:w="2134" w:type="dxa"/>
            <w:vAlign w:val="center"/>
          </w:tcPr>
          <w:p w:rsidR="00EF72D2" w:rsidRPr="0013609A" w:rsidRDefault="00EF72D2" w:rsidP="0013609A">
            <w:pPr>
              <w:snapToGrid w:val="0"/>
              <w:spacing w:line="240" w:lineRule="auto"/>
              <w:ind w:firstLineChars="0" w:firstLine="0"/>
              <w:rPr>
                <w:rFonts w:ascii="Times New Roman" w:hAnsi="Times New Roman"/>
                <w:sz w:val="28"/>
                <w:szCs w:val="28"/>
              </w:rPr>
            </w:pPr>
          </w:p>
        </w:tc>
      </w:tr>
      <w:tr w:rsidR="00EF72D2" w:rsidRPr="0013609A" w:rsidTr="0013609A">
        <w:trPr>
          <w:trHeight w:val="732"/>
          <w:jc w:val="center"/>
        </w:trPr>
        <w:tc>
          <w:tcPr>
            <w:tcW w:w="567" w:type="dxa"/>
            <w:vAlign w:val="center"/>
          </w:tcPr>
          <w:p w:rsidR="00EF72D2" w:rsidRPr="0013609A" w:rsidRDefault="00EF72D2" w:rsidP="0013609A">
            <w:pPr>
              <w:snapToGrid w:val="0"/>
              <w:spacing w:line="240" w:lineRule="auto"/>
              <w:ind w:firstLineChars="0" w:firstLine="0"/>
              <w:jc w:val="center"/>
              <w:rPr>
                <w:rFonts w:ascii="仿宋" w:eastAsia="仿宋" w:hAnsi="仿宋" w:cs="仿宋"/>
                <w:sz w:val="24"/>
              </w:rPr>
            </w:pPr>
            <w:r w:rsidRPr="0013609A">
              <w:rPr>
                <w:rFonts w:ascii="仿宋" w:eastAsia="仿宋" w:hAnsi="仿宋" w:cs="仿宋"/>
                <w:sz w:val="24"/>
              </w:rPr>
              <w:t>7</w:t>
            </w:r>
          </w:p>
        </w:tc>
        <w:tc>
          <w:tcPr>
            <w:tcW w:w="5558" w:type="dxa"/>
            <w:vAlign w:val="center"/>
          </w:tcPr>
          <w:p w:rsidR="00EF72D2" w:rsidRPr="0013609A" w:rsidRDefault="00EF72D2" w:rsidP="0013609A">
            <w:pPr>
              <w:snapToGrid w:val="0"/>
              <w:spacing w:line="240" w:lineRule="auto"/>
              <w:ind w:firstLineChars="0" w:firstLine="0"/>
              <w:rPr>
                <w:rFonts w:ascii="仿宋_GB2312" w:cs="仿宋_GB2312"/>
                <w:kern w:val="0"/>
                <w:sz w:val="21"/>
                <w:szCs w:val="21"/>
              </w:rPr>
            </w:pPr>
            <w:r w:rsidRPr="0013609A">
              <w:rPr>
                <w:rFonts w:ascii="仿宋_GB2312" w:hAnsi="仿宋_GB2312" w:cs="仿宋_GB2312" w:hint="eastAsia"/>
                <w:kern w:val="0"/>
                <w:sz w:val="21"/>
                <w:szCs w:val="21"/>
              </w:rPr>
              <w:t>参加起草</w:t>
            </w:r>
            <w:r w:rsidRPr="0013609A">
              <w:rPr>
                <w:rFonts w:ascii="仿宋_GB2312" w:hAnsi="仿宋_GB2312" w:cs="仿宋_GB2312"/>
                <w:kern w:val="0"/>
                <w:sz w:val="21"/>
                <w:szCs w:val="21"/>
              </w:rPr>
              <w:t>1</w:t>
            </w:r>
            <w:r w:rsidRPr="0013609A">
              <w:rPr>
                <w:rFonts w:ascii="仿宋_GB2312" w:hAnsi="仿宋_GB2312" w:cs="仿宋_GB2312" w:hint="eastAsia"/>
                <w:kern w:val="0"/>
                <w:sz w:val="21"/>
                <w:szCs w:val="21"/>
              </w:rPr>
              <w:t>项国家标准或行业标准，或主要参加起草</w:t>
            </w:r>
            <w:r w:rsidRPr="0013609A">
              <w:rPr>
                <w:rFonts w:ascii="仿宋_GB2312" w:hAnsi="仿宋_GB2312" w:cs="仿宋_GB2312"/>
                <w:kern w:val="0"/>
                <w:sz w:val="21"/>
                <w:szCs w:val="21"/>
              </w:rPr>
              <w:t xml:space="preserve">1 </w:t>
            </w:r>
            <w:r w:rsidRPr="0013609A">
              <w:rPr>
                <w:rFonts w:ascii="仿宋_GB2312" w:hAnsi="仿宋_GB2312" w:cs="仿宋_GB2312" w:hint="eastAsia"/>
                <w:kern w:val="0"/>
                <w:sz w:val="21"/>
                <w:szCs w:val="21"/>
              </w:rPr>
              <w:t>项省级地方标准，且正式发布实施。</w:t>
            </w:r>
          </w:p>
        </w:tc>
        <w:tc>
          <w:tcPr>
            <w:tcW w:w="2316" w:type="dxa"/>
            <w:vAlign w:val="center"/>
          </w:tcPr>
          <w:p w:rsidR="00EF72D2" w:rsidRPr="0013609A" w:rsidRDefault="00EF72D2" w:rsidP="0013609A">
            <w:pPr>
              <w:snapToGrid w:val="0"/>
              <w:spacing w:line="240" w:lineRule="auto"/>
              <w:ind w:firstLineChars="0" w:firstLine="0"/>
              <w:rPr>
                <w:rFonts w:ascii="Times New Roman" w:hAnsi="Times New Roman"/>
                <w:sz w:val="28"/>
                <w:szCs w:val="28"/>
              </w:rPr>
            </w:pPr>
          </w:p>
        </w:tc>
        <w:tc>
          <w:tcPr>
            <w:tcW w:w="2134" w:type="dxa"/>
            <w:vAlign w:val="center"/>
          </w:tcPr>
          <w:p w:rsidR="00EF72D2" w:rsidRPr="0013609A" w:rsidRDefault="00EF72D2" w:rsidP="0013609A">
            <w:pPr>
              <w:snapToGrid w:val="0"/>
              <w:spacing w:line="240" w:lineRule="auto"/>
              <w:ind w:firstLineChars="0" w:firstLine="0"/>
              <w:rPr>
                <w:rFonts w:ascii="Times New Roman" w:hAnsi="Times New Roman"/>
                <w:sz w:val="28"/>
                <w:szCs w:val="28"/>
              </w:rPr>
            </w:pPr>
          </w:p>
        </w:tc>
      </w:tr>
      <w:tr w:rsidR="00EF72D2" w:rsidRPr="0013609A" w:rsidTr="0013609A">
        <w:trPr>
          <w:trHeight w:val="628"/>
          <w:jc w:val="center"/>
        </w:trPr>
        <w:tc>
          <w:tcPr>
            <w:tcW w:w="567" w:type="dxa"/>
            <w:vAlign w:val="center"/>
          </w:tcPr>
          <w:p w:rsidR="00EF72D2" w:rsidRPr="0013609A" w:rsidRDefault="00EF72D2" w:rsidP="0013609A">
            <w:pPr>
              <w:snapToGrid w:val="0"/>
              <w:spacing w:line="240" w:lineRule="auto"/>
              <w:ind w:firstLineChars="0" w:firstLine="0"/>
              <w:jc w:val="center"/>
              <w:rPr>
                <w:rFonts w:ascii="仿宋" w:eastAsia="仿宋" w:hAnsi="仿宋" w:cs="仿宋"/>
                <w:sz w:val="24"/>
              </w:rPr>
            </w:pPr>
            <w:r w:rsidRPr="0013609A">
              <w:rPr>
                <w:rFonts w:ascii="仿宋" w:eastAsia="仿宋" w:hAnsi="仿宋" w:cs="仿宋"/>
                <w:sz w:val="24"/>
              </w:rPr>
              <w:t>8</w:t>
            </w:r>
          </w:p>
        </w:tc>
        <w:tc>
          <w:tcPr>
            <w:tcW w:w="5558" w:type="dxa"/>
            <w:vAlign w:val="center"/>
          </w:tcPr>
          <w:p w:rsidR="00EF72D2" w:rsidRPr="0013609A" w:rsidRDefault="00EF72D2" w:rsidP="0013609A">
            <w:pPr>
              <w:snapToGrid w:val="0"/>
              <w:spacing w:line="240" w:lineRule="auto"/>
              <w:ind w:firstLineChars="0" w:firstLine="0"/>
              <w:rPr>
                <w:rFonts w:ascii="仿宋_GB2312" w:cs="仿宋_GB2312"/>
                <w:kern w:val="0"/>
                <w:sz w:val="21"/>
                <w:szCs w:val="21"/>
              </w:rPr>
            </w:pPr>
            <w:r w:rsidRPr="0013609A">
              <w:rPr>
                <w:rFonts w:ascii="仿宋_GB2312" w:hAnsi="仿宋_GB2312" w:cs="仿宋_GB2312" w:hint="eastAsia"/>
                <w:kern w:val="0"/>
                <w:sz w:val="21"/>
                <w:szCs w:val="21"/>
              </w:rPr>
              <w:t>主持研制开发或推广应用新产品、新材料、新设备、新</w:t>
            </w:r>
            <w:r w:rsidRPr="0013609A">
              <w:rPr>
                <w:rFonts w:ascii="仿宋_GB2312" w:hAnsi="仿宋_GB2312" w:cs="仿宋_GB2312"/>
                <w:kern w:val="0"/>
                <w:sz w:val="21"/>
                <w:szCs w:val="21"/>
              </w:rPr>
              <w:t xml:space="preserve"> </w:t>
            </w:r>
            <w:r w:rsidRPr="0013609A">
              <w:rPr>
                <w:rFonts w:ascii="仿宋_GB2312" w:hAnsi="仿宋_GB2312" w:cs="仿宋_GB2312" w:hint="eastAsia"/>
                <w:kern w:val="0"/>
                <w:sz w:val="21"/>
                <w:szCs w:val="21"/>
              </w:rPr>
              <w:t>工艺</w:t>
            </w:r>
            <w:r w:rsidRPr="0013609A">
              <w:rPr>
                <w:rFonts w:ascii="仿宋_GB2312" w:hAnsi="仿宋_GB2312" w:cs="仿宋_GB2312"/>
                <w:kern w:val="0"/>
                <w:sz w:val="21"/>
                <w:szCs w:val="21"/>
              </w:rPr>
              <w:t>1</w:t>
            </w:r>
            <w:r w:rsidRPr="0013609A">
              <w:rPr>
                <w:rFonts w:ascii="仿宋_GB2312" w:hAnsi="仿宋_GB2312" w:cs="仿宋_GB2312" w:hint="eastAsia"/>
                <w:kern w:val="0"/>
                <w:sz w:val="21"/>
                <w:szCs w:val="21"/>
              </w:rPr>
              <w:t>项以上，且已投入生产或推广应用，成效突出；或作为第一完成人获得</w:t>
            </w:r>
            <w:r w:rsidRPr="0013609A">
              <w:rPr>
                <w:rFonts w:ascii="仿宋_GB2312" w:hAnsi="仿宋_GB2312" w:cs="仿宋_GB2312"/>
                <w:kern w:val="0"/>
                <w:sz w:val="21"/>
                <w:szCs w:val="21"/>
              </w:rPr>
              <w:t>2</w:t>
            </w:r>
            <w:r w:rsidRPr="0013609A">
              <w:rPr>
                <w:rFonts w:ascii="仿宋_GB2312" w:hAnsi="仿宋_GB2312" w:cs="仿宋_GB2312" w:hint="eastAsia"/>
                <w:kern w:val="0"/>
                <w:sz w:val="21"/>
                <w:szCs w:val="21"/>
              </w:rPr>
              <w:t>项经济、社会或生态效益较为显著的水利工程方面发明专利或国家级工法；或作为第一完成人获得</w:t>
            </w:r>
            <w:r w:rsidRPr="0013609A">
              <w:rPr>
                <w:rFonts w:ascii="仿宋_GB2312" w:hAnsi="仿宋_GB2312" w:cs="仿宋_GB2312"/>
                <w:kern w:val="0"/>
                <w:sz w:val="21"/>
                <w:szCs w:val="21"/>
              </w:rPr>
              <w:t>6</w:t>
            </w:r>
            <w:r w:rsidRPr="0013609A">
              <w:rPr>
                <w:rFonts w:ascii="仿宋_GB2312" w:hAnsi="仿宋_GB2312" w:cs="仿宋_GB2312" w:hint="eastAsia"/>
                <w:kern w:val="0"/>
                <w:sz w:val="21"/>
                <w:szCs w:val="21"/>
              </w:rPr>
              <w:t>项经济、社会或生态效益较为显著的水利工程方面实用新型专利等。</w:t>
            </w:r>
          </w:p>
        </w:tc>
        <w:tc>
          <w:tcPr>
            <w:tcW w:w="2316" w:type="dxa"/>
            <w:vAlign w:val="center"/>
          </w:tcPr>
          <w:p w:rsidR="00EF72D2" w:rsidRPr="0013609A" w:rsidRDefault="00EF72D2" w:rsidP="0013609A">
            <w:pPr>
              <w:snapToGrid w:val="0"/>
              <w:spacing w:line="240" w:lineRule="auto"/>
              <w:ind w:firstLineChars="0" w:firstLine="0"/>
              <w:rPr>
                <w:rFonts w:ascii="Times New Roman" w:hAnsi="Times New Roman"/>
                <w:sz w:val="28"/>
                <w:szCs w:val="28"/>
              </w:rPr>
            </w:pPr>
          </w:p>
        </w:tc>
        <w:tc>
          <w:tcPr>
            <w:tcW w:w="2134" w:type="dxa"/>
            <w:vAlign w:val="center"/>
          </w:tcPr>
          <w:p w:rsidR="00EF72D2" w:rsidRPr="0013609A" w:rsidRDefault="00EF72D2" w:rsidP="0013609A">
            <w:pPr>
              <w:snapToGrid w:val="0"/>
              <w:spacing w:line="240" w:lineRule="auto"/>
              <w:ind w:firstLineChars="0" w:firstLine="0"/>
              <w:rPr>
                <w:rFonts w:ascii="Times New Roman" w:hAnsi="Times New Roman"/>
                <w:sz w:val="28"/>
                <w:szCs w:val="28"/>
              </w:rPr>
            </w:pPr>
          </w:p>
        </w:tc>
      </w:tr>
      <w:tr w:rsidR="00EF72D2" w:rsidRPr="0013609A" w:rsidTr="0013609A">
        <w:trPr>
          <w:jc w:val="center"/>
        </w:trPr>
        <w:tc>
          <w:tcPr>
            <w:tcW w:w="567" w:type="dxa"/>
            <w:vAlign w:val="center"/>
          </w:tcPr>
          <w:p w:rsidR="00EF72D2" w:rsidRPr="0013609A" w:rsidRDefault="00EF72D2" w:rsidP="0013609A">
            <w:pPr>
              <w:snapToGrid w:val="0"/>
              <w:spacing w:line="240" w:lineRule="auto"/>
              <w:ind w:firstLineChars="0" w:firstLine="0"/>
              <w:jc w:val="center"/>
              <w:rPr>
                <w:rFonts w:ascii="仿宋" w:eastAsia="仿宋" w:hAnsi="仿宋" w:cs="仿宋"/>
                <w:sz w:val="24"/>
              </w:rPr>
            </w:pPr>
            <w:r w:rsidRPr="0013609A">
              <w:rPr>
                <w:rFonts w:ascii="仿宋" w:eastAsia="仿宋" w:hAnsi="仿宋" w:cs="仿宋"/>
                <w:sz w:val="24"/>
              </w:rPr>
              <w:t>9</w:t>
            </w:r>
          </w:p>
        </w:tc>
        <w:tc>
          <w:tcPr>
            <w:tcW w:w="5558" w:type="dxa"/>
            <w:vAlign w:val="center"/>
          </w:tcPr>
          <w:p w:rsidR="00EF72D2" w:rsidRPr="0013609A" w:rsidRDefault="00EF72D2" w:rsidP="0013609A">
            <w:pPr>
              <w:snapToGrid w:val="0"/>
              <w:spacing w:line="240" w:lineRule="auto"/>
              <w:ind w:firstLineChars="0" w:firstLine="0"/>
              <w:rPr>
                <w:rFonts w:ascii="仿宋_GB2312" w:cs="仿宋_GB2312"/>
                <w:kern w:val="0"/>
                <w:sz w:val="21"/>
                <w:szCs w:val="21"/>
              </w:rPr>
            </w:pPr>
            <w:r w:rsidRPr="0013609A">
              <w:rPr>
                <w:rFonts w:ascii="仿宋_GB2312" w:hAnsi="仿宋_GB2312" w:cs="仿宋_GB2312" w:hint="eastAsia"/>
                <w:kern w:val="0"/>
                <w:sz w:val="21"/>
                <w:szCs w:val="21"/>
              </w:rPr>
              <w:t>主要参加</w:t>
            </w:r>
            <w:r w:rsidRPr="0013609A">
              <w:rPr>
                <w:rFonts w:ascii="仿宋_GB2312" w:hAnsi="仿宋_GB2312" w:cs="仿宋_GB2312"/>
                <w:kern w:val="0"/>
                <w:sz w:val="21"/>
                <w:szCs w:val="21"/>
              </w:rPr>
              <w:t>1</w:t>
            </w:r>
            <w:r w:rsidRPr="0013609A">
              <w:rPr>
                <w:rFonts w:ascii="仿宋_GB2312" w:hAnsi="仿宋_GB2312" w:cs="仿宋_GB2312" w:hint="eastAsia"/>
                <w:kern w:val="0"/>
                <w:sz w:val="21"/>
                <w:szCs w:val="21"/>
              </w:rPr>
              <w:t>部公开出版的本专业有较高学术价值的著作、编著、教材；或在</w:t>
            </w:r>
            <w:r w:rsidRPr="0013609A">
              <w:rPr>
                <w:rFonts w:ascii="仿宋_GB2312" w:hAnsi="仿宋_GB2312" w:cs="仿宋_GB2312"/>
                <w:kern w:val="0"/>
                <w:sz w:val="21"/>
                <w:szCs w:val="21"/>
              </w:rPr>
              <w:t>CN</w:t>
            </w:r>
            <w:r w:rsidRPr="0013609A">
              <w:rPr>
                <w:rFonts w:ascii="仿宋_GB2312" w:hAnsi="仿宋_GB2312" w:cs="仿宋_GB2312" w:hint="eastAsia"/>
                <w:kern w:val="0"/>
                <w:sz w:val="21"/>
                <w:szCs w:val="21"/>
              </w:rPr>
              <w:t>或</w:t>
            </w:r>
            <w:r w:rsidRPr="0013609A">
              <w:rPr>
                <w:rFonts w:ascii="仿宋_GB2312" w:hAnsi="仿宋_GB2312" w:cs="仿宋_GB2312"/>
                <w:kern w:val="0"/>
                <w:sz w:val="21"/>
                <w:szCs w:val="21"/>
              </w:rPr>
              <w:t>ISSN</w:t>
            </w:r>
            <w:r w:rsidRPr="0013609A">
              <w:rPr>
                <w:rFonts w:ascii="仿宋_GB2312" w:hAnsi="仿宋_GB2312" w:cs="仿宋_GB2312" w:hint="eastAsia"/>
                <w:kern w:val="0"/>
                <w:sz w:val="21"/>
                <w:szCs w:val="21"/>
              </w:rPr>
              <w:t>期刊或正式出版的论文集上发表</w:t>
            </w:r>
            <w:r w:rsidRPr="0013609A">
              <w:rPr>
                <w:rFonts w:ascii="仿宋_GB2312" w:hAnsi="仿宋_GB2312" w:cs="仿宋_GB2312"/>
                <w:kern w:val="0"/>
                <w:sz w:val="21"/>
                <w:szCs w:val="21"/>
              </w:rPr>
              <w:t>3</w:t>
            </w:r>
            <w:r w:rsidRPr="0013609A">
              <w:rPr>
                <w:rFonts w:ascii="仿宋_GB2312" w:hAnsi="仿宋_GB2312" w:cs="仿宋_GB2312" w:hint="eastAsia"/>
                <w:kern w:val="0"/>
                <w:sz w:val="21"/>
                <w:szCs w:val="21"/>
              </w:rPr>
              <w:t>篇本专业学术论文</w:t>
            </w:r>
            <w:r w:rsidRPr="0013609A">
              <w:rPr>
                <w:rFonts w:ascii="仿宋_GB2312" w:hAnsi="仿宋_GB2312" w:cs="仿宋_GB2312"/>
                <w:kern w:val="0"/>
                <w:sz w:val="21"/>
                <w:szCs w:val="21"/>
              </w:rPr>
              <w:t>(</w:t>
            </w:r>
            <w:r w:rsidRPr="0013609A">
              <w:rPr>
                <w:rFonts w:ascii="仿宋_GB2312" w:hAnsi="仿宋_GB2312" w:cs="仿宋_GB2312" w:hint="eastAsia"/>
                <w:kern w:val="0"/>
                <w:sz w:val="21"/>
                <w:szCs w:val="21"/>
              </w:rPr>
              <w:t>至少</w:t>
            </w:r>
            <w:r w:rsidRPr="0013609A">
              <w:rPr>
                <w:rFonts w:ascii="仿宋_GB2312" w:hAnsi="仿宋_GB2312" w:cs="仿宋_GB2312"/>
                <w:kern w:val="0"/>
                <w:sz w:val="21"/>
                <w:szCs w:val="21"/>
              </w:rPr>
              <w:t>2</w:t>
            </w:r>
            <w:r w:rsidRPr="0013609A">
              <w:rPr>
                <w:rFonts w:ascii="仿宋_GB2312" w:hAnsi="仿宋_GB2312" w:cs="仿宋_GB2312" w:hint="eastAsia"/>
                <w:kern w:val="0"/>
                <w:sz w:val="21"/>
                <w:szCs w:val="21"/>
              </w:rPr>
              <w:t>篇独立作者或第一作者或通讯作者</w:t>
            </w:r>
            <w:r w:rsidRPr="0013609A">
              <w:rPr>
                <w:rFonts w:ascii="仿宋_GB2312" w:hAnsi="仿宋_GB2312" w:cs="仿宋_GB2312"/>
                <w:kern w:val="0"/>
                <w:sz w:val="21"/>
                <w:szCs w:val="21"/>
              </w:rPr>
              <w:t>)</w:t>
            </w:r>
            <w:r w:rsidRPr="0013609A">
              <w:rPr>
                <w:rFonts w:ascii="仿宋_GB2312" w:hAnsi="仿宋_GB2312" w:cs="仿宋_GB2312" w:hint="eastAsia"/>
                <w:kern w:val="0"/>
                <w:sz w:val="21"/>
                <w:szCs w:val="21"/>
              </w:rPr>
              <w:t>。</w:t>
            </w:r>
          </w:p>
        </w:tc>
        <w:tc>
          <w:tcPr>
            <w:tcW w:w="2316" w:type="dxa"/>
            <w:vAlign w:val="center"/>
          </w:tcPr>
          <w:p w:rsidR="00EF72D2" w:rsidRPr="0013609A" w:rsidRDefault="00EF72D2" w:rsidP="0013609A">
            <w:pPr>
              <w:snapToGrid w:val="0"/>
              <w:spacing w:line="240" w:lineRule="auto"/>
              <w:ind w:firstLineChars="0" w:firstLine="0"/>
              <w:rPr>
                <w:rFonts w:ascii="Times New Roman" w:hAnsi="Times New Roman"/>
                <w:sz w:val="28"/>
                <w:szCs w:val="28"/>
              </w:rPr>
            </w:pPr>
          </w:p>
        </w:tc>
        <w:tc>
          <w:tcPr>
            <w:tcW w:w="2134" w:type="dxa"/>
            <w:vAlign w:val="center"/>
          </w:tcPr>
          <w:p w:rsidR="00EF72D2" w:rsidRPr="0013609A" w:rsidRDefault="00EF72D2" w:rsidP="0013609A">
            <w:pPr>
              <w:snapToGrid w:val="0"/>
              <w:spacing w:line="240" w:lineRule="auto"/>
              <w:ind w:firstLineChars="0" w:firstLine="0"/>
              <w:rPr>
                <w:rFonts w:ascii="Times New Roman" w:hAnsi="Times New Roman"/>
                <w:sz w:val="28"/>
                <w:szCs w:val="28"/>
              </w:rPr>
            </w:pPr>
          </w:p>
        </w:tc>
      </w:tr>
    </w:tbl>
    <w:p w:rsidR="00EF72D2" w:rsidRDefault="00EF72D2">
      <w:pPr>
        <w:snapToGrid w:val="0"/>
        <w:spacing w:line="240" w:lineRule="auto"/>
        <w:ind w:firstLineChars="0" w:firstLine="0"/>
        <w:rPr>
          <w:rFonts w:ascii="Times New Roman" w:hAnsi="Times New Roman"/>
          <w:sz w:val="28"/>
          <w:szCs w:val="28"/>
        </w:rPr>
      </w:pPr>
      <w:r>
        <w:rPr>
          <w:rFonts w:ascii="Times New Roman" w:hAnsi="Times New Roman" w:hint="eastAsia"/>
          <w:sz w:val="28"/>
          <w:szCs w:val="28"/>
        </w:rPr>
        <w:t>注：申报人认真对照《山东省水利工程技术人才职称评价标准条件》（鲁水规字〔</w:t>
      </w:r>
      <w:r>
        <w:rPr>
          <w:rFonts w:ascii="Times New Roman" w:hAnsi="Times New Roman"/>
          <w:sz w:val="28"/>
          <w:szCs w:val="28"/>
        </w:rPr>
        <w:t>2023</w:t>
      </w:r>
      <w:r>
        <w:rPr>
          <w:rFonts w:ascii="Times New Roman" w:hAnsi="Times New Roman" w:hint="eastAsia"/>
          <w:sz w:val="28"/>
          <w:szCs w:val="28"/>
        </w:rPr>
        <w:t>〕</w:t>
      </w:r>
      <w:r>
        <w:rPr>
          <w:rFonts w:ascii="Times New Roman" w:hAnsi="Times New Roman"/>
          <w:sz w:val="28"/>
          <w:szCs w:val="28"/>
        </w:rPr>
        <w:t>3</w:t>
      </w:r>
      <w:r>
        <w:rPr>
          <w:rFonts w:ascii="Times New Roman" w:hAnsi="Times New Roman" w:hint="eastAsia"/>
          <w:sz w:val="28"/>
          <w:szCs w:val="28"/>
        </w:rPr>
        <w:t>号）填写此表，需至少符合</w:t>
      </w:r>
      <w:r>
        <w:rPr>
          <w:rFonts w:ascii="Times New Roman" w:hAnsi="Times New Roman"/>
          <w:sz w:val="28"/>
          <w:szCs w:val="28"/>
        </w:rPr>
        <w:t>2</w:t>
      </w:r>
      <w:r>
        <w:rPr>
          <w:rFonts w:ascii="Times New Roman" w:hAnsi="Times New Roman" w:hint="eastAsia"/>
          <w:sz w:val="28"/>
          <w:szCs w:val="28"/>
        </w:rPr>
        <w:t>项。</w:t>
      </w:r>
    </w:p>
    <w:p w:rsidR="00EF72D2" w:rsidRPr="00662284" w:rsidRDefault="00EF72D2">
      <w:pPr>
        <w:snapToGrid w:val="0"/>
        <w:spacing w:line="240" w:lineRule="auto"/>
        <w:ind w:firstLineChars="0" w:firstLine="0"/>
        <w:rPr>
          <w:rFonts w:ascii="Times New Roman" w:hAnsi="Times New Roman"/>
          <w:sz w:val="28"/>
          <w:szCs w:val="28"/>
        </w:rPr>
      </w:pPr>
    </w:p>
    <w:p w:rsidR="00EF72D2" w:rsidRDefault="00EF72D2">
      <w:pPr>
        <w:spacing w:line="520" w:lineRule="exact"/>
        <w:ind w:firstLineChars="0" w:firstLine="0"/>
        <w:rPr>
          <w:rFonts w:ascii="Times New Roman" w:hAnsi="Times New Roman"/>
          <w:sz w:val="28"/>
          <w:szCs w:val="28"/>
        </w:rPr>
      </w:pPr>
      <w:r>
        <w:rPr>
          <w:rFonts w:ascii="Times New Roman" w:hAnsi="Times New Roman" w:hint="eastAsia"/>
          <w:sz w:val="28"/>
          <w:szCs w:val="28"/>
        </w:rPr>
        <w:t>申报人签字：</w:t>
      </w:r>
      <w:r>
        <w:rPr>
          <w:rFonts w:ascii="Times New Roman" w:hAnsi="Times New Roman"/>
          <w:sz w:val="28"/>
          <w:szCs w:val="28"/>
        </w:rPr>
        <w:t xml:space="preserve">                    </w:t>
      </w:r>
      <w:r>
        <w:rPr>
          <w:rFonts w:ascii="Times New Roman" w:hAnsi="Times New Roman" w:hint="eastAsia"/>
          <w:sz w:val="28"/>
          <w:szCs w:val="28"/>
        </w:rPr>
        <w:t>工作单位审核盖章：</w:t>
      </w:r>
    </w:p>
    <w:p w:rsidR="00EF72D2" w:rsidRDefault="00EF72D2">
      <w:pPr>
        <w:spacing w:line="520" w:lineRule="exact"/>
        <w:ind w:firstLineChars="0" w:firstLine="0"/>
        <w:rPr>
          <w:rFonts w:ascii="方正小标宋简体" w:eastAsia="方正小标宋简体" w:hAnsi="方正小标宋简体" w:cs="方正小标宋简体"/>
          <w:kern w:val="44"/>
          <w:sz w:val="44"/>
          <w:szCs w:val="44"/>
          <w:lang/>
        </w:rPr>
      </w:pPr>
    </w:p>
    <w:p w:rsidR="00EF72D2" w:rsidRDefault="00EF72D2">
      <w:pPr>
        <w:spacing w:line="540" w:lineRule="exact"/>
        <w:ind w:firstLineChars="0" w:firstLine="0"/>
        <w:jc w:val="center"/>
        <w:rPr>
          <w:rFonts w:ascii="方正小标宋简体" w:eastAsia="方正小标宋简体" w:hAnsi="方正小标宋简体" w:cs="方正小标宋简体"/>
          <w:kern w:val="44"/>
          <w:sz w:val="44"/>
          <w:szCs w:val="44"/>
          <w:lang/>
        </w:rPr>
      </w:pPr>
      <w:r>
        <w:rPr>
          <w:rFonts w:ascii="方正小标宋简体" w:eastAsia="方正小标宋简体" w:hAnsi="方正小标宋简体" w:cs="方正小标宋简体" w:hint="eastAsia"/>
          <w:kern w:val="44"/>
          <w:sz w:val="44"/>
          <w:szCs w:val="44"/>
          <w:lang/>
        </w:rPr>
        <w:t>山东省水利工程技术人才高级</w:t>
      </w:r>
    </w:p>
    <w:p w:rsidR="00EF72D2" w:rsidRDefault="00EF72D2">
      <w:pPr>
        <w:spacing w:line="540" w:lineRule="exact"/>
        <w:ind w:firstLineChars="0" w:firstLine="0"/>
        <w:jc w:val="center"/>
        <w:rPr>
          <w:rFonts w:ascii="Times New Roman" w:hAnsi="Times New Roman"/>
          <w:sz w:val="28"/>
          <w:szCs w:val="28"/>
        </w:rPr>
      </w:pPr>
      <w:r>
        <w:rPr>
          <w:rFonts w:ascii="方正小标宋简体" w:eastAsia="方正小标宋简体" w:hAnsi="方正小标宋简体" w:cs="方正小标宋简体" w:hint="eastAsia"/>
          <w:kern w:val="44"/>
          <w:sz w:val="44"/>
          <w:szCs w:val="44"/>
          <w:lang/>
        </w:rPr>
        <w:t>职称评价标准条件对照表</w:t>
      </w:r>
      <w:r>
        <w:rPr>
          <w:rFonts w:ascii="方正小标宋简体" w:eastAsia="方正小标宋简体" w:hAnsi="方正小标宋简体" w:cs="方正小标宋简体" w:hint="eastAsia"/>
          <w:sz w:val="44"/>
          <w:szCs w:val="44"/>
        </w:rPr>
        <w:t>（破格）</w:t>
      </w: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7"/>
        <w:gridCol w:w="5558"/>
        <w:gridCol w:w="2316"/>
        <w:gridCol w:w="2134"/>
      </w:tblGrid>
      <w:tr w:rsidR="00EF72D2" w:rsidRPr="0013609A" w:rsidTr="0013609A">
        <w:trPr>
          <w:trHeight w:val="747"/>
          <w:jc w:val="center"/>
        </w:trPr>
        <w:tc>
          <w:tcPr>
            <w:tcW w:w="567" w:type="dxa"/>
            <w:vAlign w:val="center"/>
          </w:tcPr>
          <w:p w:rsidR="00EF72D2" w:rsidRPr="0013609A" w:rsidRDefault="00EF72D2" w:rsidP="0013609A">
            <w:pPr>
              <w:snapToGrid w:val="0"/>
              <w:spacing w:line="240" w:lineRule="auto"/>
              <w:ind w:firstLineChars="0" w:firstLine="0"/>
              <w:jc w:val="center"/>
              <w:rPr>
                <w:rFonts w:ascii="Times New Roman" w:eastAsia="黑体" w:hAnsi="Times New Roman"/>
                <w:sz w:val="24"/>
              </w:rPr>
            </w:pPr>
            <w:r w:rsidRPr="0013609A">
              <w:rPr>
                <w:rFonts w:ascii="Times New Roman" w:eastAsia="黑体" w:hAnsi="Times New Roman" w:hint="eastAsia"/>
                <w:sz w:val="24"/>
              </w:rPr>
              <w:t>序号</w:t>
            </w:r>
          </w:p>
        </w:tc>
        <w:tc>
          <w:tcPr>
            <w:tcW w:w="5558" w:type="dxa"/>
            <w:vAlign w:val="center"/>
          </w:tcPr>
          <w:p w:rsidR="00EF72D2" w:rsidRPr="0013609A" w:rsidRDefault="00EF72D2" w:rsidP="0013609A">
            <w:pPr>
              <w:snapToGrid w:val="0"/>
              <w:spacing w:line="240" w:lineRule="auto"/>
              <w:ind w:firstLineChars="0" w:firstLine="0"/>
              <w:jc w:val="center"/>
              <w:rPr>
                <w:rFonts w:ascii="Times New Roman" w:eastAsia="黑体" w:hAnsi="Times New Roman"/>
                <w:sz w:val="24"/>
              </w:rPr>
            </w:pPr>
            <w:r w:rsidRPr="0013609A">
              <w:rPr>
                <w:rFonts w:ascii="Times New Roman" w:eastAsia="黑体" w:hAnsi="Times New Roman" w:hint="eastAsia"/>
                <w:sz w:val="24"/>
              </w:rPr>
              <w:t>标准条件</w:t>
            </w:r>
          </w:p>
        </w:tc>
        <w:tc>
          <w:tcPr>
            <w:tcW w:w="2316" w:type="dxa"/>
            <w:vAlign w:val="center"/>
          </w:tcPr>
          <w:p w:rsidR="00EF72D2" w:rsidRPr="0013609A" w:rsidRDefault="00EF72D2" w:rsidP="0013609A">
            <w:pPr>
              <w:snapToGrid w:val="0"/>
              <w:spacing w:line="240" w:lineRule="auto"/>
              <w:ind w:firstLineChars="0" w:firstLine="0"/>
              <w:jc w:val="center"/>
              <w:rPr>
                <w:rFonts w:ascii="Times New Roman" w:eastAsia="黑体" w:hAnsi="Times New Roman"/>
                <w:sz w:val="24"/>
              </w:rPr>
            </w:pPr>
            <w:r w:rsidRPr="0013609A">
              <w:rPr>
                <w:rFonts w:ascii="Times New Roman" w:eastAsia="黑体" w:hAnsi="Times New Roman" w:hint="eastAsia"/>
                <w:sz w:val="24"/>
              </w:rPr>
              <w:t>符合条件的业绩</w:t>
            </w:r>
          </w:p>
          <w:p w:rsidR="00EF72D2" w:rsidRPr="0013609A" w:rsidRDefault="00EF72D2" w:rsidP="0013609A">
            <w:pPr>
              <w:snapToGrid w:val="0"/>
              <w:spacing w:line="240" w:lineRule="auto"/>
              <w:ind w:firstLineChars="0" w:firstLine="0"/>
              <w:jc w:val="center"/>
              <w:rPr>
                <w:rFonts w:ascii="Times New Roman" w:eastAsia="黑体" w:hAnsi="Times New Roman"/>
                <w:sz w:val="24"/>
              </w:rPr>
            </w:pPr>
            <w:r w:rsidRPr="0013609A">
              <w:rPr>
                <w:rFonts w:ascii="Times New Roman" w:eastAsia="黑体" w:hAnsi="Times New Roman" w:hint="eastAsia"/>
                <w:sz w:val="24"/>
              </w:rPr>
              <w:t>成果名称</w:t>
            </w:r>
          </w:p>
        </w:tc>
        <w:tc>
          <w:tcPr>
            <w:tcW w:w="2134" w:type="dxa"/>
            <w:vAlign w:val="center"/>
          </w:tcPr>
          <w:p w:rsidR="00EF72D2" w:rsidRPr="0013609A" w:rsidRDefault="00EF72D2" w:rsidP="0013609A">
            <w:pPr>
              <w:snapToGrid w:val="0"/>
              <w:spacing w:line="240" w:lineRule="auto"/>
              <w:ind w:firstLineChars="0" w:firstLine="0"/>
              <w:jc w:val="center"/>
              <w:rPr>
                <w:rFonts w:ascii="Times New Roman" w:eastAsia="黑体" w:hAnsi="Times New Roman"/>
                <w:sz w:val="24"/>
              </w:rPr>
            </w:pPr>
            <w:r w:rsidRPr="0013609A">
              <w:rPr>
                <w:rFonts w:ascii="Times New Roman" w:eastAsia="黑体" w:hAnsi="Times New Roman" w:hint="eastAsia"/>
                <w:sz w:val="24"/>
              </w:rPr>
              <w:t>业绩成果批复</w:t>
            </w:r>
            <w:r w:rsidRPr="0013609A">
              <w:rPr>
                <w:rFonts w:ascii="Times New Roman" w:eastAsia="黑体" w:hAnsi="Times New Roman"/>
                <w:sz w:val="24"/>
              </w:rPr>
              <w:t>/</w:t>
            </w:r>
          </w:p>
          <w:p w:rsidR="00EF72D2" w:rsidRPr="0013609A" w:rsidRDefault="00EF72D2" w:rsidP="0013609A">
            <w:pPr>
              <w:snapToGrid w:val="0"/>
              <w:spacing w:line="240" w:lineRule="auto"/>
              <w:ind w:firstLineChars="0" w:firstLine="0"/>
              <w:jc w:val="center"/>
              <w:rPr>
                <w:rFonts w:ascii="Times New Roman" w:eastAsia="黑体" w:hAnsi="Times New Roman"/>
                <w:sz w:val="24"/>
              </w:rPr>
            </w:pPr>
            <w:r w:rsidRPr="0013609A">
              <w:rPr>
                <w:rFonts w:ascii="Times New Roman" w:eastAsia="黑体" w:hAnsi="Times New Roman" w:hint="eastAsia"/>
                <w:sz w:val="24"/>
              </w:rPr>
              <w:t>颁发机构</w:t>
            </w:r>
          </w:p>
        </w:tc>
      </w:tr>
      <w:tr w:rsidR="00EF72D2" w:rsidRPr="0013609A" w:rsidTr="0013609A">
        <w:trPr>
          <w:trHeight w:val="694"/>
          <w:jc w:val="center"/>
        </w:trPr>
        <w:tc>
          <w:tcPr>
            <w:tcW w:w="567" w:type="dxa"/>
            <w:vAlign w:val="center"/>
          </w:tcPr>
          <w:p w:rsidR="00EF72D2" w:rsidRPr="0013609A" w:rsidRDefault="00EF72D2" w:rsidP="0013609A">
            <w:pPr>
              <w:snapToGrid w:val="0"/>
              <w:spacing w:line="240" w:lineRule="atLeast"/>
              <w:ind w:firstLineChars="0" w:firstLine="0"/>
              <w:jc w:val="center"/>
              <w:rPr>
                <w:rFonts w:ascii="仿宋" w:eastAsia="仿宋" w:hAnsi="仿宋" w:cs="仿宋"/>
                <w:sz w:val="24"/>
              </w:rPr>
            </w:pPr>
            <w:r w:rsidRPr="0013609A">
              <w:rPr>
                <w:rFonts w:ascii="仿宋" w:eastAsia="仿宋" w:hAnsi="仿宋" w:cs="仿宋"/>
                <w:sz w:val="24"/>
              </w:rPr>
              <w:t>1</w:t>
            </w:r>
          </w:p>
        </w:tc>
        <w:tc>
          <w:tcPr>
            <w:tcW w:w="5558" w:type="dxa"/>
            <w:vAlign w:val="center"/>
          </w:tcPr>
          <w:p w:rsidR="00EF72D2" w:rsidRPr="0013609A" w:rsidRDefault="00EF72D2" w:rsidP="0013609A">
            <w:pPr>
              <w:pStyle w:val="NormalWeb"/>
              <w:widowControl w:val="0"/>
              <w:spacing w:before="0" w:beforeAutospacing="0" w:after="0" w:afterAutospacing="0" w:line="240" w:lineRule="atLeast"/>
              <w:ind w:firstLineChars="0" w:firstLine="0"/>
              <w:jc w:val="both"/>
              <w:rPr>
                <w:rFonts w:ascii="仿宋_GB2312" w:eastAsia="仿宋_GB2312" w:hAnsi="仿宋_GB2312" w:cs="仿宋_GB2312"/>
              </w:rPr>
            </w:pPr>
            <w:r w:rsidRPr="0013609A">
              <w:rPr>
                <w:rFonts w:ascii="仿宋_GB2312" w:eastAsia="仿宋_GB2312" w:hAnsi="仿宋_GB2312" w:cs="仿宋_GB2312" w:hint="eastAsia"/>
              </w:rPr>
              <w:t>被市委、市政府采纳的水利工程专业相关政策建议、</w:t>
            </w:r>
            <w:r w:rsidRPr="0013609A">
              <w:rPr>
                <w:rFonts w:ascii="仿宋_GB2312" w:eastAsia="仿宋_GB2312" w:hAnsi="仿宋_GB2312" w:cs="仿宋_GB2312"/>
              </w:rPr>
              <w:t xml:space="preserve"> </w:t>
            </w:r>
            <w:r w:rsidRPr="0013609A">
              <w:rPr>
                <w:rFonts w:ascii="仿宋_GB2312" w:eastAsia="仿宋_GB2312" w:hAnsi="仿宋_GB2312" w:cs="仿宋_GB2312" w:hint="eastAsia"/>
              </w:rPr>
              <w:t>决策咨询等的第一完成人。</w:t>
            </w:r>
          </w:p>
        </w:tc>
        <w:tc>
          <w:tcPr>
            <w:tcW w:w="2316" w:type="dxa"/>
            <w:vAlign w:val="center"/>
          </w:tcPr>
          <w:p w:rsidR="00EF72D2" w:rsidRPr="0013609A" w:rsidRDefault="00EF72D2" w:rsidP="0013609A">
            <w:pPr>
              <w:snapToGrid w:val="0"/>
              <w:spacing w:line="240" w:lineRule="atLeast"/>
              <w:ind w:firstLineChars="0" w:firstLine="0"/>
              <w:rPr>
                <w:rFonts w:ascii="Times New Roman" w:hAnsi="Times New Roman"/>
                <w:sz w:val="24"/>
              </w:rPr>
            </w:pPr>
          </w:p>
        </w:tc>
        <w:tc>
          <w:tcPr>
            <w:tcW w:w="2134" w:type="dxa"/>
            <w:vAlign w:val="center"/>
          </w:tcPr>
          <w:p w:rsidR="00EF72D2" w:rsidRPr="0013609A" w:rsidRDefault="00EF72D2" w:rsidP="0013609A">
            <w:pPr>
              <w:snapToGrid w:val="0"/>
              <w:spacing w:line="240" w:lineRule="atLeast"/>
              <w:ind w:firstLineChars="0" w:firstLine="0"/>
              <w:rPr>
                <w:rFonts w:ascii="Times New Roman" w:hAnsi="Times New Roman"/>
                <w:sz w:val="24"/>
              </w:rPr>
            </w:pPr>
          </w:p>
        </w:tc>
      </w:tr>
      <w:tr w:rsidR="00EF72D2" w:rsidRPr="0013609A" w:rsidTr="0013609A">
        <w:trPr>
          <w:trHeight w:val="1006"/>
          <w:jc w:val="center"/>
        </w:trPr>
        <w:tc>
          <w:tcPr>
            <w:tcW w:w="567" w:type="dxa"/>
            <w:vAlign w:val="center"/>
          </w:tcPr>
          <w:p w:rsidR="00EF72D2" w:rsidRPr="0013609A" w:rsidRDefault="00EF72D2" w:rsidP="0013609A">
            <w:pPr>
              <w:snapToGrid w:val="0"/>
              <w:spacing w:line="240" w:lineRule="atLeast"/>
              <w:ind w:firstLineChars="0" w:firstLine="0"/>
              <w:jc w:val="center"/>
              <w:rPr>
                <w:rFonts w:ascii="仿宋" w:eastAsia="仿宋" w:hAnsi="仿宋" w:cs="仿宋"/>
                <w:sz w:val="24"/>
              </w:rPr>
            </w:pPr>
            <w:r w:rsidRPr="0013609A">
              <w:rPr>
                <w:rFonts w:ascii="仿宋" w:eastAsia="仿宋" w:hAnsi="仿宋" w:cs="仿宋"/>
                <w:sz w:val="24"/>
              </w:rPr>
              <w:t>2</w:t>
            </w:r>
          </w:p>
        </w:tc>
        <w:tc>
          <w:tcPr>
            <w:tcW w:w="5558" w:type="dxa"/>
            <w:vAlign w:val="center"/>
          </w:tcPr>
          <w:p w:rsidR="00EF72D2" w:rsidRPr="0013609A" w:rsidRDefault="00EF72D2" w:rsidP="0013609A">
            <w:pPr>
              <w:snapToGrid w:val="0"/>
              <w:spacing w:line="240" w:lineRule="atLeast"/>
              <w:ind w:firstLineChars="0" w:firstLine="0"/>
              <w:rPr>
                <w:rFonts w:ascii="仿宋_GB2312" w:cs="仿宋_GB2312"/>
                <w:kern w:val="0"/>
                <w:sz w:val="24"/>
              </w:rPr>
            </w:pPr>
            <w:r w:rsidRPr="0013609A">
              <w:rPr>
                <w:rFonts w:ascii="仿宋_GB2312" w:hAnsi="仿宋_GB2312" w:cs="仿宋_GB2312" w:hint="eastAsia"/>
                <w:kern w:val="0"/>
                <w:sz w:val="24"/>
              </w:rPr>
              <w:t>省级科学技术奖主要获奖者。</w:t>
            </w:r>
          </w:p>
        </w:tc>
        <w:tc>
          <w:tcPr>
            <w:tcW w:w="2316" w:type="dxa"/>
            <w:vAlign w:val="center"/>
          </w:tcPr>
          <w:p w:rsidR="00EF72D2" w:rsidRPr="0013609A" w:rsidRDefault="00EF72D2" w:rsidP="0013609A">
            <w:pPr>
              <w:snapToGrid w:val="0"/>
              <w:spacing w:line="240" w:lineRule="atLeast"/>
              <w:ind w:firstLineChars="0" w:firstLine="0"/>
              <w:rPr>
                <w:rFonts w:ascii="Times New Roman" w:hAnsi="Times New Roman"/>
                <w:sz w:val="24"/>
              </w:rPr>
            </w:pPr>
          </w:p>
        </w:tc>
        <w:tc>
          <w:tcPr>
            <w:tcW w:w="2134" w:type="dxa"/>
            <w:vAlign w:val="center"/>
          </w:tcPr>
          <w:p w:rsidR="00EF72D2" w:rsidRPr="0013609A" w:rsidRDefault="00EF72D2" w:rsidP="0013609A">
            <w:pPr>
              <w:snapToGrid w:val="0"/>
              <w:spacing w:line="240" w:lineRule="atLeast"/>
              <w:ind w:firstLineChars="0" w:firstLine="0"/>
              <w:rPr>
                <w:rFonts w:ascii="Times New Roman" w:hAnsi="Times New Roman"/>
                <w:sz w:val="24"/>
              </w:rPr>
            </w:pPr>
          </w:p>
        </w:tc>
      </w:tr>
      <w:tr w:rsidR="00EF72D2" w:rsidRPr="0013609A" w:rsidTr="0013609A">
        <w:trPr>
          <w:trHeight w:val="511"/>
          <w:jc w:val="center"/>
        </w:trPr>
        <w:tc>
          <w:tcPr>
            <w:tcW w:w="567" w:type="dxa"/>
            <w:vAlign w:val="center"/>
          </w:tcPr>
          <w:p w:rsidR="00EF72D2" w:rsidRPr="0013609A" w:rsidRDefault="00EF72D2" w:rsidP="0013609A">
            <w:pPr>
              <w:snapToGrid w:val="0"/>
              <w:spacing w:line="240" w:lineRule="atLeast"/>
              <w:ind w:firstLineChars="0" w:firstLine="0"/>
              <w:jc w:val="center"/>
              <w:rPr>
                <w:rFonts w:ascii="仿宋" w:eastAsia="仿宋" w:hAnsi="仿宋" w:cs="仿宋"/>
                <w:sz w:val="24"/>
              </w:rPr>
            </w:pPr>
            <w:r w:rsidRPr="0013609A">
              <w:rPr>
                <w:rFonts w:ascii="仿宋" w:eastAsia="仿宋" w:hAnsi="仿宋" w:cs="仿宋"/>
                <w:sz w:val="24"/>
              </w:rPr>
              <w:t>3</w:t>
            </w:r>
          </w:p>
        </w:tc>
        <w:tc>
          <w:tcPr>
            <w:tcW w:w="5558" w:type="dxa"/>
            <w:vAlign w:val="center"/>
          </w:tcPr>
          <w:p w:rsidR="00EF72D2" w:rsidRPr="0013609A" w:rsidRDefault="00EF72D2" w:rsidP="0013609A">
            <w:pPr>
              <w:pStyle w:val="NormalWeb"/>
              <w:widowControl w:val="0"/>
              <w:spacing w:before="0" w:beforeAutospacing="0" w:after="0" w:afterAutospacing="0" w:line="240" w:lineRule="atLeast"/>
              <w:ind w:firstLineChars="0" w:firstLine="0"/>
              <w:jc w:val="both"/>
              <w:rPr>
                <w:rFonts w:ascii="仿宋_GB2312" w:eastAsia="仿宋_GB2312" w:hAnsi="仿宋_GB2312" w:cs="仿宋_GB2312"/>
              </w:rPr>
            </w:pPr>
            <w:r w:rsidRPr="0013609A">
              <w:rPr>
                <w:rFonts w:ascii="仿宋_GB2312" w:eastAsia="仿宋_GB2312" w:hAnsi="仿宋_GB2312" w:cs="仿宋_GB2312" w:hint="eastAsia"/>
              </w:rPr>
              <w:t>主持省级以上科技项目，且通过结题验收。</w:t>
            </w:r>
          </w:p>
        </w:tc>
        <w:tc>
          <w:tcPr>
            <w:tcW w:w="2316" w:type="dxa"/>
            <w:vAlign w:val="center"/>
          </w:tcPr>
          <w:p w:rsidR="00EF72D2" w:rsidRPr="0013609A" w:rsidRDefault="00EF72D2" w:rsidP="0013609A">
            <w:pPr>
              <w:snapToGrid w:val="0"/>
              <w:spacing w:line="240" w:lineRule="atLeast"/>
              <w:ind w:firstLineChars="0" w:firstLine="0"/>
              <w:rPr>
                <w:rFonts w:ascii="Times New Roman" w:hAnsi="Times New Roman"/>
                <w:sz w:val="24"/>
              </w:rPr>
            </w:pPr>
          </w:p>
        </w:tc>
        <w:tc>
          <w:tcPr>
            <w:tcW w:w="2134" w:type="dxa"/>
            <w:vAlign w:val="center"/>
          </w:tcPr>
          <w:p w:rsidR="00EF72D2" w:rsidRPr="0013609A" w:rsidRDefault="00EF72D2" w:rsidP="0013609A">
            <w:pPr>
              <w:snapToGrid w:val="0"/>
              <w:spacing w:line="240" w:lineRule="atLeast"/>
              <w:ind w:firstLineChars="0" w:firstLine="0"/>
              <w:rPr>
                <w:rFonts w:ascii="Times New Roman" w:hAnsi="Times New Roman"/>
                <w:sz w:val="24"/>
              </w:rPr>
            </w:pPr>
          </w:p>
        </w:tc>
      </w:tr>
      <w:tr w:rsidR="00EF72D2" w:rsidRPr="0013609A" w:rsidTr="0013609A">
        <w:trPr>
          <w:trHeight w:val="694"/>
          <w:jc w:val="center"/>
        </w:trPr>
        <w:tc>
          <w:tcPr>
            <w:tcW w:w="567" w:type="dxa"/>
            <w:vAlign w:val="center"/>
          </w:tcPr>
          <w:p w:rsidR="00EF72D2" w:rsidRPr="0013609A" w:rsidRDefault="00EF72D2" w:rsidP="0013609A">
            <w:pPr>
              <w:snapToGrid w:val="0"/>
              <w:spacing w:line="240" w:lineRule="atLeast"/>
              <w:ind w:firstLineChars="0" w:firstLine="0"/>
              <w:jc w:val="center"/>
              <w:rPr>
                <w:rFonts w:ascii="仿宋" w:eastAsia="仿宋" w:hAnsi="仿宋" w:cs="仿宋"/>
                <w:sz w:val="24"/>
              </w:rPr>
            </w:pPr>
            <w:r w:rsidRPr="0013609A">
              <w:rPr>
                <w:rFonts w:ascii="仿宋" w:eastAsia="仿宋" w:hAnsi="仿宋" w:cs="仿宋"/>
                <w:sz w:val="24"/>
              </w:rPr>
              <w:t>4</w:t>
            </w:r>
          </w:p>
        </w:tc>
        <w:tc>
          <w:tcPr>
            <w:tcW w:w="5558" w:type="dxa"/>
            <w:vAlign w:val="center"/>
          </w:tcPr>
          <w:p w:rsidR="00EF72D2" w:rsidRPr="0013609A" w:rsidRDefault="00EF72D2" w:rsidP="0013609A">
            <w:pPr>
              <w:spacing w:before="202" w:line="219" w:lineRule="auto"/>
              <w:ind w:firstLineChars="0" w:firstLine="0"/>
              <w:rPr>
                <w:rFonts w:ascii="仿宋_GB2312" w:cs="仿宋_GB2312"/>
                <w:kern w:val="0"/>
                <w:sz w:val="24"/>
              </w:rPr>
            </w:pPr>
            <w:r w:rsidRPr="0013609A">
              <w:rPr>
                <w:rFonts w:ascii="仿宋_GB2312" w:hAnsi="仿宋_GB2312" w:cs="仿宋_GB2312" w:hint="eastAsia"/>
                <w:kern w:val="0"/>
                <w:sz w:val="24"/>
              </w:rPr>
              <w:t>在核心期刊发表本专业学术论文</w:t>
            </w:r>
            <w:r w:rsidRPr="0013609A">
              <w:rPr>
                <w:rFonts w:ascii="仿宋_GB2312" w:hAnsi="仿宋_GB2312" w:cs="仿宋_GB2312"/>
                <w:kern w:val="0"/>
                <w:sz w:val="24"/>
              </w:rPr>
              <w:t>3</w:t>
            </w:r>
            <w:r w:rsidRPr="0013609A">
              <w:rPr>
                <w:rFonts w:ascii="仿宋_GB2312" w:hAnsi="仿宋_GB2312" w:cs="仿宋_GB2312" w:hint="eastAsia"/>
                <w:kern w:val="0"/>
                <w:sz w:val="24"/>
              </w:rPr>
              <w:t>篇以上</w:t>
            </w:r>
            <w:r w:rsidRPr="0013609A">
              <w:rPr>
                <w:rFonts w:ascii="仿宋_GB2312" w:hAnsi="仿宋_GB2312" w:cs="仿宋_GB2312"/>
                <w:kern w:val="0"/>
                <w:sz w:val="24"/>
              </w:rPr>
              <w:t>(</w:t>
            </w:r>
            <w:r w:rsidRPr="0013609A">
              <w:rPr>
                <w:rFonts w:ascii="仿宋_GB2312" w:hAnsi="仿宋_GB2312" w:cs="仿宋_GB2312" w:hint="eastAsia"/>
                <w:kern w:val="0"/>
                <w:sz w:val="24"/>
              </w:rPr>
              <w:t>至少</w:t>
            </w:r>
            <w:r w:rsidRPr="0013609A">
              <w:rPr>
                <w:rFonts w:ascii="仿宋_GB2312" w:hAnsi="仿宋_GB2312" w:cs="仿宋_GB2312"/>
                <w:kern w:val="0"/>
                <w:sz w:val="24"/>
              </w:rPr>
              <w:t>2</w:t>
            </w:r>
            <w:r w:rsidRPr="0013609A">
              <w:rPr>
                <w:rFonts w:ascii="仿宋_GB2312" w:hAnsi="仿宋_GB2312" w:cs="仿宋_GB2312" w:hint="eastAsia"/>
                <w:kern w:val="0"/>
                <w:sz w:val="24"/>
              </w:rPr>
              <w:t>篇独立作者或第一作者或通讯作者</w:t>
            </w:r>
            <w:r w:rsidRPr="0013609A">
              <w:rPr>
                <w:rFonts w:ascii="仿宋_GB2312" w:hAnsi="仿宋_GB2312" w:cs="仿宋_GB2312"/>
                <w:kern w:val="0"/>
                <w:sz w:val="24"/>
              </w:rPr>
              <w:t>)</w:t>
            </w:r>
            <w:r w:rsidRPr="0013609A">
              <w:rPr>
                <w:rFonts w:ascii="仿宋_GB2312" w:hAnsi="仿宋_GB2312" w:cs="仿宋_GB2312" w:hint="eastAsia"/>
                <w:kern w:val="0"/>
                <w:sz w:val="24"/>
              </w:rPr>
              <w:t>。</w:t>
            </w:r>
          </w:p>
        </w:tc>
        <w:tc>
          <w:tcPr>
            <w:tcW w:w="2316" w:type="dxa"/>
            <w:vAlign w:val="center"/>
          </w:tcPr>
          <w:p w:rsidR="00EF72D2" w:rsidRPr="0013609A" w:rsidRDefault="00EF72D2" w:rsidP="0013609A">
            <w:pPr>
              <w:snapToGrid w:val="0"/>
              <w:spacing w:line="240" w:lineRule="atLeast"/>
              <w:ind w:firstLineChars="0" w:firstLine="0"/>
              <w:rPr>
                <w:rFonts w:ascii="Times New Roman" w:hAnsi="Times New Roman"/>
                <w:sz w:val="24"/>
              </w:rPr>
            </w:pPr>
          </w:p>
        </w:tc>
        <w:tc>
          <w:tcPr>
            <w:tcW w:w="2134" w:type="dxa"/>
            <w:vAlign w:val="center"/>
          </w:tcPr>
          <w:p w:rsidR="00EF72D2" w:rsidRPr="0013609A" w:rsidRDefault="00EF72D2" w:rsidP="0013609A">
            <w:pPr>
              <w:snapToGrid w:val="0"/>
              <w:spacing w:line="240" w:lineRule="atLeast"/>
              <w:ind w:firstLineChars="0" w:firstLine="0"/>
              <w:rPr>
                <w:rFonts w:ascii="Times New Roman" w:hAnsi="Times New Roman"/>
                <w:sz w:val="24"/>
              </w:rPr>
            </w:pPr>
          </w:p>
        </w:tc>
      </w:tr>
    </w:tbl>
    <w:p w:rsidR="00EF72D2" w:rsidRDefault="00EF72D2" w:rsidP="00662284">
      <w:pPr>
        <w:spacing w:before="217" w:line="340" w:lineRule="auto"/>
        <w:ind w:right="39" w:firstLine="560"/>
        <w:rPr>
          <w:rFonts w:ascii="仿宋" w:eastAsia="仿宋" w:hAnsi="仿宋" w:cs="仿宋"/>
          <w:sz w:val="31"/>
          <w:szCs w:val="31"/>
        </w:rPr>
      </w:pPr>
      <w:r>
        <w:rPr>
          <w:rFonts w:ascii="Times New Roman" w:hAnsi="Times New Roman" w:hint="eastAsia"/>
          <w:sz w:val="28"/>
          <w:szCs w:val="28"/>
        </w:rPr>
        <w:t>注：申报人认真对照《山东省水利工程技术人才职称评价标准条件》（鲁水规字〔</w:t>
      </w:r>
      <w:r>
        <w:rPr>
          <w:rFonts w:ascii="Times New Roman" w:hAnsi="Times New Roman"/>
          <w:sz w:val="28"/>
          <w:szCs w:val="28"/>
        </w:rPr>
        <w:t>2023</w:t>
      </w:r>
      <w:r>
        <w:rPr>
          <w:rFonts w:ascii="Times New Roman" w:hAnsi="Times New Roman" w:hint="eastAsia"/>
          <w:sz w:val="28"/>
          <w:szCs w:val="28"/>
        </w:rPr>
        <w:t>〕</w:t>
      </w:r>
      <w:r>
        <w:rPr>
          <w:rFonts w:ascii="Times New Roman" w:hAnsi="Times New Roman"/>
          <w:sz w:val="28"/>
          <w:szCs w:val="28"/>
        </w:rPr>
        <w:t>3</w:t>
      </w:r>
      <w:r>
        <w:rPr>
          <w:rFonts w:ascii="Times New Roman" w:hAnsi="Times New Roman" w:hint="eastAsia"/>
          <w:sz w:val="28"/>
          <w:szCs w:val="28"/>
        </w:rPr>
        <w:t>号）填写此表，破格申报高级工程师，应在符合第十条第</w:t>
      </w:r>
      <w:r>
        <w:rPr>
          <w:rFonts w:ascii="Times New Roman" w:hAnsi="Times New Roman"/>
          <w:sz w:val="28"/>
          <w:szCs w:val="28"/>
        </w:rPr>
        <w:t>(</w:t>
      </w:r>
      <w:r>
        <w:rPr>
          <w:rFonts w:ascii="Times New Roman" w:hAnsi="Times New Roman" w:hint="eastAsia"/>
          <w:sz w:val="28"/>
          <w:szCs w:val="28"/>
        </w:rPr>
        <w:t>一</w:t>
      </w:r>
      <w:r>
        <w:rPr>
          <w:rFonts w:ascii="Times New Roman" w:hAnsi="Times New Roman"/>
          <w:sz w:val="28"/>
          <w:szCs w:val="28"/>
        </w:rPr>
        <w:t xml:space="preserve">) </w:t>
      </w:r>
      <w:r>
        <w:rPr>
          <w:rFonts w:ascii="Times New Roman" w:hAnsi="Times New Roman" w:hint="eastAsia"/>
          <w:sz w:val="28"/>
          <w:szCs w:val="28"/>
        </w:rPr>
        <w:t>项规定，且取得第十条第</w:t>
      </w:r>
      <w:r>
        <w:rPr>
          <w:rFonts w:ascii="Times New Roman" w:hAnsi="Times New Roman"/>
          <w:sz w:val="28"/>
          <w:szCs w:val="28"/>
        </w:rPr>
        <w:t>(</w:t>
      </w:r>
      <w:r>
        <w:rPr>
          <w:rFonts w:ascii="Times New Roman" w:hAnsi="Times New Roman" w:hint="eastAsia"/>
          <w:sz w:val="28"/>
          <w:szCs w:val="28"/>
        </w:rPr>
        <w:t>二</w:t>
      </w:r>
      <w:r>
        <w:rPr>
          <w:rFonts w:ascii="Times New Roman" w:hAnsi="Times New Roman"/>
          <w:sz w:val="28"/>
          <w:szCs w:val="28"/>
        </w:rPr>
        <w:t>)</w:t>
      </w:r>
      <w:r>
        <w:rPr>
          <w:rFonts w:ascii="Times New Roman" w:hAnsi="Times New Roman" w:hint="eastAsia"/>
          <w:sz w:val="28"/>
          <w:szCs w:val="28"/>
        </w:rPr>
        <w:t>项规定的一项以上条件</w:t>
      </w:r>
      <w:r>
        <w:rPr>
          <w:rFonts w:ascii="Times New Roman" w:hAnsi="Times New Roman"/>
          <w:sz w:val="28"/>
          <w:szCs w:val="28"/>
        </w:rPr>
        <w:t>(</w:t>
      </w:r>
      <w:r>
        <w:rPr>
          <w:rFonts w:ascii="Times New Roman" w:hAnsi="Times New Roman" w:hint="eastAsia"/>
          <w:sz w:val="28"/>
          <w:szCs w:val="28"/>
        </w:rPr>
        <w:t>须与本条款条件属于不同成果、不同类型</w:t>
      </w:r>
      <w:r>
        <w:rPr>
          <w:rFonts w:ascii="Times New Roman" w:hAnsi="Times New Roman"/>
          <w:sz w:val="28"/>
          <w:szCs w:val="28"/>
        </w:rPr>
        <w:t>)</w:t>
      </w:r>
      <w:r>
        <w:rPr>
          <w:rFonts w:ascii="Times New Roman" w:hAnsi="Times New Roman" w:hint="eastAsia"/>
          <w:sz w:val="28"/>
          <w:szCs w:val="28"/>
        </w:rPr>
        <w:t>的基础上，另取得的标志性业绩成果之一。</w:t>
      </w:r>
    </w:p>
    <w:p w:rsidR="00EF72D2" w:rsidRDefault="00EF72D2">
      <w:pPr>
        <w:snapToGrid w:val="0"/>
        <w:spacing w:line="240" w:lineRule="auto"/>
        <w:ind w:firstLineChars="0" w:firstLine="0"/>
        <w:rPr>
          <w:rFonts w:ascii="Times New Roman" w:hAnsi="Times New Roman"/>
          <w:sz w:val="28"/>
          <w:szCs w:val="28"/>
        </w:rPr>
      </w:pPr>
    </w:p>
    <w:p w:rsidR="00EF72D2" w:rsidRDefault="00EF72D2">
      <w:pPr>
        <w:snapToGrid w:val="0"/>
        <w:spacing w:line="240" w:lineRule="auto"/>
        <w:ind w:firstLineChars="0" w:firstLine="0"/>
        <w:rPr>
          <w:rFonts w:ascii="Times New Roman" w:hAnsi="Times New Roman"/>
          <w:sz w:val="28"/>
          <w:szCs w:val="28"/>
        </w:rPr>
      </w:pPr>
    </w:p>
    <w:p w:rsidR="00EF72D2" w:rsidRDefault="00EF72D2">
      <w:pPr>
        <w:snapToGrid w:val="0"/>
        <w:spacing w:line="240" w:lineRule="auto"/>
        <w:ind w:firstLineChars="0" w:firstLine="0"/>
        <w:rPr>
          <w:rFonts w:ascii="Times New Roman" w:hAnsi="Times New Roman"/>
          <w:sz w:val="28"/>
          <w:szCs w:val="28"/>
        </w:rPr>
      </w:pPr>
    </w:p>
    <w:p w:rsidR="00EF72D2" w:rsidRDefault="00EF72D2">
      <w:pPr>
        <w:snapToGrid w:val="0"/>
        <w:spacing w:line="240" w:lineRule="auto"/>
        <w:ind w:firstLineChars="0" w:firstLine="0"/>
        <w:rPr>
          <w:rFonts w:ascii="Times New Roman" w:hAnsi="Times New Roman"/>
          <w:sz w:val="28"/>
          <w:szCs w:val="28"/>
        </w:rPr>
      </w:pPr>
    </w:p>
    <w:p w:rsidR="00EF72D2" w:rsidRDefault="00EF72D2">
      <w:pPr>
        <w:spacing w:line="520" w:lineRule="exact"/>
        <w:ind w:firstLineChars="0" w:firstLine="0"/>
        <w:rPr>
          <w:rFonts w:ascii="Times New Roman" w:hAnsi="Times New Roman"/>
          <w:sz w:val="28"/>
          <w:szCs w:val="28"/>
        </w:rPr>
      </w:pPr>
      <w:r>
        <w:rPr>
          <w:rFonts w:ascii="Times New Roman" w:hAnsi="Times New Roman" w:hint="eastAsia"/>
          <w:sz w:val="28"/>
          <w:szCs w:val="28"/>
        </w:rPr>
        <w:t>申报人签字：</w:t>
      </w:r>
      <w:r>
        <w:rPr>
          <w:rFonts w:ascii="Times New Roman" w:hAnsi="Times New Roman"/>
          <w:sz w:val="28"/>
          <w:szCs w:val="28"/>
        </w:rPr>
        <w:t xml:space="preserve">                    </w:t>
      </w:r>
      <w:r>
        <w:rPr>
          <w:rFonts w:ascii="Times New Roman" w:hAnsi="Times New Roman" w:hint="eastAsia"/>
          <w:sz w:val="28"/>
          <w:szCs w:val="28"/>
        </w:rPr>
        <w:t>工作单位审核盖章：</w:t>
      </w:r>
    </w:p>
    <w:p w:rsidR="00EF72D2" w:rsidRDefault="00EF72D2">
      <w:pPr>
        <w:spacing w:line="520" w:lineRule="exact"/>
        <w:ind w:firstLineChars="0" w:firstLine="0"/>
        <w:rPr>
          <w:rFonts w:ascii="Times New Roman" w:hAnsi="Times New Roman"/>
          <w:sz w:val="28"/>
          <w:szCs w:val="28"/>
        </w:rPr>
      </w:pPr>
    </w:p>
    <w:sectPr w:rsidR="00EF72D2" w:rsidSect="001638FC">
      <w:headerReference w:type="even" r:id="rId6"/>
      <w:headerReference w:type="default" r:id="rId7"/>
      <w:footerReference w:type="even" r:id="rId8"/>
      <w:footerReference w:type="default" r:id="rId9"/>
      <w:headerReference w:type="first" r:id="rId10"/>
      <w:footerReference w:type="first" r:id="rId11"/>
      <w:pgSz w:w="11906" w:h="16838"/>
      <w:pgMar w:top="1134" w:right="1644" w:bottom="1134" w:left="164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72D2" w:rsidRDefault="00EF72D2">
      <w:pPr>
        <w:spacing w:line="240" w:lineRule="auto"/>
        <w:ind w:firstLine="720"/>
      </w:pPr>
      <w:r>
        <w:separator/>
      </w:r>
    </w:p>
  </w:endnote>
  <w:endnote w:type="continuationSeparator" w:id="0">
    <w:p w:rsidR="00EF72D2" w:rsidRDefault="00EF72D2">
      <w:pPr>
        <w:spacing w:line="240" w:lineRule="auto"/>
        <w:ind w:firstLine="7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黑体">
    <w:altName w:val="um"/>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2D2" w:rsidRDefault="00EF72D2" w:rsidP="00662284">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2D2" w:rsidRDefault="00EF72D2" w:rsidP="00662284">
    <w:pPr>
      <w:pStyle w:val="Footer"/>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2D2" w:rsidRDefault="00EF72D2" w:rsidP="00662284">
    <w:pPr>
      <w:pStyle w:val="Footer"/>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72D2" w:rsidRDefault="00EF72D2">
      <w:pPr>
        <w:spacing w:line="240" w:lineRule="auto"/>
        <w:ind w:firstLine="720"/>
      </w:pPr>
      <w:r>
        <w:separator/>
      </w:r>
    </w:p>
  </w:footnote>
  <w:footnote w:type="continuationSeparator" w:id="0">
    <w:p w:rsidR="00EF72D2" w:rsidRDefault="00EF72D2">
      <w:pPr>
        <w:spacing w:line="240" w:lineRule="auto"/>
        <w:ind w:firstLine="7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2D2" w:rsidRDefault="00EF72D2" w:rsidP="00662284">
    <w:pPr>
      <w:pStyle w:val="Header"/>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2D2" w:rsidRDefault="00EF72D2" w:rsidP="00662284">
    <w:pPr>
      <w:pStyle w:val="Header"/>
      <w:pBdr>
        <w:bottom w:val="none" w:sz="0" w:space="0" w:color="auto"/>
      </w:pBdr>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2D2" w:rsidRDefault="00EF72D2" w:rsidP="00662284">
    <w:pPr>
      <w:pStyle w:val="Header"/>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3"/>
  <w:embedSystemFonts/>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ODE3YTBkZDk3NGM5NGIzOTQ1YzczMmFjZGZhY2Y4NzQifQ=="/>
  </w:docVars>
  <w:rsids>
    <w:rsidRoot w:val="001638FC"/>
    <w:rsid w:val="0013609A"/>
    <w:rsid w:val="001638FC"/>
    <w:rsid w:val="004B29E6"/>
    <w:rsid w:val="00662284"/>
    <w:rsid w:val="00EF72D2"/>
    <w:rsid w:val="063A18CC"/>
    <w:rsid w:val="084D0F4A"/>
    <w:rsid w:val="0AE84B17"/>
    <w:rsid w:val="0B680ABF"/>
    <w:rsid w:val="0E163AA6"/>
    <w:rsid w:val="15A478E2"/>
    <w:rsid w:val="198552E4"/>
    <w:rsid w:val="1992244F"/>
    <w:rsid w:val="1F6F77D5"/>
    <w:rsid w:val="20DA3914"/>
    <w:rsid w:val="21116822"/>
    <w:rsid w:val="2158383D"/>
    <w:rsid w:val="2770747E"/>
    <w:rsid w:val="28EF1CC0"/>
    <w:rsid w:val="291432EC"/>
    <w:rsid w:val="2E2E5E8F"/>
    <w:rsid w:val="31962736"/>
    <w:rsid w:val="3306454B"/>
    <w:rsid w:val="36057322"/>
    <w:rsid w:val="3C17060A"/>
    <w:rsid w:val="3DC8078F"/>
    <w:rsid w:val="3FE909BD"/>
    <w:rsid w:val="41EB415F"/>
    <w:rsid w:val="421E4899"/>
    <w:rsid w:val="4BF93641"/>
    <w:rsid w:val="4CA96F4D"/>
    <w:rsid w:val="4E0E377B"/>
    <w:rsid w:val="4FE44606"/>
    <w:rsid w:val="51717C48"/>
    <w:rsid w:val="54903BC3"/>
    <w:rsid w:val="5A61550D"/>
    <w:rsid w:val="64651FA4"/>
    <w:rsid w:val="654D0E71"/>
    <w:rsid w:val="6670194B"/>
    <w:rsid w:val="69C64CBD"/>
    <w:rsid w:val="6DD62968"/>
    <w:rsid w:val="724004A3"/>
    <w:rsid w:val="72715C7E"/>
    <w:rsid w:val="76B34539"/>
    <w:rsid w:val="782227DF"/>
    <w:rsid w:val="7F6C689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Web)"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38FC"/>
    <w:pPr>
      <w:widowControl w:val="0"/>
      <w:spacing w:line="600" w:lineRule="exact"/>
      <w:ind w:firstLineChars="200" w:firstLine="420"/>
      <w:jc w:val="both"/>
    </w:pPr>
    <w:rPr>
      <w:rFonts w:ascii="Calibri" w:eastAsia="仿宋_GB2312" w:hAnsi="Calibri"/>
      <w:sz w:val="36"/>
      <w:szCs w:val="24"/>
    </w:rPr>
  </w:style>
  <w:style w:type="paragraph" w:styleId="Heading1">
    <w:name w:val="heading 1"/>
    <w:basedOn w:val="Normal"/>
    <w:next w:val="Normal"/>
    <w:link w:val="Heading1Char"/>
    <w:uiPriority w:val="99"/>
    <w:qFormat/>
    <w:rsid w:val="001638FC"/>
    <w:pPr>
      <w:ind w:firstLineChars="0" w:firstLine="0"/>
      <w:jc w:val="center"/>
      <w:outlineLvl w:val="0"/>
    </w:pPr>
    <w:rPr>
      <w:rFonts w:ascii="Times New Roman" w:eastAsia="方正小标宋_GBK" w:hAnsi="Times New Roman"/>
      <w:kern w:val="44"/>
      <w:sz w:val="4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638FC"/>
    <w:rPr>
      <w:rFonts w:eastAsia="方正小标宋_GBK"/>
      <w:kern w:val="44"/>
      <w:sz w:val="48"/>
    </w:rPr>
  </w:style>
  <w:style w:type="paragraph" w:styleId="BodyText">
    <w:name w:val="Body Text"/>
    <w:basedOn w:val="Normal"/>
    <w:link w:val="BodyTextChar"/>
    <w:uiPriority w:val="99"/>
    <w:semiHidden/>
    <w:rsid w:val="001638FC"/>
    <w:rPr>
      <w:rFonts w:ascii="宋体" w:eastAsia="宋体" w:hAnsi="宋体" w:cs="宋体"/>
      <w:sz w:val="76"/>
      <w:szCs w:val="76"/>
      <w:lang w:eastAsia="en-US"/>
    </w:rPr>
  </w:style>
  <w:style w:type="character" w:customStyle="1" w:styleId="BodyTextChar">
    <w:name w:val="Body Text Char"/>
    <w:basedOn w:val="DefaultParagraphFont"/>
    <w:link w:val="BodyText"/>
    <w:uiPriority w:val="99"/>
    <w:semiHidden/>
    <w:rsid w:val="001B30B8"/>
    <w:rPr>
      <w:rFonts w:ascii="Calibri" w:eastAsia="仿宋_GB2312" w:hAnsi="Calibri"/>
      <w:sz w:val="36"/>
      <w:szCs w:val="24"/>
    </w:rPr>
  </w:style>
  <w:style w:type="paragraph" w:styleId="BlockText">
    <w:name w:val="Block Text"/>
    <w:basedOn w:val="Normal"/>
    <w:uiPriority w:val="99"/>
    <w:rsid w:val="001638FC"/>
    <w:pPr>
      <w:ind w:firstLine="960"/>
    </w:pPr>
    <w:rPr>
      <w:szCs w:val="22"/>
    </w:rPr>
  </w:style>
  <w:style w:type="paragraph" w:styleId="NormalWeb">
    <w:name w:val="Normal (Web)"/>
    <w:basedOn w:val="Normal"/>
    <w:uiPriority w:val="99"/>
    <w:rsid w:val="001638FC"/>
    <w:pPr>
      <w:widowControl/>
      <w:spacing w:before="100" w:beforeAutospacing="1" w:after="100" w:afterAutospacing="1"/>
      <w:jc w:val="left"/>
    </w:pPr>
    <w:rPr>
      <w:rFonts w:ascii="宋体" w:eastAsia="宋体" w:hAnsi="宋体" w:cs="宋体"/>
      <w:kern w:val="0"/>
      <w:sz w:val="24"/>
    </w:rPr>
  </w:style>
  <w:style w:type="table" w:styleId="TableGrid">
    <w:name w:val="Table Grid"/>
    <w:basedOn w:val="TableNormal"/>
    <w:uiPriority w:val="99"/>
    <w:rsid w:val="001638FC"/>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62284"/>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HeaderChar">
    <w:name w:val="Header Char"/>
    <w:basedOn w:val="DefaultParagraphFont"/>
    <w:link w:val="Header"/>
    <w:uiPriority w:val="99"/>
    <w:semiHidden/>
    <w:rsid w:val="001B30B8"/>
    <w:rPr>
      <w:rFonts w:ascii="Calibri" w:eastAsia="仿宋_GB2312" w:hAnsi="Calibri"/>
      <w:sz w:val="18"/>
      <w:szCs w:val="18"/>
    </w:rPr>
  </w:style>
  <w:style w:type="paragraph" w:styleId="Footer">
    <w:name w:val="footer"/>
    <w:basedOn w:val="Normal"/>
    <w:link w:val="FooterChar"/>
    <w:uiPriority w:val="99"/>
    <w:rsid w:val="00662284"/>
    <w:pPr>
      <w:tabs>
        <w:tab w:val="center" w:pos="4153"/>
        <w:tab w:val="right" w:pos="8306"/>
      </w:tabs>
      <w:snapToGrid w:val="0"/>
      <w:spacing w:line="240" w:lineRule="atLeast"/>
      <w:jc w:val="left"/>
    </w:pPr>
    <w:rPr>
      <w:sz w:val="18"/>
      <w:szCs w:val="18"/>
    </w:rPr>
  </w:style>
  <w:style w:type="character" w:customStyle="1" w:styleId="FooterChar">
    <w:name w:val="Footer Char"/>
    <w:basedOn w:val="DefaultParagraphFont"/>
    <w:link w:val="Footer"/>
    <w:uiPriority w:val="99"/>
    <w:semiHidden/>
    <w:rsid w:val="001B30B8"/>
    <w:rPr>
      <w:rFonts w:ascii="Calibri" w:eastAsia="仿宋_GB2312" w:hAnsi="Calibr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2</Pages>
  <Words>204</Words>
  <Characters>1164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86138</dc:creator>
  <cp:keywords/>
  <dc:description/>
  <cp:lastModifiedBy>chengong</cp:lastModifiedBy>
  <cp:revision>2</cp:revision>
  <cp:lastPrinted>2025-07-21T01:30:00Z</cp:lastPrinted>
  <dcterms:created xsi:type="dcterms:W3CDTF">2022-03-07T00:48:00Z</dcterms:created>
  <dcterms:modified xsi:type="dcterms:W3CDTF">2025-07-21T01:50:00Z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A1598BEA65A84BD7B0B35D981B5E93C0_13</vt:lpwstr>
  </property>
  <property fmtid="{D5CDD505-2E9C-101B-9397-08002B2CF9AE}" pid="4" name="KSOTemplateDocerSaveRecord">
    <vt:lpwstr>eyJoZGlkIjoiZmRlYzU5YmE3MTgxYmNhNDI3ZDhhMGU3Zjk3ODRjNTgiLCJ1c2VySWQiOiI1MTMwNTM4MDcifQ==</vt:lpwstr>
  </property>
</Properties>
</file>