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黑体" w:hAnsi="黑体" w:eastAsia="黑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/>
          <w:color w:val="auto"/>
          <w:sz w:val="44"/>
          <w:szCs w:val="44"/>
        </w:rPr>
        <w:t>职称申报材料报送安排</w:t>
      </w:r>
    </w:p>
    <w:bookmarkEnd w:id="0"/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方正小标宋简体" w:hAnsi="方正小标宋简体" w:eastAsia="方正小标宋简体"/>
          <w:color w:val="auto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一、评审权限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ascii="仿宋_GB2312" w:eastAsia="仿宋_GB2312"/>
          <w:b w:val="0"/>
          <w:bCs w:val="0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1</w:t>
      </w:r>
      <w:r>
        <w:rPr>
          <w:rFonts w:hint="eastAsia" w:ascii="仿宋_GB2312" w:eastAsia="仿宋_GB2312"/>
          <w:color w:val="auto"/>
          <w:sz w:val="32"/>
          <w:szCs w:val="32"/>
        </w:rPr>
        <w:t>.申报中小学正高级教师和高级教师、基层中小学正高级教师和高级教师、中等职业学校正高级讲师（正高级实习指导教师）和高级讲师（高级实习指导教师）职称，由青岛市相应高级评审委员会组织评审, 评审委员会办事机构设在青岛市教育局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</w:rPr>
        <w:t>。</w:t>
      </w:r>
      <w:r>
        <w:rPr>
          <w:rFonts w:hint="default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2022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年高级实验师、正高级实验师由省相应高级评审委员会组织评审。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2</w:t>
      </w:r>
      <w:r>
        <w:rPr>
          <w:rFonts w:hint="eastAsia" w:ascii="仿宋_GB2312" w:eastAsia="仿宋_GB2312"/>
          <w:color w:val="auto"/>
          <w:sz w:val="32"/>
          <w:szCs w:val="32"/>
        </w:rPr>
        <w:t>.申报中等职业学校讲师（一级实习指导教师）和实验师职称，由青岛市相应中级评审委员会组织评审, 评审委员会办事机构设在青岛市教育局；申报中小学一级教师职称，按照管理权限，由青岛市和各区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color w:val="auto"/>
          <w:sz w:val="32"/>
          <w:szCs w:val="32"/>
        </w:rPr>
        <w:t>市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color w:val="auto"/>
          <w:sz w:val="32"/>
          <w:szCs w:val="32"/>
        </w:rPr>
        <w:t>中小学教师中级评审委员会分别组织, 评审委员会办事机构分别设在青岛市教育局和各区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color w:val="auto"/>
          <w:sz w:val="32"/>
          <w:szCs w:val="32"/>
        </w:rPr>
        <w:t>市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color w:val="auto"/>
          <w:sz w:val="32"/>
          <w:szCs w:val="32"/>
        </w:rPr>
        <w:t>人社局、教体局。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3</w:t>
      </w:r>
      <w:r>
        <w:rPr>
          <w:rFonts w:hint="eastAsia" w:ascii="仿宋_GB2312" w:eastAsia="仿宋_GB2312"/>
          <w:color w:val="auto"/>
          <w:sz w:val="32"/>
          <w:szCs w:val="32"/>
        </w:rPr>
        <w:t>.申报初级职称，按照管理权限，由市直单位和各区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color w:val="auto"/>
          <w:sz w:val="32"/>
          <w:szCs w:val="32"/>
        </w:rPr>
        <w:t>市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color w:val="auto"/>
          <w:sz w:val="32"/>
          <w:szCs w:val="32"/>
        </w:rPr>
        <w:t>相应初级评审委员会分别组织评审，评审委员会办事机构分别设在市直单位主管部门和各区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color w:val="auto"/>
          <w:sz w:val="32"/>
          <w:szCs w:val="32"/>
        </w:rPr>
        <w:t>市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color w:val="auto"/>
          <w:sz w:val="32"/>
          <w:szCs w:val="32"/>
        </w:rPr>
        <w:t>人社局、教体局。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二、呈报渠道</w:t>
      </w:r>
    </w:p>
    <w:p>
      <w:pPr>
        <w:keepNext w:val="0"/>
        <w:keepLines w:val="0"/>
        <w:pageBreakBefore w:val="0"/>
        <w:tabs>
          <w:tab w:val="left" w:pos="426"/>
        </w:tabs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1.</w:t>
      </w:r>
      <w:r>
        <w:rPr>
          <w:rFonts w:hint="eastAsia" w:ascii="仿宋_GB2312" w:eastAsia="仿宋_GB2312"/>
          <w:color w:val="auto"/>
          <w:sz w:val="32"/>
          <w:szCs w:val="32"/>
        </w:rPr>
        <w:t>各区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color w:val="auto"/>
          <w:sz w:val="32"/>
          <w:szCs w:val="32"/>
        </w:rPr>
        <w:t>市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color w:val="auto"/>
          <w:sz w:val="32"/>
          <w:szCs w:val="32"/>
        </w:rPr>
        <w:t>所属单位申报人员，其申报材料由区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color w:val="auto"/>
          <w:sz w:val="32"/>
          <w:szCs w:val="32"/>
        </w:rPr>
        <w:t>市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color w:val="auto"/>
          <w:sz w:val="32"/>
          <w:szCs w:val="32"/>
        </w:rPr>
        <w:t>教育、人社部门共同审查、呈报，逐级报送至相应评审委员会办事机构。</w:t>
      </w:r>
    </w:p>
    <w:p>
      <w:pPr>
        <w:keepNext w:val="0"/>
        <w:keepLines w:val="0"/>
        <w:pageBreakBefore w:val="0"/>
        <w:tabs>
          <w:tab w:val="left" w:pos="426"/>
        </w:tabs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2.</w:t>
      </w:r>
      <w:r>
        <w:rPr>
          <w:rFonts w:hint="eastAsia" w:ascii="仿宋_GB2312" w:eastAsia="仿宋_GB2312"/>
          <w:color w:val="auto"/>
          <w:sz w:val="32"/>
          <w:szCs w:val="32"/>
        </w:rPr>
        <w:t>市直单位申报人员，其申报材料由市直单位主管部门审查、呈报，逐级报送至相应评审委员会办事机构。（局属单位及通过市教育局教师处核准职称限额的民办学校，可将推荐人的申报材料直接报送市教育局评审委员会办事机构）</w:t>
      </w:r>
    </w:p>
    <w:p>
      <w:pPr>
        <w:keepNext w:val="0"/>
        <w:keepLines w:val="0"/>
        <w:pageBreakBefore w:val="0"/>
        <w:tabs>
          <w:tab w:val="left" w:pos="426"/>
        </w:tabs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3.</w:t>
      </w:r>
      <w:r>
        <w:rPr>
          <w:rFonts w:hint="eastAsia" w:ascii="仿宋_GB2312" w:eastAsia="仿宋_GB2312"/>
          <w:color w:val="auto"/>
          <w:sz w:val="32"/>
          <w:szCs w:val="32"/>
        </w:rPr>
        <w:t>劳务派遣人员、人事代理人员分别由其劳务派遣单位、人事代理机构会同现工作单位组织推荐、呈报，逐级报送至相应评审委员会办事机构。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三、青岛市教育局评审委员会办事机构受理时间安排表</w:t>
      </w:r>
    </w:p>
    <w:tbl>
      <w:tblPr>
        <w:tblStyle w:val="5"/>
        <w:tblW w:w="92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90"/>
        <w:gridCol w:w="1601"/>
        <w:gridCol w:w="1845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auto"/>
                <w:sz w:val="28"/>
                <w:szCs w:val="28"/>
              </w:rPr>
              <w:t>单位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auto"/>
                <w:sz w:val="28"/>
                <w:szCs w:val="28"/>
              </w:rPr>
              <w:t>网上材料提报截止时间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/>
                <w:b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 w:val="28"/>
                <w:szCs w:val="28"/>
                <w:highlight w:val="none"/>
                <w:lang w:eastAsia="zh-CN"/>
              </w:rPr>
              <w:t>正高级</w:t>
            </w:r>
            <w:r>
              <w:rPr>
                <w:rFonts w:hint="eastAsia" w:ascii="宋体" w:hAnsi="宋体"/>
                <w:b/>
                <w:color w:val="auto"/>
                <w:sz w:val="28"/>
                <w:szCs w:val="28"/>
                <w:highlight w:val="none"/>
              </w:rPr>
              <w:t>评审表</w:t>
            </w:r>
            <w:r>
              <w:rPr>
                <w:rFonts w:hint="eastAsia" w:ascii="宋体" w:hAnsi="宋体"/>
                <w:b/>
                <w:color w:val="auto"/>
                <w:sz w:val="28"/>
                <w:szCs w:val="28"/>
                <w:highlight w:val="none"/>
                <w:lang w:eastAsia="zh-CN"/>
              </w:rPr>
              <w:t>等</w:t>
            </w:r>
            <w:r>
              <w:rPr>
                <w:rFonts w:hint="eastAsia" w:ascii="宋体" w:hAnsi="宋体"/>
                <w:b/>
                <w:color w:val="auto"/>
                <w:sz w:val="28"/>
                <w:szCs w:val="28"/>
                <w:highlight w:val="none"/>
              </w:rPr>
              <w:t>纸质</w:t>
            </w:r>
            <w:r>
              <w:rPr>
                <w:rFonts w:hint="eastAsia" w:ascii="宋体" w:hAnsi="宋体"/>
                <w:b/>
                <w:color w:val="auto"/>
                <w:sz w:val="28"/>
                <w:szCs w:val="28"/>
                <w:highlight w:val="none"/>
                <w:lang w:eastAsia="zh-CN"/>
              </w:rPr>
              <w:t>材料报送时间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auto"/>
                <w:sz w:val="28"/>
                <w:szCs w:val="28"/>
                <w:lang w:eastAsia="zh-CN"/>
              </w:rPr>
              <w:t>其他</w:t>
            </w:r>
            <w:r>
              <w:rPr>
                <w:rFonts w:hint="eastAsia" w:ascii="宋体" w:hAnsi="宋体"/>
                <w:b/>
                <w:color w:val="auto"/>
                <w:sz w:val="28"/>
                <w:szCs w:val="28"/>
              </w:rPr>
              <w:t>评审表等纸质材料报送时间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39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局属单位（含民办学校）及市直单位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宋体" w:eastAsia="仿宋_GB2312"/>
                <w:color w:val="0000FF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FF"/>
                <w:sz w:val="28"/>
                <w:szCs w:val="28"/>
              </w:rPr>
              <w:t>11月</w:t>
            </w:r>
            <w:r>
              <w:rPr>
                <w:rFonts w:hint="default" w:ascii="仿宋_GB2312" w:hAnsi="宋体" w:eastAsia="仿宋_GB2312"/>
                <w:color w:val="0000FF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hAnsi="宋体" w:eastAsia="仿宋_GB2312"/>
                <w:color w:val="0000FF"/>
                <w:sz w:val="28"/>
                <w:szCs w:val="28"/>
              </w:rPr>
              <w:t>日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宋体" w:eastAsia="仿宋_GB2312"/>
                <w:color w:val="0000FF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仿宋_GB2312" w:hAnsi="宋体" w:eastAsia="仿宋_GB2312"/>
                <w:color w:val="0000FF"/>
                <w:sz w:val="28"/>
                <w:szCs w:val="28"/>
                <w:highlight w:val="none"/>
                <w:lang w:val="en-US"/>
              </w:rPr>
              <w:t>11</w:t>
            </w:r>
            <w:r>
              <w:rPr>
                <w:rFonts w:hint="eastAsia" w:ascii="仿宋_GB2312" w:hAnsi="宋体" w:eastAsia="仿宋_GB2312"/>
                <w:color w:val="0000FF"/>
                <w:sz w:val="28"/>
                <w:szCs w:val="28"/>
                <w:highlight w:val="none"/>
                <w:lang w:val="en-US" w:eastAsia="zh-CN"/>
              </w:rPr>
              <w:t>月</w:t>
            </w:r>
            <w:r>
              <w:rPr>
                <w:rFonts w:hint="default" w:ascii="仿宋_GB2312" w:hAnsi="宋体" w:eastAsia="仿宋_GB2312"/>
                <w:color w:val="0000FF"/>
                <w:sz w:val="28"/>
                <w:szCs w:val="28"/>
                <w:highlight w:val="none"/>
                <w:lang w:val="en-US" w:eastAsia="zh-CN"/>
              </w:rPr>
              <w:t>25</w:t>
            </w:r>
            <w:r>
              <w:rPr>
                <w:rFonts w:hint="eastAsia" w:ascii="仿宋_GB2312" w:hAnsi="宋体" w:eastAsia="仿宋_GB2312"/>
                <w:color w:val="0000FF"/>
                <w:sz w:val="28"/>
                <w:szCs w:val="28"/>
                <w:highlight w:val="none"/>
                <w:lang w:val="en-US" w:eastAsia="zh-CN"/>
              </w:rPr>
              <w:t>日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宋体" w:eastAsia="仿宋_GB2312"/>
                <w:color w:val="0000FF"/>
                <w:sz w:val="28"/>
                <w:szCs w:val="28"/>
              </w:rPr>
            </w:pPr>
            <w:r>
              <w:rPr>
                <w:rFonts w:hint="default" w:ascii="仿宋_GB2312" w:hAnsi="宋体" w:eastAsia="仿宋_GB2312"/>
                <w:color w:val="0000FF"/>
                <w:sz w:val="28"/>
                <w:szCs w:val="28"/>
                <w:lang w:val="en-US"/>
              </w:rPr>
              <w:t>12</w:t>
            </w:r>
            <w:r>
              <w:rPr>
                <w:rFonts w:hint="eastAsia" w:ascii="仿宋_GB2312" w:hAnsi="宋体" w:eastAsia="仿宋_GB2312"/>
                <w:color w:val="0000FF"/>
                <w:sz w:val="28"/>
                <w:szCs w:val="28"/>
              </w:rPr>
              <w:t>月</w:t>
            </w:r>
            <w:r>
              <w:rPr>
                <w:rFonts w:hint="default" w:ascii="仿宋_GB2312" w:hAnsi="宋体" w:eastAsia="仿宋_GB2312"/>
                <w:color w:val="0000FF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/>
                <w:color w:val="0000FF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39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hAnsi="宋体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市南区、市北区、</w:t>
            </w:r>
            <w:r>
              <w:rPr>
                <w:rFonts w:hint="eastAsia" w:ascii="仿宋_GB2312" w:hAnsi="宋体" w:eastAsia="仿宋_GB2312"/>
                <w:bCs/>
                <w:color w:val="auto"/>
                <w:sz w:val="28"/>
                <w:szCs w:val="28"/>
              </w:rPr>
              <w:t>李沧区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0000FF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FF"/>
                <w:sz w:val="28"/>
                <w:szCs w:val="28"/>
              </w:rPr>
              <w:t>1</w:t>
            </w:r>
            <w:r>
              <w:rPr>
                <w:rFonts w:hint="eastAsia" w:ascii="仿宋_GB2312" w:hAnsi="宋体" w:eastAsia="仿宋_GB2312"/>
                <w:bCs/>
                <w:color w:val="0000FF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/>
                <w:bCs/>
                <w:color w:val="0000FF"/>
                <w:sz w:val="28"/>
                <w:szCs w:val="28"/>
              </w:rPr>
              <w:t>月</w:t>
            </w:r>
            <w:r>
              <w:rPr>
                <w:rFonts w:hint="eastAsia" w:ascii="仿宋_GB2312" w:hAnsi="宋体" w:eastAsia="仿宋_GB2312"/>
                <w:bCs/>
                <w:color w:val="0000FF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仿宋_GB2312" w:hAnsi="宋体" w:eastAsia="仿宋_GB2312"/>
                <w:bCs/>
                <w:color w:val="0000FF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/>
                <w:bCs/>
                <w:color w:val="0000FF"/>
                <w:sz w:val="28"/>
                <w:szCs w:val="28"/>
              </w:rPr>
              <w:t>日</w:t>
            </w:r>
          </w:p>
        </w:tc>
        <w:tc>
          <w:tcPr>
            <w:tcW w:w="18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color w:val="0000FF"/>
                <w:sz w:val="28"/>
                <w:szCs w:val="28"/>
                <w:highlight w:val="none"/>
              </w:rPr>
            </w:pPr>
            <w:r>
              <w:rPr>
                <w:rFonts w:hint="default" w:ascii="仿宋_GB2312" w:hAnsi="宋体" w:eastAsia="仿宋_GB2312"/>
                <w:color w:val="0000FF"/>
                <w:sz w:val="28"/>
                <w:szCs w:val="28"/>
                <w:highlight w:val="none"/>
                <w:lang w:val="en-US"/>
              </w:rPr>
              <w:t>11</w:t>
            </w:r>
            <w:r>
              <w:rPr>
                <w:rFonts w:hint="eastAsia" w:ascii="仿宋_GB2312" w:hAnsi="宋体" w:eastAsia="仿宋_GB2312"/>
                <w:color w:val="0000FF"/>
                <w:sz w:val="28"/>
                <w:szCs w:val="28"/>
                <w:highlight w:val="none"/>
                <w:lang w:val="en-US" w:eastAsia="zh-CN"/>
              </w:rPr>
              <w:t>月</w:t>
            </w:r>
            <w:r>
              <w:rPr>
                <w:rFonts w:hint="default" w:ascii="仿宋_GB2312" w:hAnsi="宋体" w:eastAsia="仿宋_GB2312"/>
                <w:color w:val="0000FF"/>
                <w:sz w:val="28"/>
                <w:szCs w:val="28"/>
                <w:highlight w:val="none"/>
                <w:lang w:val="en-US" w:eastAsia="zh-CN"/>
              </w:rPr>
              <w:t>25</w:t>
            </w:r>
            <w:r>
              <w:rPr>
                <w:rFonts w:hint="eastAsia" w:ascii="仿宋_GB2312" w:hAnsi="宋体" w:eastAsia="仿宋_GB2312"/>
                <w:color w:val="0000FF"/>
                <w:sz w:val="28"/>
                <w:szCs w:val="28"/>
                <w:highlight w:val="none"/>
                <w:lang w:val="en-US" w:eastAsia="zh-CN"/>
              </w:rPr>
              <w:t>日</w:t>
            </w:r>
          </w:p>
        </w:tc>
        <w:tc>
          <w:tcPr>
            <w:tcW w:w="18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宋体" w:eastAsia="仿宋_GB2312"/>
                <w:color w:val="0000FF"/>
                <w:sz w:val="28"/>
                <w:szCs w:val="28"/>
              </w:rPr>
            </w:pPr>
            <w:r>
              <w:rPr>
                <w:rFonts w:hint="default" w:ascii="仿宋_GB2312" w:hAnsi="宋体" w:eastAsia="仿宋_GB2312"/>
                <w:color w:val="0000FF"/>
                <w:sz w:val="28"/>
                <w:szCs w:val="28"/>
                <w:lang w:val="en-US"/>
              </w:rPr>
              <w:t>12</w:t>
            </w:r>
            <w:r>
              <w:rPr>
                <w:rFonts w:hint="eastAsia" w:ascii="仿宋_GB2312" w:hAnsi="宋体" w:eastAsia="仿宋_GB2312"/>
                <w:color w:val="0000FF"/>
                <w:sz w:val="28"/>
                <w:szCs w:val="28"/>
              </w:rPr>
              <w:t>月</w:t>
            </w:r>
            <w:r>
              <w:rPr>
                <w:rFonts w:hint="default" w:ascii="仿宋_GB2312" w:hAnsi="宋体" w:eastAsia="仿宋_GB2312"/>
                <w:color w:val="0000FF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/>
                <w:color w:val="0000FF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39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崂山区、城阳区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0000FF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FF"/>
                <w:sz w:val="28"/>
                <w:szCs w:val="28"/>
              </w:rPr>
              <w:t>1</w:t>
            </w:r>
            <w:r>
              <w:rPr>
                <w:rFonts w:hint="eastAsia" w:ascii="仿宋_GB2312" w:hAnsi="宋体" w:eastAsia="仿宋_GB2312"/>
                <w:bCs/>
                <w:color w:val="0000FF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/>
                <w:bCs/>
                <w:color w:val="0000FF"/>
                <w:sz w:val="28"/>
                <w:szCs w:val="28"/>
              </w:rPr>
              <w:t>月</w:t>
            </w:r>
            <w:r>
              <w:rPr>
                <w:rFonts w:hint="eastAsia" w:ascii="仿宋_GB2312" w:hAnsi="宋体" w:eastAsia="仿宋_GB2312"/>
                <w:bCs/>
                <w:color w:val="0000FF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仿宋_GB2312" w:hAnsi="宋体" w:eastAsia="仿宋_GB2312"/>
                <w:bCs/>
                <w:color w:val="0000FF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/>
                <w:bCs/>
                <w:color w:val="0000FF"/>
                <w:sz w:val="28"/>
                <w:szCs w:val="28"/>
              </w:rPr>
              <w:t>日</w:t>
            </w:r>
          </w:p>
        </w:tc>
        <w:tc>
          <w:tcPr>
            <w:tcW w:w="18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color w:val="0000FF"/>
                <w:sz w:val="28"/>
                <w:szCs w:val="28"/>
                <w:highlight w:val="none"/>
              </w:rPr>
            </w:pPr>
            <w:r>
              <w:rPr>
                <w:rFonts w:hint="default" w:ascii="仿宋_GB2312" w:hAnsi="宋体" w:eastAsia="仿宋_GB2312"/>
                <w:color w:val="0000FF"/>
                <w:sz w:val="28"/>
                <w:szCs w:val="28"/>
                <w:highlight w:val="none"/>
                <w:lang w:val="en-US"/>
              </w:rPr>
              <w:t>11</w:t>
            </w:r>
            <w:r>
              <w:rPr>
                <w:rFonts w:hint="eastAsia" w:ascii="仿宋_GB2312" w:hAnsi="宋体" w:eastAsia="仿宋_GB2312"/>
                <w:color w:val="0000FF"/>
                <w:sz w:val="28"/>
                <w:szCs w:val="28"/>
                <w:highlight w:val="none"/>
                <w:lang w:val="en-US" w:eastAsia="zh-CN"/>
              </w:rPr>
              <w:t>月</w:t>
            </w:r>
            <w:r>
              <w:rPr>
                <w:rFonts w:hint="default" w:ascii="仿宋_GB2312" w:hAnsi="宋体" w:eastAsia="仿宋_GB2312"/>
                <w:color w:val="0000FF"/>
                <w:sz w:val="28"/>
                <w:szCs w:val="28"/>
                <w:highlight w:val="none"/>
                <w:lang w:val="en-US" w:eastAsia="zh-CN"/>
              </w:rPr>
              <w:t>25</w:t>
            </w:r>
            <w:r>
              <w:rPr>
                <w:rFonts w:hint="eastAsia" w:ascii="仿宋_GB2312" w:hAnsi="宋体" w:eastAsia="仿宋_GB2312"/>
                <w:color w:val="0000FF"/>
                <w:sz w:val="28"/>
                <w:szCs w:val="28"/>
                <w:highlight w:val="none"/>
                <w:lang w:val="en-US" w:eastAsia="zh-CN"/>
              </w:rPr>
              <w:t>日</w:t>
            </w:r>
          </w:p>
        </w:tc>
        <w:tc>
          <w:tcPr>
            <w:tcW w:w="18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宋体" w:eastAsia="仿宋_GB2312"/>
                <w:color w:val="0000FF"/>
                <w:sz w:val="28"/>
                <w:szCs w:val="28"/>
              </w:rPr>
            </w:pPr>
            <w:r>
              <w:rPr>
                <w:rFonts w:hint="default" w:ascii="仿宋_GB2312" w:hAnsi="宋体" w:eastAsia="仿宋_GB2312"/>
                <w:color w:val="0000FF"/>
                <w:sz w:val="28"/>
                <w:szCs w:val="28"/>
                <w:lang w:val="en-US"/>
              </w:rPr>
              <w:t>12</w:t>
            </w:r>
            <w:r>
              <w:rPr>
                <w:rFonts w:hint="eastAsia" w:ascii="仿宋_GB2312" w:hAnsi="宋体" w:eastAsia="仿宋_GB2312"/>
                <w:color w:val="0000FF"/>
                <w:sz w:val="28"/>
                <w:szCs w:val="28"/>
              </w:rPr>
              <w:t>月</w:t>
            </w:r>
            <w:r>
              <w:rPr>
                <w:rFonts w:hint="default" w:ascii="仿宋_GB2312" w:hAnsi="宋体" w:eastAsia="仿宋_GB2312"/>
                <w:color w:val="0000FF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/>
                <w:color w:val="0000FF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39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胶州市、莱西市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0000FF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FF"/>
                <w:sz w:val="28"/>
                <w:szCs w:val="28"/>
              </w:rPr>
              <w:t>1</w:t>
            </w:r>
            <w:r>
              <w:rPr>
                <w:rFonts w:hint="eastAsia" w:ascii="仿宋_GB2312" w:hAnsi="宋体" w:eastAsia="仿宋_GB2312"/>
                <w:bCs/>
                <w:color w:val="0000FF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/>
                <w:bCs/>
                <w:color w:val="0000FF"/>
                <w:sz w:val="28"/>
                <w:szCs w:val="28"/>
              </w:rPr>
              <w:t>月</w:t>
            </w:r>
            <w:r>
              <w:rPr>
                <w:rFonts w:hint="eastAsia" w:ascii="仿宋_GB2312" w:hAnsi="宋体" w:eastAsia="仿宋_GB2312"/>
                <w:bCs/>
                <w:color w:val="0000FF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仿宋_GB2312" w:hAnsi="宋体" w:eastAsia="仿宋_GB2312"/>
                <w:bCs/>
                <w:color w:val="0000FF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/>
                <w:bCs/>
                <w:color w:val="0000FF"/>
                <w:sz w:val="28"/>
                <w:szCs w:val="28"/>
              </w:rPr>
              <w:t>日</w:t>
            </w:r>
          </w:p>
        </w:tc>
        <w:tc>
          <w:tcPr>
            <w:tcW w:w="18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color w:val="0000FF"/>
                <w:sz w:val="28"/>
                <w:szCs w:val="28"/>
                <w:highlight w:val="none"/>
              </w:rPr>
            </w:pPr>
            <w:r>
              <w:rPr>
                <w:rFonts w:hint="default" w:ascii="仿宋_GB2312" w:hAnsi="宋体" w:eastAsia="仿宋_GB2312"/>
                <w:color w:val="0000FF"/>
                <w:sz w:val="28"/>
                <w:szCs w:val="28"/>
                <w:highlight w:val="none"/>
                <w:lang w:val="en-US"/>
              </w:rPr>
              <w:t>11</w:t>
            </w:r>
            <w:r>
              <w:rPr>
                <w:rFonts w:hint="eastAsia" w:ascii="仿宋_GB2312" w:hAnsi="宋体" w:eastAsia="仿宋_GB2312"/>
                <w:color w:val="0000FF"/>
                <w:sz w:val="28"/>
                <w:szCs w:val="28"/>
                <w:highlight w:val="none"/>
                <w:lang w:val="en-US" w:eastAsia="zh-CN"/>
              </w:rPr>
              <w:t>月</w:t>
            </w:r>
            <w:r>
              <w:rPr>
                <w:rFonts w:hint="default" w:ascii="仿宋_GB2312" w:hAnsi="宋体" w:eastAsia="仿宋_GB2312"/>
                <w:color w:val="0000FF"/>
                <w:sz w:val="28"/>
                <w:szCs w:val="28"/>
                <w:highlight w:val="none"/>
                <w:lang w:val="en-US" w:eastAsia="zh-CN"/>
              </w:rPr>
              <w:t>25</w:t>
            </w:r>
            <w:r>
              <w:rPr>
                <w:rFonts w:hint="eastAsia" w:ascii="仿宋_GB2312" w:hAnsi="宋体" w:eastAsia="仿宋_GB2312"/>
                <w:color w:val="0000FF"/>
                <w:sz w:val="28"/>
                <w:szCs w:val="28"/>
                <w:highlight w:val="none"/>
                <w:lang w:val="en-US" w:eastAsia="zh-CN"/>
              </w:rPr>
              <w:t>日</w:t>
            </w:r>
          </w:p>
        </w:tc>
        <w:tc>
          <w:tcPr>
            <w:tcW w:w="18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宋体" w:eastAsia="仿宋_GB2312"/>
                <w:color w:val="0000FF"/>
                <w:sz w:val="28"/>
                <w:szCs w:val="28"/>
              </w:rPr>
            </w:pPr>
            <w:r>
              <w:rPr>
                <w:rFonts w:hint="default" w:ascii="仿宋_GB2312" w:hAnsi="宋体" w:eastAsia="仿宋_GB2312"/>
                <w:color w:val="0000FF"/>
                <w:sz w:val="28"/>
                <w:szCs w:val="28"/>
                <w:lang w:val="en-US"/>
              </w:rPr>
              <w:t>12</w:t>
            </w:r>
            <w:r>
              <w:rPr>
                <w:rFonts w:hint="eastAsia" w:ascii="仿宋_GB2312" w:hAnsi="宋体" w:eastAsia="仿宋_GB2312"/>
                <w:color w:val="0000FF"/>
                <w:sz w:val="28"/>
                <w:szCs w:val="28"/>
              </w:rPr>
              <w:t>月</w:t>
            </w:r>
            <w:r>
              <w:rPr>
                <w:rFonts w:hint="default" w:ascii="仿宋_GB2312" w:hAnsi="宋体" w:eastAsia="仿宋_GB2312"/>
                <w:color w:val="0000FF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/>
                <w:color w:val="0000FF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39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即墨区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0000FF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FF"/>
                <w:sz w:val="28"/>
                <w:szCs w:val="28"/>
              </w:rPr>
              <w:t>1</w:t>
            </w:r>
            <w:r>
              <w:rPr>
                <w:rFonts w:hint="eastAsia" w:ascii="仿宋_GB2312" w:hAnsi="宋体" w:eastAsia="仿宋_GB2312"/>
                <w:bCs/>
                <w:color w:val="0000FF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/>
                <w:bCs/>
                <w:color w:val="0000FF"/>
                <w:sz w:val="28"/>
                <w:szCs w:val="28"/>
              </w:rPr>
              <w:t>月</w:t>
            </w:r>
            <w:r>
              <w:rPr>
                <w:rFonts w:hint="default" w:ascii="仿宋_GB2312" w:hAnsi="宋体" w:eastAsia="仿宋_GB2312"/>
                <w:bCs/>
                <w:color w:val="0000FF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/>
                <w:bCs/>
                <w:color w:val="0000FF"/>
                <w:sz w:val="28"/>
                <w:szCs w:val="28"/>
              </w:rPr>
              <w:t>日</w:t>
            </w:r>
          </w:p>
        </w:tc>
        <w:tc>
          <w:tcPr>
            <w:tcW w:w="18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color w:val="0000FF"/>
                <w:sz w:val="28"/>
                <w:szCs w:val="28"/>
                <w:highlight w:val="none"/>
              </w:rPr>
            </w:pPr>
            <w:r>
              <w:rPr>
                <w:rFonts w:hint="default" w:ascii="仿宋_GB2312" w:hAnsi="宋体" w:eastAsia="仿宋_GB2312"/>
                <w:color w:val="0000FF"/>
                <w:sz w:val="28"/>
                <w:szCs w:val="28"/>
                <w:highlight w:val="none"/>
                <w:lang w:val="en-US"/>
              </w:rPr>
              <w:t>11</w:t>
            </w:r>
            <w:r>
              <w:rPr>
                <w:rFonts w:hint="eastAsia" w:ascii="仿宋_GB2312" w:hAnsi="宋体" w:eastAsia="仿宋_GB2312"/>
                <w:color w:val="0000FF"/>
                <w:sz w:val="28"/>
                <w:szCs w:val="28"/>
                <w:highlight w:val="none"/>
                <w:lang w:val="en-US" w:eastAsia="zh-CN"/>
              </w:rPr>
              <w:t>月</w:t>
            </w:r>
            <w:r>
              <w:rPr>
                <w:rFonts w:hint="default" w:ascii="仿宋_GB2312" w:hAnsi="宋体" w:eastAsia="仿宋_GB2312"/>
                <w:color w:val="0000FF"/>
                <w:sz w:val="28"/>
                <w:szCs w:val="28"/>
                <w:highlight w:val="none"/>
                <w:lang w:val="en-US" w:eastAsia="zh-CN"/>
              </w:rPr>
              <w:t>25</w:t>
            </w:r>
            <w:r>
              <w:rPr>
                <w:rFonts w:hint="eastAsia" w:ascii="仿宋_GB2312" w:hAnsi="宋体" w:eastAsia="仿宋_GB2312"/>
                <w:color w:val="0000FF"/>
                <w:sz w:val="28"/>
                <w:szCs w:val="28"/>
                <w:highlight w:val="none"/>
                <w:lang w:val="en-US" w:eastAsia="zh-CN"/>
              </w:rPr>
              <w:t>日</w:t>
            </w:r>
          </w:p>
        </w:tc>
        <w:tc>
          <w:tcPr>
            <w:tcW w:w="18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宋体" w:eastAsia="仿宋_GB2312"/>
                <w:color w:val="0000FF"/>
                <w:sz w:val="28"/>
                <w:szCs w:val="28"/>
              </w:rPr>
            </w:pPr>
            <w:r>
              <w:rPr>
                <w:rFonts w:hint="default" w:ascii="仿宋_GB2312" w:hAnsi="宋体" w:eastAsia="仿宋_GB2312"/>
                <w:color w:val="0000FF"/>
                <w:sz w:val="28"/>
                <w:szCs w:val="28"/>
                <w:lang w:val="en-US"/>
              </w:rPr>
              <w:t>12</w:t>
            </w:r>
            <w:r>
              <w:rPr>
                <w:rFonts w:hint="eastAsia" w:ascii="仿宋_GB2312" w:hAnsi="宋体" w:eastAsia="仿宋_GB2312"/>
                <w:color w:val="0000FF"/>
                <w:sz w:val="28"/>
                <w:szCs w:val="28"/>
              </w:rPr>
              <w:t>月</w:t>
            </w:r>
            <w:r>
              <w:rPr>
                <w:rFonts w:hint="default" w:ascii="仿宋_GB2312" w:hAnsi="宋体" w:eastAsia="仿宋_GB2312"/>
                <w:color w:val="0000FF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/>
                <w:color w:val="0000FF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39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西海岸新区、平度市</w:t>
            </w:r>
          </w:p>
        </w:tc>
        <w:tc>
          <w:tcPr>
            <w:tcW w:w="160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0000FF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FF"/>
                <w:sz w:val="28"/>
                <w:szCs w:val="28"/>
              </w:rPr>
              <w:t>1</w:t>
            </w:r>
            <w:r>
              <w:rPr>
                <w:rFonts w:hint="eastAsia" w:ascii="仿宋_GB2312" w:hAnsi="宋体" w:eastAsia="仿宋_GB2312"/>
                <w:bCs/>
                <w:color w:val="0000FF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/>
                <w:bCs/>
                <w:color w:val="0000FF"/>
                <w:sz w:val="28"/>
                <w:szCs w:val="28"/>
              </w:rPr>
              <w:t>月</w:t>
            </w:r>
            <w:r>
              <w:rPr>
                <w:rFonts w:hint="default" w:ascii="仿宋_GB2312" w:hAnsi="宋体" w:eastAsia="仿宋_GB2312"/>
                <w:bCs/>
                <w:color w:val="0000FF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hAnsi="宋体" w:eastAsia="仿宋_GB2312"/>
                <w:bCs/>
                <w:color w:val="0000FF"/>
                <w:sz w:val="28"/>
                <w:szCs w:val="28"/>
              </w:rPr>
              <w:t>日</w:t>
            </w:r>
          </w:p>
        </w:tc>
        <w:tc>
          <w:tcPr>
            <w:tcW w:w="18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color w:val="0000FF"/>
                <w:sz w:val="28"/>
                <w:szCs w:val="28"/>
                <w:highlight w:val="none"/>
              </w:rPr>
            </w:pPr>
            <w:r>
              <w:rPr>
                <w:rFonts w:hint="default" w:ascii="仿宋_GB2312" w:hAnsi="宋体" w:eastAsia="仿宋_GB2312"/>
                <w:color w:val="0000FF"/>
                <w:sz w:val="28"/>
                <w:szCs w:val="28"/>
                <w:highlight w:val="none"/>
                <w:lang w:val="en-US"/>
              </w:rPr>
              <w:t>11</w:t>
            </w:r>
            <w:r>
              <w:rPr>
                <w:rFonts w:hint="eastAsia" w:ascii="仿宋_GB2312" w:hAnsi="宋体" w:eastAsia="仿宋_GB2312"/>
                <w:color w:val="0000FF"/>
                <w:sz w:val="28"/>
                <w:szCs w:val="28"/>
                <w:highlight w:val="none"/>
                <w:lang w:val="en-US" w:eastAsia="zh-CN"/>
              </w:rPr>
              <w:t>月</w:t>
            </w:r>
            <w:r>
              <w:rPr>
                <w:rFonts w:hint="default" w:ascii="仿宋_GB2312" w:hAnsi="宋体" w:eastAsia="仿宋_GB2312"/>
                <w:color w:val="0000FF"/>
                <w:sz w:val="28"/>
                <w:szCs w:val="28"/>
                <w:highlight w:val="none"/>
                <w:lang w:val="en-US" w:eastAsia="zh-CN"/>
              </w:rPr>
              <w:t>25</w:t>
            </w:r>
            <w:r>
              <w:rPr>
                <w:rFonts w:hint="eastAsia" w:ascii="仿宋_GB2312" w:hAnsi="宋体" w:eastAsia="仿宋_GB2312"/>
                <w:color w:val="0000FF"/>
                <w:sz w:val="28"/>
                <w:szCs w:val="28"/>
                <w:highlight w:val="none"/>
                <w:lang w:val="en-US" w:eastAsia="zh-CN"/>
              </w:rPr>
              <w:t>日</w:t>
            </w:r>
          </w:p>
        </w:tc>
        <w:tc>
          <w:tcPr>
            <w:tcW w:w="18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宋体" w:eastAsia="仿宋_GB2312"/>
                <w:color w:val="0000FF"/>
                <w:sz w:val="28"/>
                <w:szCs w:val="28"/>
              </w:rPr>
            </w:pPr>
            <w:r>
              <w:rPr>
                <w:rFonts w:hint="default" w:ascii="仿宋_GB2312" w:hAnsi="宋体" w:eastAsia="仿宋_GB2312"/>
                <w:color w:val="0000FF"/>
                <w:sz w:val="28"/>
                <w:szCs w:val="28"/>
                <w:lang w:val="en-US"/>
              </w:rPr>
              <w:t>12</w:t>
            </w:r>
            <w:r>
              <w:rPr>
                <w:rFonts w:hint="eastAsia" w:ascii="仿宋_GB2312" w:hAnsi="宋体" w:eastAsia="仿宋_GB2312"/>
                <w:color w:val="0000FF"/>
                <w:sz w:val="28"/>
                <w:szCs w:val="28"/>
              </w:rPr>
              <w:t>月</w:t>
            </w:r>
            <w:r>
              <w:rPr>
                <w:rFonts w:hint="default" w:ascii="仿宋_GB2312" w:hAnsi="宋体" w:eastAsia="仿宋_GB2312"/>
                <w:color w:val="0000FF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/>
                <w:color w:val="0000FF"/>
                <w:sz w:val="28"/>
                <w:szCs w:val="28"/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ascii="仿宋_GB2312" w:eastAsia="仿宋_GB2312"/>
          <w:color w:val="auto"/>
          <w:sz w:val="24"/>
          <w:szCs w:val="24"/>
        </w:rPr>
      </w:pPr>
      <w:r>
        <w:rPr>
          <w:rFonts w:hint="eastAsia" w:ascii="仿宋_GB2312" w:eastAsia="仿宋_GB2312"/>
          <w:color w:val="auto"/>
          <w:sz w:val="24"/>
          <w:szCs w:val="24"/>
        </w:rPr>
        <w:t>其它未列出单位，与市教育局</w:t>
      </w:r>
      <w:r>
        <w:rPr>
          <w:rFonts w:hint="eastAsia" w:ascii="仿宋_GB2312" w:eastAsia="仿宋_GB2312"/>
          <w:color w:val="auto"/>
          <w:sz w:val="24"/>
          <w:szCs w:val="24"/>
          <w:lang w:val="en-US" w:eastAsia="zh-CN"/>
        </w:rPr>
        <w:t>直属</w:t>
      </w:r>
      <w:r>
        <w:rPr>
          <w:rFonts w:hint="eastAsia" w:ascii="仿宋_GB2312" w:eastAsia="仿宋_GB2312"/>
          <w:color w:val="auto"/>
          <w:sz w:val="24"/>
          <w:szCs w:val="24"/>
        </w:rPr>
        <w:t>单位同步报送。以上时间如有变动，以具体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eastAsia="仿宋_GB2312"/>
          <w:b/>
          <w:bCs/>
          <w:color w:val="auto"/>
          <w:sz w:val="24"/>
          <w:szCs w:val="24"/>
          <w:lang w:eastAsia="zh-CN"/>
        </w:rPr>
      </w:pPr>
      <w:r>
        <w:rPr>
          <w:rFonts w:hint="eastAsia" w:ascii="仿宋_GB2312" w:eastAsia="仿宋_GB2312"/>
          <w:color w:val="auto"/>
          <w:sz w:val="24"/>
          <w:szCs w:val="24"/>
        </w:rPr>
        <w:t>通知为准。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hZDYwMjJhMjM1MDFkZjE2NzZiOGZlOTI5OWExMjIifQ=="/>
  </w:docVars>
  <w:rsids>
    <w:rsidRoot w:val="19640325"/>
    <w:rsid w:val="196403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spacing w:after="120" w:line="360" w:lineRule="auto"/>
    </w:pPr>
    <w:rPr>
      <w:rFonts w:ascii="Calibri" w:hAnsi="Calibri" w:eastAsia="仿宋_GB2312" w:cs="Calibri"/>
      <w:sz w:val="32"/>
      <w:szCs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2022-10-31T06:11:00Z</dcterms:created>
  <dc:creator>Cortez璞</dc:creator>
  <cp:lastModifiedBy>Cortez璞</cp:lastModifiedBy>
  <dcterms:modified xsi:type="dcterms:W3CDTF">2022-10-31T06:12:13Z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BA42FD67E2224A77B7261F5952EE98D6</vt:lpwstr>
  </property>
</Properties>
</file>