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年度青岛市基层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卫生</w:t>
      </w:r>
      <w:r>
        <w:rPr>
          <w:rFonts w:hint="eastAsia" w:ascii="方正小标宋简体" w:hAnsi="宋体" w:eastAsia="方正小标宋简体"/>
          <w:sz w:val="44"/>
          <w:szCs w:val="44"/>
        </w:rPr>
        <w:t>技术职务资格高级评审委员会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（正高级）</w:t>
      </w:r>
      <w:r>
        <w:rPr>
          <w:rFonts w:hint="eastAsia" w:ascii="方正小标宋简体" w:hAnsi="宋体" w:eastAsia="方正小标宋简体"/>
          <w:sz w:val="44"/>
          <w:szCs w:val="44"/>
        </w:rPr>
        <w:t>评审通过人员名单</w:t>
      </w:r>
    </w:p>
    <w:bookmarkEnd w:id="0"/>
    <w:tbl>
      <w:tblPr>
        <w:tblStyle w:val="2"/>
        <w:tblpPr w:leftFromText="180" w:rightFromText="180" w:vertAnchor="text" w:horzAnchor="page" w:tblpX="1150" w:tblpY="573"/>
        <w:tblOverlap w:val="never"/>
        <w:tblW w:w="985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015"/>
        <w:gridCol w:w="1020"/>
        <w:gridCol w:w="660"/>
        <w:gridCol w:w="1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现专业技术   职务资格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平度市经济技术开发区卫生院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莱西市马连庄中心卫生院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青岛市黄岛区薛家岛街道社区卫生服务中心（薛家岛街道卫生院）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牟青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青岛市黄岛区长江路街道社区卫生服务中心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青岛市黄岛区灵珠山街道社区卫生服务中心（灵珠山街道卫生院）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樊永江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赵钦林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胶州市胶东街道办事处中心卫生院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刘德财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青岛市即墨区灵山卫生院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青岛市黄岛区长江路街道富春江路社区卫生服务中心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汪燕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青岛市黄岛区灵珠山街道社区卫生服务中心（灵珠山街道卫生院）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基层主任医师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基层主任药师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青岛市黄岛区灵山卫街道兰东路社区卫生服务中心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刘世亮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基层主任药师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青岛市黄岛区大场中心卫生院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基层主任药师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青岛市黄岛区六汪中心卫生院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马清梅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基层主任技师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青岛市黄岛区隐珠街道东楼路社区卫生服务中心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向丽云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平度市南村镇郭庄卫生院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胶州市中云街道社区卫生服务中心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胶州市洋河镇中心卫生院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胶州市胶东街道办事处中心卫生院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高绪香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青岛市即墨区南泉卫生院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迟明明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高言翠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青岛市黄岛区大场中心卫生院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莱西市水集中心卫生院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徐美玲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青岛市黄岛区琅琊卫生院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青岛市黄岛区琅琊卫生院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张公花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1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胶州市三里河街道社区卫生服务中心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基层主任护师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93BB9"/>
    <w:rsid w:val="5A793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2022-01-28T06:16:00Z</dcterms:created>
  <dc:creator>Wang</dc:creator>
  <cp:lastModifiedBy>Wang</cp:lastModifiedBy>
  <dcterms:modified xsi:type="dcterms:W3CDTF">2022-01-28T06:17:07Z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C0D6CCCA516147F78C826596D657F2E1</vt:lpwstr>
  </property>
</Properties>
</file>