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69E" w:rsidRDefault="0020669E">
      <w:pPr>
        <w:spacing w:line="720" w:lineRule="auto"/>
        <w:ind w:firstLineChars="100" w:firstLine="280"/>
        <w:rPr>
          <w:rFonts w:ascii="仿宋_GB2312" w:eastAsia="仿宋_GB2312" w:hAnsi="文星标宋"/>
          <w:color w:val="000000" w:themeColor="text1"/>
          <w:w w:val="88"/>
          <w:position w:val="6"/>
          <w:sz w:val="32"/>
          <w:szCs w:val="32"/>
        </w:rPr>
      </w:pPr>
    </w:p>
    <w:p w:rsidR="0020669E" w:rsidRDefault="0020669E">
      <w:pPr>
        <w:spacing w:line="720" w:lineRule="auto"/>
        <w:ind w:firstLineChars="100" w:firstLine="280"/>
        <w:rPr>
          <w:rFonts w:ascii="仿宋_GB2312" w:eastAsia="仿宋_GB2312" w:hAnsi="文星标宋"/>
          <w:color w:val="000000" w:themeColor="text1"/>
          <w:w w:val="88"/>
          <w:position w:val="6"/>
          <w:sz w:val="32"/>
          <w:szCs w:val="32"/>
        </w:rPr>
      </w:pPr>
    </w:p>
    <w:p w:rsidR="0020669E" w:rsidRDefault="0020669E">
      <w:pPr>
        <w:spacing w:line="720" w:lineRule="auto"/>
        <w:ind w:firstLineChars="100" w:firstLine="633"/>
        <w:rPr>
          <w:rFonts w:ascii="方正小标宋_GBK" w:eastAsia="方正小标宋_GBK" w:hAnsi="文星标宋"/>
          <w:color w:val="000000" w:themeColor="text1"/>
          <w:w w:val="88"/>
          <w:position w:val="6"/>
          <w:sz w:val="72"/>
          <w:szCs w:val="72"/>
        </w:rPr>
      </w:pPr>
    </w:p>
    <w:p w:rsidR="0020669E" w:rsidRDefault="0020669E">
      <w:pPr>
        <w:spacing w:line="720" w:lineRule="auto"/>
        <w:ind w:firstLineChars="100" w:firstLine="633"/>
        <w:rPr>
          <w:rFonts w:ascii="方正小标宋_GBK" w:eastAsia="方正小标宋_GBK" w:hAnsi="文星标宋"/>
          <w:color w:val="000000" w:themeColor="text1"/>
          <w:w w:val="88"/>
          <w:position w:val="6"/>
          <w:sz w:val="72"/>
          <w:szCs w:val="72"/>
        </w:rPr>
      </w:pPr>
    </w:p>
    <w:p w:rsidR="0020669E" w:rsidRDefault="00607EA0">
      <w:pPr>
        <w:spacing w:line="1200" w:lineRule="exact"/>
        <w:ind w:firstLineChars="150" w:firstLine="950"/>
        <w:rPr>
          <w:rFonts w:ascii="方正小标宋_GBK" w:eastAsia="方正小标宋_GBK" w:hAnsi="文星标宋"/>
          <w:color w:val="000000" w:themeColor="text1"/>
          <w:w w:val="88"/>
          <w:position w:val="6"/>
          <w:sz w:val="72"/>
          <w:szCs w:val="72"/>
        </w:rPr>
      </w:pPr>
      <w:r>
        <w:rPr>
          <w:rFonts w:ascii="方正小标宋_GBK" w:eastAsia="方正小标宋_GBK" w:hAnsi="文星标宋" w:hint="eastAsia"/>
          <w:color w:val="000000" w:themeColor="text1"/>
          <w:w w:val="88"/>
          <w:position w:val="6"/>
          <w:sz w:val="72"/>
          <w:szCs w:val="72"/>
        </w:rPr>
        <w:t>青岛市工伤保险业务办理</w:t>
      </w:r>
    </w:p>
    <w:p w:rsidR="0020669E" w:rsidRDefault="00607EA0">
      <w:pPr>
        <w:spacing w:line="1000" w:lineRule="exact"/>
        <w:ind w:firstLineChars="392" w:firstLine="2896"/>
        <w:rPr>
          <w:rFonts w:ascii="方正小标宋_GBK" w:eastAsia="方正小标宋_GBK" w:hAnsi="文星标宋"/>
          <w:color w:val="000000" w:themeColor="text1"/>
          <w:w w:val="88"/>
          <w:position w:val="6"/>
          <w:sz w:val="84"/>
          <w:szCs w:val="84"/>
        </w:rPr>
      </w:pPr>
      <w:r>
        <w:rPr>
          <w:rFonts w:ascii="方正小标宋_GBK" w:eastAsia="方正小标宋_GBK" w:hAnsi="文星标宋" w:hint="eastAsia"/>
          <w:color w:val="000000" w:themeColor="text1"/>
          <w:w w:val="88"/>
          <w:position w:val="6"/>
          <w:sz w:val="84"/>
          <w:szCs w:val="84"/>
        </w:rPr>
        <w:t>操作指南</w:t>
      </w:r>
    </w:p>
    <w:p w:rsidR="0020669E" w:rsidRDefault="00607EA0">
      <w:pPr>
        <w:spacing w:line="1000" w:lineRule="exact"/>
        <w:ind w:firstLineChars="829" w:firstLine="3208"/>
        <w:rPr>
          <w:rFonts w:ascii="方正楷体_GBK" w:eastAsia="方正楷体_GBK"/>
          <w:sz w:val="44"/>
          <w:szCs w:val="44"/>
        </w:rPr>
      </w:pPr>
      <w:r>
        <w:rPr>
          <w:rFonts w:ascii="方正小标宋_GBK" w:eastAsia="方正小标宋_GBK" w:hAnsi="文星标宋" w:hint="eastAsia"/>
          <w:color w:val="000000" w:themeColor="text1"/>
          <w:w w:val="88"/>
          <w:position w:val="6"/>
          <w:sz w:val="44"/>
          <w:szCs w:val="44"/>
        </w:rPr>
        <w:t>（2019版）</w:t>
      </w:r>
    </w:p>
    <w:p w:rsidR="0020669E" w:rsidRDefault="0020669E">
      <w:pPr>
        <w:pStyle w:val="ad"/>
        <w:spacing w:line="560" w:lineRule="exact"/>
        <w:ind w:left="1520" w:firstLineChars="0" w:firstLine="0"/>
        <w:rPr>
          <w:rFonts w:ascii="黑体" w:eastAsia="黑体"/>
          <w:sz w:val="32"/>
          <w:szCs w:val="32"/>
        </w:rPr>
      </w:pPr>
    </w:p>
    <w:p w:rsidR="0020669E" w:rsidRDefault="0020669E">
      <w:pPr>
        <w:pStyle w:val="ad"/>
        <w:spacing w:line="560" w:lineRule="exact"/>
        <w:ind w:left="1520" w:firstLineChars="0" w:firstLine="0"/>
        <w:rPr>
          <w:rFonts w:ascii="黑体" w:eastAsia="黑体"/>
          <w:sz w:val="32"/>
          <w:szCs w:val="32"/>
        </w:rPr>
      </w:pPr>
    </w:p>
    <w:p w:rsidR="0020669E" w:rsidRDefault="0020669E">
      <w:pPr>
        <w:spacing w:line="560" w:lineRule="exact"/>
        <w:rPr>
          <w:rFonts w:ascii="黑体" w:eastAsia="黑体"/>
          <w:sz w:val="32"/>
          <w:szCs w:val="32"/>
        </w:rPr>
      </w:pPr>
    </w:p>
    <w:p w:rsidR="0020669E" w:rsidRDefault="0020669E">
      <w:pPr>
        <w:spacing w:line="560" w:lineRule="exact"/>
        <w:ind w:firstLineChars="630" w:firstLine="2016"/>
        <w:rPr>
          <w:rFonts w:ascii="黑体" w:eastAsia="黑体"/>
          <w:sz w:val="32"/>
          <w:szCs w:val="32"/>
        </w:rPr>
      </w:pPr>
    </w:p>
    <w:p w:rsidR="0020669E" w:rsidRDefault="0020669E">
      <w:pPr>
        <w:spacing w:line="560" w:lineRule="exact"/>
        <w:ind w:firstLineChars="630" w:firstLine="2016"/>
        <w:rPr>
          <w:rFonts w:ascii="黑体" w:eastAsia="黑体"/>
          <w:sz w:val="32"/>
          <w:szCs w:val="32"/>
        </w:rPr>
      </w:pPr>
    </w:p>
    <w:p w:rsidR="0020669E" w:rsidRDefault="00607EA0">
      <w:pPr>
        <w:spacing w:line="560" w:lineRule="exact"/>
        <w:ind w:firstLineChars="600" w:firstLine="1920"/>
        <w:rPr>
          <w:rFonts w:ascii="黑体" w:eastAsia="黑体"/>
          <w:sz w:val="32"/>
          <w:szCs w:val="32"/>
        </w:rPr>
      </w:pPr>
      <w:r>
        <w:rPr>
          <w:rFonts w:ascii="黑体" w:eastAsia="黑体" w:hint="eastAsia"/>
          <w:sz w:val="32"/>
          <w:szCs w:val="32"/>
        </w:rPr>
        <w:t>青岛市人力资源和社会保障局编印</w:t>
      </w:r>
    </w:p>
    <w:p w:rsidR="0020669E" w:rsidRDefault="00607EA0">
      <w:pPr>
        <w:pStyle w:val="ad"/>
        <w:spacing w:line="560" w:lineRule="exact"/>
        <w:ind w:left="1520" w:firstLineChars="0" w:firstLine="0"/>
        <w:rPr>
          <w:rFonts w:ascii="黑体" w:eastAsia="黑体"/>
          <w:sz w:val="32"/>
          <w:szCs w:val="32"/>
        </w:rPr>
      </w:pPr>
      <w:r>
        <w:rPr>
          <w:rFonts w:ascii="黑体" w:eastAsia="黑体" w:hint="eastAsia"/>
          <w:sz w:val="32"/>
          <w:szCs w:val="32"/>
        </w:rPr>
        <w:t xml:space="preserve">           20</w:t>
      </w:r>
      <w:r w:rsidR="00C947C0">
        <w:rPr>
          <w:rFonts w:ascii="黑体" w:eastAsia="黑体"/>
          <w:sz w:val="32"/>
          <w:szCs w:val="32"/>
        </w:rPr>
        <w:t>19</w:t>
      </w:r>
      <w:r>
        <w:rPr>
          <w:rFonts w:ascii="黑体" w:eastAsia="黑体" w:hint="eastAsia"/>
          <w:sz w:val="32"/>
          <w:szCs w:val="32"/>
        </w:rPr>
        <w:t>年5月</w:t>
      </w:r>
    </w:p>
    <w:p w:rsidR="0020669E" w:rsidRDefault="0020669E">
      <w:pPr>
        <w:pStyle w:val="ad"/>
        <w:spacing w:line="560" w:lineRule="exact"/>
        <w:ind w:left="1520" w:firstLineChars="0" w:firstLine="0"/>
        <w:rPr>
          <w:rFonts w:ascii="黑体" w:eastAsia="黑体"/>
          <w:sz w:val="32"/>
          <w:szCs w:val="32"/>
        </w:rPr>
      </w:pPr>
    </w:p>
    <w:p w:rsidR="0020669E" w:rsidRDefault="0020669E">
      <w:pPr>
        <w:spacing w:line="560" w:lineRule="exact"/>
        <w:rPr>
          <w:rFonts w:ascii="黑体" w:eastAsia="黑体"/>
          <w:sz w:val="32"/>
          <w:szCs w:val="32"/>
        </w:rPr>
      </w:pPr>
    </w:p>
    <w:p w:rsidR="0020669E" w:rsidRDefault="00607EA0">
      <w:pPr>
        <w:spacing w:line="560" w:lineRule="exact"/>
        <w:ind w:firstLineChars="350" w:firstLine="1120"/>
        <w:rPr>
          <w:rFonts w:ascii="方正小标宋_GBK" w:eastAsia="方正小标宋_GBK"/>
          <w:sz w:val="44"/>
          <w:szCs w:val="44"/>
        </w:rPr>
      </w:pPr>
      <w:r>
        <w:rPr>
          <w:rFonts w:ascii="黑体" w:eastAsia="黑体" w:hint="eastAsia"/>
          <w:sz w:val="32"/>
          <w:szCs w:val="32"/>
        </w:rPr>
        <w:t xml:space="preserve">             </w:t>
      </w:r>
      <w:r>
        <w:rPr>
          <w:rFonts w:ascii="方正小标宋_GBK" w:eastAsia="方正小标宋_GBK" w:hint="eastAsia"/>
          <w:sz w:val="44"/>
          <w:szCs w:val="44"/>
        </w:rPr>
        <w:t xml:space="preserve"> </w:t>
      </w:r>
    </w:p>
    <w:p w:rsidR="0020669E" w:rsidRDefault="00607EA0">
      <w:pPr>
        <w:spacing w:line="560" w:lineRule="exact"/>
        <w:ind w:firstLineChars="850" w:firstLine="3740"/>
        <w:rPr>
          <w:rFonts w:ascii="方正小标宋_GBK" w:eastAsia="方正小标宋_GBK"/>
          <w:sz w:val="44"/>
          <w:szCs w:val="44"/>
        </w:rPr>
      </w:pPr>
      <w:r>
        <w:rPr>
          <w:rFonts w:ascii="方正小标宋_GBK" w:eastAsia="方正小标宋_GBK" w:hint="eastAsia"/>
          <w:sz w:val="44"/>
          <w:szCs w:val="44"/>
        </w:rPr>
        <w:lastRenderedPageBreak/>
        <w:t>目  录</w:t>
      </w:r>
    </w:p>
    <w:p w:rsidR="0020669E" w:rsidRDefault="0020669E">
      <w:pPr>
        <w:pStyle w:val="ad"/>
        <w:spacing w:line="560" w:lineRule="exact"/>
        <w:ind w:leftChars="724" w:left="1520" w:firstLineChars="600" w:firstLine="1920"/>
        <w:rPr>
          <w:rFonts w:ascii="黑体" w:eastAsia="黑体"/>
          <w:sz w:val="32"/>
          <w:szCs w:val="32"/>
        </w:rPr>
      </w:pPr>
    </w:p>
    <w:p w:rsidR="0020669E" w:rsidRDefault="00607EA0">
      <w:pPr>
        <w:spacing w:line="560" w:lineRule="exact"/>
        <w:ind w:firstLineChars="1100" w:firstLine="3520"/>
        <w:rPr>
          <w:rFonts w:ascii="黑体" w:eastAsia="黑体"/>
          <w:sz w:val="32"/>
          <w:szCs w:val="32"/>
        </w:rPr>
      </w:pPr>
      <w:r>
        <w:rPr>
          <w:rFonts w:ascii="黑体" w:eastAsia="黑体" w:hint="eastAsia"/>
          <w:sz w:val="32"/>
          <w:szCs w:val="32"/>
        </w:rPr>
        <w:t>工伤认定篇</w:t>
      </w:r>
    </w:p>
    <w:p w:rsidR="0020669E" w:rsidRDefault="00607EA0">
      <w:pPr>
        <w:spacing w:line="560" w:lineRule="exact"/>
        <w:rPr>
          <w:rFonts w:ascii="仿宋_GB2312" w:eastAsia="仿宋_GB2312"/>
          <w:sz w:val="28"/>
          <w:szCs w:val="28"/>
        </w:rPr>
      </w:pPr>
      <w:r>
        <w:rPr>
          <w:rFonts w:ascii="仿宋_GB2312" w:eastAsia="仿宋_GB2312" w:hint="eastAsia"/>
          <w:sz w:val="28"/>
          <w:szCs w:val="28"/>
        </w:rPr>
        <w:t>1、工伤认定申请</w:t>
      </w:r>
      <w:r>
        <w:rPr>
          <w:rFonts w:ascii="仿宋_GB2312" w:eastAsia="仿宋_GB2312" w:hAnsi="宋体" w:cs="宋体"/>
          <w:kern w:val="0"/>
          <w:sz w:val="24"/>
        </w:rPr>
        <w:t>……</w:t>
      </w:r>
      <w:proofErr w:type="gramStart"/>
      <w:r>
        <w:rPr>
          <w:rFonts w:ascii="仿宋_GB2312" w:eastAsia="仿宋_GB2312" w:hAnsi="宋体" w:cs="宋体"/>
          <w:kern w:val="0"/>
          <w:sz w:val="24"/>
        </w:rPr>
        <w:t>…………………………………………………………………</w:t>
      </w:r>
      <w:proofErr w:type="gramEnd"/>
      <w:r>
        <w:rPr>
          <w:rFonts w:ascii="仿宋_GB2312" w:eastAsia="仿宋_GB2312" w:hint="eastAsia"/>
          <w:sz w:val="28"/>
          <w:szCs w:val="28"/>
        </w:rPr>
        <w:t xml:space="preserve">1                                   </w:t>
      </w:r>
    </w:p>
    <w:p w:rsidR="0020669E" w:rsidRDefault="00607EA0">
      <w:pPr>
        <w:spacing w:line="560" w:lineRule="exact"/>
        <w:rPr>
          <w:rFonts w:ascii="仿宋_GB2312" w:eastAsia="仿宋_GB2312"/>
          <w:sz w:val="32"/>
          <w:szCs w:val="32"/>
        </w:rPr>
      </w:pPr>
      <w:r>
        <w:rPr>
          <w:rFonts w:ascii="仿宋_GB2312" w:eastAsia="仿宋_GB2312" w:hint="eastAsia"/>
          <w:sz w:val="32"/>
          <w:szCs w:val="32"/>
        </w:rPr>
        <w:t>2、工伤部位追加申请</w:t>
      </w:r>
      <w:r>
        <w:rPr>
          <w:rFonts w:ascii="仿宋_GB2312" w:eastAsia="仿宋_GB2312" w:hAnsi="宋体" w:cs="宋体"/>
          <w:kern w:val="0"/>
          <w:sz w:val="24"/>
        </w:rPr>
        <w:t>……</w:t>
      </w:r>
      <w:proofErr w:type="gramStart"/>
      <w:r>
        <w:rPr>
          <w:rFonts w:ascii="仿宋_GB2312" w:eastAsia="仿宋_GB2312" w:hAnsi="宋体" w:cs="宋体"/>
          <w:kern w:val="0"/>
          <w:sz w:val="24"/>
        </w:rPr>
        <w:t>……………………………………………………</w:t>
      </w:r>
      <w:proofErr w:type="gramEnd"/>
      <w:r>
        <w:rPr>
          <w:rFonts w:ascii="仿宋_GB2312" w:eastAsia="仿宋_GB2312" w:hint="eastAsia"/>
          <w:sz w:val="32"/>
          <w:szCs w:val="32"/>
        </w:rPr>
        <w:t xml:space="preserve"> 6</w:t>
      </w:r>
    </w:p>
    <w:p w:rsidR="0020669E" w:rsidRDefault="00607EA0">
      <w:pPr>
        <w:spacing w:line="560" w:lineRule="exact"/>
        <w:rPr>
          <w:rFonts w:ascii="黑体" w:eastAsia="黑体"/>
          <w:sz w:val="32"/>
          <w:szCs w:val="32"/>
        </w:rPr>
      </w:pPr>
      <w:r>
        <w:rPr>
          <w:rFonts w:ascii="黑体" w:eastAsia="黑体" w:hint="eastAsia"/>
          <w:sz w:val="32"/>
          <w:szCs w:val="32"/>
        </w:rPr>
        <w:t xml:space="preserve">                </w:t>
      </w:r>
    </w:p>
    <w:p w:rsidR="0020669E" w:rsidRDefault="00607EA0">
      <w:pPr>
        <w:spacing w:line="560" w:lineRule="exact"/>
        <w:ind w:firstLineChars="950" w:firstLine="3040"/>
        <w:rPr>
          <w:rFonts w:ascii="黑体" w:eastAsia="黑体"/>
          <w:sz w:val="32"/>
          <w:szCs w:val="32"/>
        </w:rPr>
      </w:pPr>
      <w:r>
        <w:rPr>
          <w:rFonts w:ascii="黑体" w:eastAsia="黑体" w:hint="eastAsia"/>
          <w:sz w:val="32"/>
          <w:szCs w:val="32"/>
        </w:rPr>
        <w:t>劳动能力鉴定篇</w:t>
      </w:r>
    </w:p>
    <w:p w:rsidR="0020669E" w:rsidRDefault="00607EA0">
      <w:pPr>
        <w:spacing w:line="560" w:lineRule="exact"/>
        <w:rPr>
          <w:rFonts w:ascii="仿宋_GB2312" w:eastAsia="仿宋_GB2312"/>
          <w:sz w:val="32"/>
          <w:szCs w:val="32"/>
        </w:rPr>
      </w:pPr>
      <w:r>
        <w:rPr>
          <w:rFonts w:ascii="仿宋_GB2312" w:eastAsia="仿宋_GB2312" w:hint="eastAsia"/>
          <w:sz w:val="32"/>
          <w:szCs w:val="32"/>
        </w:rPr>
        <w:t>3、工伤（职业病）劳动能力、护理依赖程度鉴定</w:t>
      </w:r>
      <w:r>
        <w:rPr>
          <w:rFonts w:ascii="仿宋_GB2312" w:eastAsia="仿宋_GB2312" w:hAnsi="宋体" w:cs="宋体"/>
          <w:kern w:val="0"/>
          <w:sz w:val="24"/>
        </w:rPr>
        <w:t>……</w:t>
      </w:r>
      <w:proofErr w:type="gramStart"/>
      <w:r>
        <w:rPr>
          <w:rFonts w:ascii="仿宋_GB2312" w:eastAsia="仿宋_GB2312" w:hAnsi="宋体" w:cs="宋体"/>
          <w:kern w:val="0"/>
          <w:sz w:val="24"/>
        </w:rPr>
        <w:t>……………</w:t>
      </w:r>
      <w:proofErr w:type="gramEnd"/>
      <w:r>
        <w:rPr>
          <w:rFonts w:ascii="仿宋_GB2312" w:eastAsia="仿宋_GB2312" w:hint="eastAsia"/>
          <w:sz w:val="32"/>
          <w:szCs w:val="32"/>
        </w:rPr>
        <w:t>8</w:t>
      </w:r>
    </w:p>
    <w:p w:rsidR="0020669E" w:rsidRDefault="00607EA0">
      <w:pPr>
        <w:spacing w:line="560" w:lineRule="exact"/>
        <w:rPr>
          <w:rFonts w:ascii="仿宋_GB2312" w:eastAsia="仿宋_GB2312"/>
          <w:sz w:val="32"/>
          <w:szCs w:val="32"/>
        </w:rPr>
      </w:pPr>
      <w:r>
        <w:rPr>
          <w:rFonts w:ascii="仿宋_GB2312" w:eastAsia="仿宋_GB2312" w:hint="eastAsia"/>
          <w:sz w:val="32"/>
          <w:szCs w:val="32"/>
        </w:rPr>
        <w:t>4、疾病与工伤（职业病）因果关系鉴定</w:t>
      </w:r>
      <w:r>
        <w:rPr>
          <w:rFonts w:ascii="仿宋_GB2312" w:eastAsia="仿宋_GB2312" w:hAnsi="宋体" w:cs="宋体"/>
          <w:kern w:val="0"/>
          <w:sz w:val="24"/>
        </w:rPr>
        <w:t>……</w:t>
      </w:r>
      <w:proofErr w:type="gramStart"/>
      <w:r>
        <w:rPr>
          <w:rFonts w:ascii="仿宋_GB2312" w:eastAsia="仿宋_GB2312" w:hAnsi="宋体" w:cs="宋体"/>
          <w:kern w:val="0"/>
          <w:sz w:val="24"/>
        </w:rPr>
        <w:t>………………………</w:t>
      </w:r>
      <w:proofErr w:type="gramEnd"/>
      <w:r>
        <w:rPr>
          <w:rFonts w:ascii="仿宋_GB2312" w:eastAsia="仿宋_GB2312" w:hint="eastAsia"/>
          <w:sz w:val="32"/>
          <w:szCs w:val="32"/>
        </w:rPr>
        <w:t>12</w:t>
      </w:r>
    </w:p>
    <w:p w:rsidR="0020669E" w:rsidRDefault="00607EA0">
      <w:pPr>
        <w:spacing w:line="560" w:lineRule="exact"/>
        <w:rPr>
          <w:rFonts w:ascii="仿宋_GB2312" w:eastAsia="仿宋_GB2312" w:hAnsi="宋体"/>
          <w:sz w:val="32"/>
          <w:szCs w:val="32"/>
        </w:rPr>
      </w:pPr>
      <w:r>
        <w:rPr>
          <w:rFonts w:ascii="仿宋_GB2312" w:eastAsia="仿宋_GB2312" w:hint="eastAsia"/>
          <w:sz w:val="32"/>
          <w:szCs w:val="32"/>
        </w:rPr>
        <w:t>5、工伤</w:t>
      </w:r>
      <w:r>
        <w:rPr>
          <w:rFonts w:ascii="仿宋_GB2312" w:eastAsia="仿宋_GB2312" w:hAnsi="宋体" w:hint="eastAsia"/>
          <w:sz w:val="32"/>
          <w:szCs w:val="32"/>
        </w:rPr>
        <w:t>延长停工留薪期确认</w:t>
      </w:r>
      <w:r>
        <w:rPr>
          <w:rFonts w:ascii="仿宋_GB2312" w:eastAsia="仿宋_GB2312" w:hAnsi="宋体" w:cs="宋体"/>
          <w:kern w:val="0"/>
          <w:sz w:val="24"/>
        </w:rPr>
        <w:t>……</w:t>
      </w:r>
      <w:proofErr w:type="gramStart"/>
      <w:r>
        <w:rPr>
          <w:rFonts w:ascii="仿宋_GB2312" w:eastAsia="仿宋_GB2312" w:hAnsi="宋体" w:cs="宋体"/>
          <w:kern w:val="0"/>
          <w:sz w:val="24"/>
        </w:rPr>
        <w:t>…………………………………………</w:t>
      </w:r>
      <w:proofErr w:type="gramEnd"/>
      <w:r>
        <w:rPr>
          <w:rFonts w:ascii="仿宋_GB2312" w:eastAsia="仿宋_GB2312" w:hint="eastAsia"/>
          <w:sz w:val="32"/>
          <w:szCs w:val="32"/>
        </w:rPr>
        <w:t>14</w:t>
      </w:r>
    </w:p>
    <w:p w:rsidR="0020669E" w:rsidRDefault="00607EA0">
      <w:pPr>
        <w:spacing w:line="560" w:lineRule="exact"/>
        <w:rPr>
          <w:rFonts w:ascii="仿宋_GB2312" w:eastAsia="仿宋_GB2312" w:hAnsi="宋体"/>
          <w:sz w:val="32"/>
          <w:szCs w:val="32"/>
        </w:rPr>
      </w:pPr>
      <w:r>
        <w:rPr>
          <w:rFonts w:ascii="仿宋_GB2312" w:eastAsia="仿宋_GB2312" w:hAnsi="宋体" w:hint="eastAsia"/>
          <w:sz w:val="32"/>
          <w:szCs w:val="32"/>
        </w:rPr>
        <w:t>6、工伤辅助器具配置确认</w:t>
      </w:r>
      <w:r>
        <w:rPr>
          <w:rFonts w:ascii="仿宋_GB2312" w:eastAsia="仿宋_GB2312" w:hAnsi="宋体" w:cs="宋体"/>
          <w:kern w:val="0"/>
          <w:sz w:val="24"/>
        </w:rPr>
        <w:t>……</w:t>
      </w:r>
      <w:proofErr w:type="gramStart"/>
      <w:r>
        <w:rPr>
          <w:rFonts w:ascii="仿宋_GB2312" w:eastAsia="仿宋_GB2312" w:hAnsi="宋体" w:cs="宋体"/>
          <w:kern w:val="0"/>
          <w:sz w:val="24"/>
        </w:rPr>
        <w:t>……………………………………………</w:t>
      </w:r>
      <w:proofErr w:type="gramEnd"/>
      <w:r>
        <w:rPr>
          <w:rFonts w:ascii="仿宋_GB2312" w:eastAsia="仿宋_GB2312" w:hint="eastAsia"/>
          <w:sz w:val="32"/>
          <w:szCs w:val="32"/>
        </w:rPr>
        <w:t>17</w:t>
      </w:r>
    </w:p>
    <w:p w:rsidR="0020669E" w:rsidRDefault="00607EA0">
      <w:pPr>
        <w:spacing w:line="560" w:lineRule="exact"/>
        <w:rPr>
          <w:rFonts w:ascii="仿宋_GB2312" w:eastAsia="仿宋_GB2312" w:hAnsi="宋体"/>
          <w:sz w:val="32"/>
          <w:szCs w:val="32"/>
        </w:rPr>
      </w:pPr>
      <w:r>
        <w:rPr>
          <w:rFonts w:ascii="仿宋_GB2312" w:eastAsia="仿宋_GB2312" w:hAnsi="宋体" w:hint="eastAsia"/>
          <w:sz w:val="32"/>
          <w:szCs w:val="32"/>
        </w:rPr>
        <w:t>7、工伤旧伤复发确认</w:t>
      </w:r>
      <w:r>
        <w:rPr>
          <w:rFonts w:ascii="仿宋_GB2312" w:eastAsia="仿宋_GB2312" w:hAnsi="宋体" w:cs="宋体"/>
          <w:kern w:val="0"/>
          <w:sz w:val="24"/>
        </w:rPr>
        <w:t>……</w:t>
      </w:r>
      <w:proofErr w:type="gramStart"/>
      <w:r>
        <w:rPr>
          <w:rFonts w:ascii="仿宋_GB2312" w:eastAsia="仿宋_GB2312" w:hAnsi="宋体" w:cs="宋体"/>
          <w:kern w:val="0"/>
          <w:sz w:val="24"/>
        </w:rPr>
        <w:t>……………………………………………………</w:t>
      </w:r>
      <w:proofErr w:type="gramEnd"/>
      <w:r>
        <w:rPr>
          <w:rFonts w:ascii="仿宋_GB2312" w:eastAsia="仿宋_GB2312" w:hint="eastAsia"/>
          <w:sz w:val="32"/>
          <w:szCs w:val="32"/>
        </w:rPr>
        <w:t>20</w:t>
      </w:r>
    </w:p>
    <w:p w:rsidR="0020669E" w:rsidRDefault="00607EA0">
      <w:pPr>
        <w:spacing w:line="560" w:lineRule="exact"/>
        <w:rPr>
          <w:rFonts w:ascii="仿宋_GB2312" w:eastAsia="仿宋_GB2312" w:hAnsi="Times New Roman"/>
          <w:sz w:val="32"/>
          <w:szCs w:val="32"/>
        </w:rPr>
      </w:pPr>
      <w:r>
        <w:rPr>
          <w:rFonts w:ascii="仿宋_GB2312" w:eastAsia="仿宋_GB2312" w:hAnsi="宋体" w:hint="eastAsia"/>
          <w:sz w:val="32"/>
          <w:szCs w:val="32"/>
        </w:rPr>
        <w:t>8、工伤</w:t>
      </w:r>
      <w:r>
        <w:rPr>
          <w:rFonts w:ascii="仿宋_GB2312" w:eastAsia="仿宋_GB2312" w:hAnsi="Times New Roman" w:hint="eastAsia"/>
          <w:sz w:val="32"/>
          <w:szCs w:val="32"/>
        </w:rPr>
        <w:t>康复期评定</w:t>
      </w:r>
      <w:r>
        <w:rPr>
          <w:rFonts w:ascii="仿宋_GB2312" w:eastAsia="仿宋_GB2312" w:hAnsi="宋体" w:cs="宋体"/>
          <w:kern w:val="0"/>
          <w:sz w:val="24"/>
        </w:rPr>
        <w:t>……</w:t>
      </w:r>
      <w:proofErr w:type="gramStart"/>
      <w:r>
        <w:rPr>
          <w:rFonts w:ascii="仿宋_GB2312" w:eastAsia="仿宋_GB2312" w:hAnsi="宋体" w:cs="宋体"/>
          <w:kern w:val="0"/>
          <w:sz w:val="24"/>
        </w:rPr>
        <w:t>………………………………………………………</w:t>
      </w:r>
      <w:proofErr w:type="gramEnd"/>
      <w:r>
        <w:rPr>
          <w:rFonts w:ascii="仿宋_GB2312" w:eastAsia="仿宋_GB2312" w:hint="eastAsia"/>
          <w:sz w:val="32"/>
          <w:szCs w:val="32"/>
        </w:rPr>
        <w:t>23</w:t>
      </w:r>
    </w:p>
    <w:p w:rsidR="0020669E" w:rsidRDefault="00607EA0">
      <w:pPr>
        <w:spacing w:line="560" w:lineRule="exact"/>
        <w:rPr>
          <w:rFonts w:ascii="仿宋_GB2312" w:eastAsia="仿宋_GB2312" w:hAnsi="宋体"/>
          <w:sz w:val="32"/>
          <w:szCs w:val="32"/>
        </w:rPr>
      </w:pPr>
      <w:r>
        <w:rPr>
          <w:rFonts w:ascii="仿宋_GB2312" w:eastAsia="仿宋_GB2312" w:hAnsi="宋体" w:hint="eastAsia"/>
          <w:sz w:val="32"/>
          <w:szCs w:val="32"/>
        </w:rPr>
        <w:t>9、职工（工亡）供养亲属丧失劳动能力程度鉴定</w:t>
      </w:r>
      <w:r>
        <w:rPr>
          <w:rFonts w:ascii="仿宋_GB2312" w:eastAsia="仿宋_GB2312" w:hAnsi="宋体" w:cs="宋体"/>
          <w:kern w:val="0"/>
          <w:sz w:val="24"/>
        </w:rPr>
        <w:t>……</w:t>
      </w:r>
      <w:proofErr w:type="gramStart"/>
      <w:r>
        <w:rPr>
          <w:rFonts w:ascii="仿宋_GB2312" w:eastAsia="仿宋_GB2312" w:hAnsi="宋体" w:cs="宋体"/>
          <w:kern w:val="0"/>
          <w:sz w:val="24"/>
        </w:rPr>
        <w:t>…………</w:t>
      </w:r>
      <w:proofErr w:type="gramEnd"/>
      <w:r>
        <w:rPr>
          <w:rFonts w:ascii="仿宋_GB2312" w:eastAsia="仿宋_GB2312" w:hint="eastAsia"/>
          <w:sz w:val="32"/>
          <w:szCs w:val="32"/>
        </w:rPr>
        <w:t>27</w:t>
      </w:r>
    </w:p>
    <w:p w:rsidR="0020669E" w:rsidRDefault="0020669E">
      <w:pPr>
        <w:spacing w:line="560" w:lineRule="exact"/>
        <w:rPr>
          <w:rFonts w:ascii="仿宋_GB2312" w:eastAsia="仿宋_GB2312" w:hAnsi="宋体"/>
          <w:sz w:val="32"/>
          <w:szCs w:val="32"/>
        </w:rPr>
      </w:pPr>
    </w:p>
    <w:p w:rsidR="0020669E" w:rsidRDefault="00607EA0">
      <w:pPr>
        <w:spacing w:line="560" w:lineRule="exact"/>
        <w:rPr>
          <w:rFonts w:ascii="黑体" w:eastAsia="黑体" w:hAnsi="Times New Roman"/>
          <w:sz w:val="32"/>
          <w:szCs w:val="32"/>
        </w:rPr>
      </w:pPr>
      <w:r>
        <w:rPr>
          <w:rFonts w:ascii="仿宋_GB2312" w:eastAsia="仿宋_GB2312" w:hAnsi="Times New Roman" w:hint="eastAsia"/>
          <w:sz w:val="32"/>
          <w:szCs w:val="32"/>
        </w:rPr>
        <w:t xml:space="preserve">                </w:t>
      </w:r>
      <w:r>
        <w:rPr>
          <w:rFonts w:ascii="黑体" w:eastAsia="黑体" w:hAnsi="Times New Roman" w:hint="eastAsia"/>
          <w:sz w:val="32"/>
          <w:szCs w:val="32"/>
        </w:rPr>
        <w:t xml:space="preserve">    工伤待遇篇</w:t>
      </w:r>
    </w:p>
    <w:p w:rsidR="0020669E" w:rsidRDefault="00607EA0">
      <w:pPr>
        <w:spacing w:line="560" w:lineRule="exact"/>
        <w:rPr>
          <w:rFonts w:ascii="仿宋_GB2312" w:eastAsia="仿宋_GB2312" w:hAnsi="宋体"/>
          <w:sz w:val="32"/>
          <w:szCs w:val="32"/>
        </w:rPr>
      </w:pPr>
      <w:r>
        <w:rPr>
          <w:rFonts w:ascii="仿宋_GB2312" w:eastAsia="仿宋_GB2312" w:hAnsi="宋体" w:hint="eastAsia"/>
          <w:sz w:val="32"/>
          <w:szCs w:val="32"/>
        </w:rPr>
        <w:t>10、工伤医疗、康复费用报销（社保经办机构手工结算）</w:t>
      </w:r>
      <w:r>
        <w:rPr>
          <w:rFonts w:ascii="仿宋_GB2312" w:eastAsia="仿宋_GB2312" w:hAnsi="宋体" w:cs="宋体"/>
          <w:kern w:val="0"/>
          <w:sz w:val="24"/>
        </w:rPr>
        <w:t>……</w:t>
      </w:r>
      <w:proofErr w:type="gramStart"/>
      <w:r>
        <w:rPr>
          <w:rFonts w:ascii="仿宋_GB2312" w:eastAsia="仿宋_GB2312" w:hAnsi="宋体" w:cs="宋体"/>
          <w:kern w:val="0"/>
          <w:sz w:val="24"/>
        </w:rPr>
        <w:t>…</w:t>
      </w:r>
      <w:proofErr w:type="gramEnd"/>
      <w:r>
        <w:rPr>
          <w:rFonts w:ascii="仿宋_GB2312" w:eastAsia="仿宋_GB2312" w:hint="eastAsia"/>
          <w:sz w:val="32"/>
          <w:szCs w:val="32"/>
        </w:rPr>
        <w:t>30</w:t>
      </w:r>
    </w:p>
    <w:p w:rsidR="0020669E" w:rsidRDefault="00607EA0">
      <w:pPr>
        <w:spacing w:line="560" w:lineRule="exact"/>
        <w:rPr>
          <w:rFonts w:ascii="仿宋_GB2312" w:eastAsia="仿宋_GB2312" w:hAnsi="宋体"/>
          <w:sz w:val="32"/>
          <w:szCs w:val="32"/>
        </w:rPr>
      </w:pPr>
      <w:r>
        <w:rPr>
          <w:rFonts w:ascii="仿宋_GB2312" w:eastAsia="仿宋_GB2312" w:hAnsi="宋体" w:hint="eastAsia"/>
          <w:sz w:val="32"/>
          <w:szCs w:val="32"/>
        </w:rPr>
        <w:t>11、工伤医疗、康复费用报销（医院结算）</w:t>
      </w:r>
      <w:r>
        <w:rPr>
          <w:rFonts w:ascii="仿宋_GB2312" w:eastAsia="仿宋_GB2312" w:hAnsi="宋体" w:cs="宋体"/>
          <w:kern w:val="0"/>
          <w:sz w:val="24"/>
        </w:rPr>
        <w:t>……</w:t>
      </w:r>
      <w:proofErr w:type="gramStart"/>
      <w:r>
        <w:rPr>
          <w:rFonts w:ascii="仿宋_GB2312" w:eastAsia="仿宋_GB2312" w:hAnsi="宋体" w:cs="宋体"/>
          <w:kern w:val="0"/>
          <w:sz w:val="24"/>
        </w:rPr>
        <w:t>………………………</w:t>
      </w:r>
      <w:proofErr w:type="gramEnd"/>
      <w:r>
        <w:rPr>
          <w:rFonts w:ascii="仿宋_GB2312" w:eastAsia="仿宋_GB2312" w:hint="eastAsia"/>
          <w:sz w:val="32"/>
          <w:szCs w:val="32"/>
        </w:rPr>
        <w:t>32</w:t>
      </w:r>
    </w:p>
    <w:p w:rsidR="0020669E" w:rsidRDefault="00607EA0">
      <w:pPr>
        <w:spacing w:line="560" w:lineRule="exact"/>
        <w:rPr>
          <w:rFonts w:ascii="仿宋_GB2312" w:eastAsia="仿宋_GB2312" w:hAnsi="宋体"/>
          <w:sz w:val="32"/>
          <w:szCs w:val="32"/>
        </w:rPr>
      </w:pPr>
      <w:r>
        <w:rPr>
          <w:rFonts w:ascii="仿宋_GB2312" w:eastAsia="仿宋_GB2312" w:hAnsi="宋体" w:hint="eastAsia"/>
          <w:sz w:val="32"/>
          <w:szCs w:val="32"/>
        </w:rPr>
        <w:t>12、 工伤职工转异地治疗的备案登记</w:t>
      </w:r>
      <w:r>
        <w:rPr>
          <w:rFonts w:ascii="仿宋_GB2312" w:eastAsia="仿宋_GB2312" w:hAnsi="宋体" w:cs="宋体"/>
          <w:kern w:val="0"/>
          <w:sz w:val="24"/>
        </w:rPr>
        <w:t>……</w:t>
      </w:r>
      <w:proofErr w:type="gramStart"/>
      <w:r>
        <w:rPr>
          <w:rFonts w:ascii="仿宋_GB2312" w:eastAsia="仿宋_GB2312" w:hAnsi="宋体" w:cs="宋体"/>
          <w:kern w:val="0"/>
          <w:sz w:val="24"/>
        </w:rPr>
        <w:t>……………………………</w:t>
      </w:r>
      <w:proofErr w:type="gramEnd"/>
      <w:r>
        <w:rPr>
          <w:rFonts w:ascii="仿宋_GB2312" w:eastAsia="仿宋_GB2312" w:hint="eastAsia"/>
          <w:sz w:val="32"/>
          <w:szCs w:val="32"/>
        </w:rPr>
        <w:t>33</w:t>
      </w:r>
    </w:p>
    <w:p w:rsidR="0020669E" w:rsidRDefault="00607EA0">
      <w:pPr>
        <w:spacing w:line="560" w:lineRule="exact"/>
        <w:rPr>
          <w:rFonts w:ascii="仿宋_GB2312" w:eastAsia="仿宋_GB2312" w:hAnsi="宋体"/>
          <w:sz w:val="32"/>
          <w:szCs w:val="32"/>
        </w:rPr>
      </w:pPr>
      <w:r>
        <w:rPr>
          <w:rFonts w:ascii="仿宋_GB2312" w:eastAsia="仿宋_GB2312" w:hAnsi="宋体" w:hint="eastAsia"/>
          <w:sz w:val="32"/>
          <w:szCs w:val="32"/>
        </w:rPr>
        <w:t>13、伤残津贴、生活护理费、一次性伤残补助金申领</w:t>
      </w:r>
      <w:r>
        <w:rPr>
          <w:rFonts w:ascii="仿宋_GB2312" w:eastAsia="仿宋_GB2312" w:hAnsi="宋体" w:cs="宋体"/>
          <w:kern w:val="0"/>
          <w:sz w:val="24"/>
        </w:rPr>
        <w:t>……</w:t>
      </w:r>
      <w:proofErr w:type="gramStart"/>
      <w:r>
        <w:rPr>
          <w:rFonts w:ascii="仿宋_GB2312" w:eastAsia="仿宋_GB2312" w:hAnsi="宋体" w:cs="宋体"/>
          <w:kern w:val="0"/>
          <w:sz w:val="24"/>
        </w:rPr>
        <w:t>………</w:t>
      </w:r>
      <w:proofErr w:type="gramEnd"/>
      <w:r>
        <w:rPr>
          <w:rFonts w:ascii="仿宋_GB2312" w:eastAsia="仿宋_GB2312" w:hint="eastAsia"/>
          <w:sz w:val="32"/>
          <w:szCs w:val="32"/>
        </w:rPr>
        <w:t>34</w:t>
      </w:r>
    </w:p>
    <w:p w:rsidR="0020669E" w:rsidRDefault="00607EA0">
      <w:pPr>
        <w:spacing w:line="560" w:lineRule="exact"/>
        <w:rPr>
          <w:rFonts w:ascii="仿宋_GB2312" w:eastAsia="仿宋_GB2312" w:hAnsi="宋体"/>
          <w:sz w:val="32"/>
          <w:szCs w:val="32"/>
        </w:rPr>
      </w:pPr>
      <w:r>
        <w:rPr>
          <w:rFonts w:ascii="仿宋_GB2312" w:eastAsia="仿宋_GB2312" w:hAnsi="宋体" w:hint="eastAsia"/>
          <w:sz w:val="32"/>
          <w:szCs w:val="32"/>
        </w:rPr>
        <w:t>14、丧葬费、一次性工亡补助金、供养亲属抚恤金申领</w:t>
      </w:r>
      <w:r>
        <w:rPr>
          <w:rFonts w:ascii="仿宋_GB2312" w:eastAsia="仿宋_GB2312" w:hAnsi="宋体" w:cs="宋体"/>
          <w:kern w:val="0"/>
          <w:sz w:val="24"/>
        </w:rPr>
        <w:t>……</w:t>
      </w:r>
      <w:proofErr w:type="gramStart"/>
      <w:r>
        <w:rPr>
          <w:rFonts w:ascii="仿宋_GB2312" w:eastAsia="仿宋_GB2312" w:hAnsi="宋体" w:cs="宋体"/>
          <w:kern w:val="0"/>
          <w:sz w:val="24"/>
        </w:rPr>
        <w:t>……</w:t>
      </w:r>
      <w:proofErr w:type="gramEnd"/>
      <w:r>
        <w:rPr>
          <w:rFonts w:ascii="仿宋_GB2312" w:eastAsia="仿宋_GB2312" w:hint="eastAsia"/>
          <w:sz w:val="32"/>
          <w:szCs w:val="32"/>
        </w:rPr>
        <w:t>36</w:t>
      </w:r>
    </w:p>
    <w:p w:rsidR="0020669E" w:rsidRDefault="00607EA0">
      <w:pPr>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15、一次性医疗补助金申领</w:t>
      </w:r>
      <w:r>
        <w:rPr>
          <w:rFonts w:ascii="仿宋_GB2312" w:eastAsia="仿宋_GB2312" w:hAnsi="宋体" w:cs="宋体"/>
          <w:kern w:val="0"/>
          <w:sz w:val="24"/>
        </w:rPr>
        <w:t>……</w:t>
      </w:r>
      <w:proofErr w:type="gramStart"/>
      <w:r>
        <w:rPr>
          <w:rFonts w:ascii="仿宋_GB2312" w:eastAsia="仿宋_GB2312" w:hAnsi="宋体" w:cs="宋体"/>
          <w:kern w:val="0"/>
          <w:sz w:val="24"/>
        </w:rPr>
        <w:t>……………………………………………</w:t>
      </w:r>
      <w:proofErr w:type="gramEnd"/>
      <w:r>
        <w:rPr>
          <w:rFonts w:ascii="仿宋_GB2312" w:eastAsia="仿宋_GB2312" w:hint="eastAsia"/>
          <w:sz w:val="32"/>
          <w:szCs w:val="32"/>
        </w:rPr>
        <w:t>38</w:t>
      </w:r>
    </w:p>
    <w:p w:rsidR="0020669E" w:rsidRDefault="00607EA0">
      <w:pPr>
        <w:spacing w:line="560" w:lineRule="exact"/>
        <w:rPr>
          <w:rFonts w:ascii="仿宋_GB2312" w:eastAsia="仿宋_GB2312" w:hAnsi="宋体"/>
          <w:sz w:val="32"/>
          <w:szCs w:val="32"/>
        </w:rPr>
      </w:pPr>
      <w:r>
        <w:rPr>
          <w:rFonts w:ascii="仿宋_GB2312" w:eastAsia="仿宋_GB2312" w:hAnsi="宋体" w:hint="eastAsia"/>
          <w:sz w:val="32"/>
          <w:szCs w:val="32"/>
        </w:rPr>
        <w:t>16、 工伤职工申请放弃领取一次性医疗补助金</w:t>
      </w:r>
      <w:r>
        <w:rPr>
          <w:rFonts w:ascii="仿宋_GB2312" w:eastAsia="仿宋_GB2312" w:hAnsi="宋体" w:cs="宋体"/>
          <w:kern w:val="0"/>
          <w:sz w:val="24"/>
        </w:rPr>
        <w:t>……</w:t>
      </w:r>
      <w:proofErr w:type="gramStart"/>
      <w:r>
        <w:rPr>
          <w:rFonts w:ascii="仿宋_GB2312" w:eastAsia="仿宋_GB2312" w:hAnsi="宋体" w:cs="宋体"/>
          <w:kern w:val="0"/>
          <w:sz w:val="24"/>
        </w:rPr>
        <w:t>……………</w:t>
      </w:r>
      <w:proofErr w:type="gramEnd"/>
      <w:r>
        <w:rPr>
          <w:rFonts w:ascii="仿宋_GB2312" w:eastAsia="仿宋_GB2312" w:hint="eastAsia"/>
          <w:sz w:val="32"/>
          <w:szCs w:val="32"/>
        </w:rPr>
        <w:t>39</w:t>
      </w:r>
    </w:p>
    <w:p w:rsidR="0020669E" w:rsidRDefault="00607EA0">
      <w:pPr>
        <w:spacing w:line="560" w:lineRule="exact"/>
        <w:jc w:val="left"/>
        <w:rPr>
          <w:rFonts w:ascii="仿宋_GB2312" w:eastAsia="仿宋_GB2312" w:hAnsi="宋体"/>
          <w:sz w:val="32"/>
          <w:szCs w:val="32"/>
        </w:rPr>
      </w:pPr>
      <w:r>
        <w:rPr>
          <w:rFonts w:ascii="仿宋_GB2312" w:eastAsia="仿宋_GB2312" w:hAnsi="宋体" w:hint="eastAsia"/>
          <w:sz w:val="32"/>
          <w:szCs w:val="32"/>
        </w:rPr>
        <w:t>17、工伤保险关系变更登记</w:t>
      </w:r>
      <w:r>
        <w:rPr>
          <w:rFonts w:ascii="仿宋_GB2312" w:eastAsia="仿宋_GB2312" w:hAnsi="宋体" w:cs="宋体"/>
          <w:kern w:val="0"/>
          <w:sz w:val="24"/>
        </w:rPr>
        <w:t>……</w:t>
      </w:r>
      <w:proofErr w:type="gramStart"/>
      <w:r>
        <w:rPr>
          <w:rFonts w:ascii="仿宋_GB2312" w:eastAsia="仿宋_GB2312" w:hAnsi="宋体" w:cs="宋体"/>
          <w:kern w:val="0"/>
          <w:sz w:val="24"/>
        </w:rPr>
        <w:t>……………………………………………</w:t>
      </w:r>
      <w:proofErr w:type="gramEnd"/>
      <w:r>
        <w:rPr>
          <w:rFonts w:ascii="仿宋_GB2312" w:eastAsia="仿宋_GB2312" w:hint="eastAsia"/>
          <w:sz w:val="32"/>
          <w:szCs w:val="32"/>
        </w:rPr>
        <w:t>42</w:t>
      </w:r>
    </w:p>
    <w:p w:rsidR="0020669E" w:rsidRDefault="00607EA0">
      <w:pPr>
        <w:spacing w:line="560" w:lineRule="exact"/>
        <w:ind w:firstLineChars="1000" w:firstLine="3200"/>
        <w:jc w:val="left"/>
        <w:rPr>
          <w:rFonts w:ascii="黑体" w:eastAsia="黑体" w:hAnsi="宋体"/>
          <w:sz w:val="32"/>
          <w:szCs w:val="32"/>
        </w:rPr>
      </w:pPr>
      <w:r>
        <w:rPr>
          <w:rFonts w:ascii="黑体" w:eastAsia="黑体" w:hAnsi="宋体" w:hint="eastAsia"/>
          <w:sz w:val="32"/>
          <w:szCs w:val="32"/>
        </w:rPr>
        <w:lastRenderedPageBreak/>
        <w:t>办事机构篇</w:t>
      </w:r>
    </w:p>
    <w:p w:rsidR="0020669E" w:rsidRDefault="00607EA0">
      <w:pPr>
        <w:spacing w:line="560" w:lineRule="exact"/>
        <w:rPr>
          <w:rFonts w:ascii="仿宋_GB2312" w:eastAsia="仿宋_GB2312" w:hAnsi="宋体"/>
          <w:sz w:val="32"/>
          <w:szCs w:val="32"/>
        </w:rPr>
      </w:pPr>
      <w:r>
        <w:rPr>
          <w:rFonts w:ascii="仿宋_GB2312" w:eastAsia="仿宋_GB2312" w:hAnsi="宋体" w:hint="eastAsia"/>
          <w:sz w:val="32"/>
          <w:szCs w:val="32"/>
        </w:rPr>
        <w:t>18、青岛市工伤认定机构</w:t>
      </w:r>
      <w:r>
        <w:rPr>
          <w:rFonts w:ascii="仿宋_GB2312" w:eastAsia="仿宋_GB2312" w:hAnsi="宋体" w:cs="宋体"/>
          <w:kern w:val="0"/>
          <w:sz w:val="24"/>
        </w:rPr>
        <w:t>……</w:t>
      </w:r>
      <w:proofErr w:type="gramStart"/>
      <w:r>
        <w:rPr>
          <w:rFonts w:ascii="仿宋_GB2312" w:eastAsia="仿宋_GB2312" w:hAnsi="宋体" w:cs="宋体"/>
          <w:kern w:val="0"/>
          <w:sz w:val="24"/>
        </w:rPr>
        <w:t>…………………………………………</w:t>
      </w:r>
      <w:r>
        <w:rPr>
          <w:rFonts w:ascii="仿宋_GB2312" w:eastAsia="仿宋_GB2312" w:hAnsi="宋体" w:cs="宋体" w:hint="eastAsia"/>
          <w:kern w:val="0"/>
          <w:sz w:val="24"/>
        </w:rPr>
        <w:t>…</w:t>
      </w:r>
      <w:proofErr w:type="gramEnd"/>
      <w:r>
        <w:rPr>
          <w:rFonts w:ascii="仿宋_GB2312" w:eastAsia="仿宋_GB2312" w:hAnsi="宋体" w:hint="eastAsia"/>
          <w:sz w:val="32"/>
          <w:szCs w:val="32"/>
        </w:rPr>
        <w:t xml:space="preserve"> 43</w:t>
      </w:r>
    </w:p>
    <w:p w:rsidR="0020669E" w:rsidRDefault="00607EA0">
      <w:pPr>
        <w:spacing w:line="560" w:lineRule="exact"/>
        <w:rPr>
          <w:rFonts w:ascii="仿宋_GB2312" w:eastAsia="仿宋_GB2312" w:hAnsi="宋体"/>
          <w:sz w:val="32"/>
          <w:szCs w:val="32"/>
        </w:rPr>
      </w:pPr>
      <w:r>
        <w:rPr>
          <w:rFonts w:ascii="仿宋_GB2312" w:eastAsia="仿宋_GB2312" w:hAnsi="宋体" w:hint="eastAsia"/>
          <w:sz w:val="32"/>
          <w:szCs w:val="32"/>
        </w:rPr>
        <w:t>19、青岛市劳动能力鉴定申报受理机构</w:t>
      </w:r>
      <w:r>
        <w:rPr>
          <w:rFonts w:ascii="仿宋_GB2312" w:eastAsia="仿宋_GB2312" w:hAnsi="宋体" w:cs="宋体"/>
          <w:kern w:val="0"/>
          <w:sz w:val="24"/>
        </w:rPr>
        <w:t>……</w:t>
      </w:r>
      <w:proofErr w:type="gramStart"/>
      <w:r>
        <w:rPr>
          <w:rFonts w:ascii="仿宋_GB2312" w:eastAsia="仿宋_GB2312" w:hAnsi="宋体" w:cs="宋体"/>
          <w:kern w:val="0"/>
          <w:sz w:val="24"/>
        </w:rPr>
        <w:t>…………………………</w:t>
      </w:r>
      <w:proofErr w:type="gramEnd"/>
      <w:r>
        <w:rPr>
          <w:rFonts w:ascii="仿宋_GB2312" w:eastAsia="仿宋_GB2312" w:hAnsi="宋体" w:hint="eastAsia"/>
          <w:sz w:val="32"/>
          <w:szCs w:val="32"/>
        </w:rPr>
        <w:t>44</w:t>
      </w:r>
    </w:p>
    <w:p w:rsidR="0020669E" w:rsidRDefault="00607EA0">
      <w:pPr>
        <w:spacing w:line="560" w:lineRule="exact"/>
        <w:rPr>
          <w:rFonts w:ascii="仿宋_GB2312" w:eastAsia="仿宋_GB2312" w:hAnsi="宋体"/>
          <w:sz w:val="32"/>
          <w:szCs w:val="32"/>
        </w:rPr>
      </w:pPr>
      <w:r>
        <w:rPr>
          <w:rFonts w:ascii="仿宋_GB2312" w:eastAsia="仿宋_GB2312" w:hAnsi="宋体" w:hint="eastAsia"/>
          <w:sz w:val="32"/>
          <w:szCs w:val="32"/>
        </w:rPr>
        <w:t>20、青岛市社会保险经办机构名单</w:t>
      </w:r>
      <w:r>
        <w:rPr>
          <w:rFonts w:ascii="仿宋_GB2312" w:eastAsia="仿宋_GB2312" w:hAnsi="宋体" w:cs="宋体"/>
          <w:kern w:val="0"/>
          <w:sz w:val="24"/>
        </w:rPr>
        <w:t>……</w:t>
      </w:r>
      <w:proofErr w:type="gramStart"/>
      <w:r>
        <w:rPr>
          <w:rFonts w:ascii="仿宋_GB2312" w:eastAsia="仿宋_GB2312" w:hAnsi="宋体" w:cs="宋体"/>
          <w:kern w:val="0"/>
          <w:sz w:val="24"/>
        </w:rPr>
        <w:t>…………………………………</w:t>
      </w:r>
      <w:proofErr w:type="gramEnd"/>
      <w:r>
        <w:rPr>
          <w:rFonts w:ascii="仿宋_GB2312" w:eastAsia="仿宋_GB2312" w:hAnsi="宋体" w:hint="eastAsia"/>
          <w:sz w:val="32"/>
          <w:szCs w:val="32"/>
        </w:rPr>
        <w:t>45</w:t>
      </w:r>
    </w:p>
    <w:p w:rsidR="0020669E" w:rsidRDefault="00607EA0">
      <w:pPr>
        <w:spacing w:line="560" w:lineRule="exact"/>
        <w:rPr>
          <w:rFonts w:ascii="仿宋_GB2312" w:eastAsia="仿宋_GB2312" w:hAnsi="宋体"/>
          <w:sz w:val="32"/>
          <w:szCs w:val="32"/>
        </w:rPr>
      </w:pPr>
      <w:r>
        <w:rPr>
          <w:rFonts w:ascii="仿宋_GB2312" w:eastAsia="仿宋_GB2312" w:hAnsi="宋体" w:hint="eastAsia"/>
          <w:sz w:val="32"/>
          <w:szCs w:val="32"/>
        </w:rPr>
        <w:t>21、青岛市工伤保险协议医疗机构</w:t>
      </w:r>
      <w:r>
        <w:rPr>
          <w:rFonts w:ascii="仿宋_GB2312" w:eastAsia="仿宋_GB2312" w:hAnsi="宋体" w:cs="宋体"/>
          <w:kern w:val="0"/>
          <w:sz w:val="24"/>
        </w:rPr>
        <w:t>……</w:t>
      </w:r>
      <w:proofErr w:type="gramStart"/>
      <w:r>
        <w:rPr>
          <w:rFonts w:ascii="仿宋_GB2312" w:eastAsia="仿宋_GB2312" w:hAnsi="宋体" w:cs="宋体"/>
          <w:kern w:val="0"/>
          <w:sz w:val="24"/>
        </w:rPr>
        <w:t>…………………………………</w:t>
      </w:r>
      <w:proofErr w:type="gramEnd"/>
      <w:r>
        <w:rPr>
          <w:rFonts w:ascii="仿宋_GB2312" w:eastAsia="仿宋_GB2312" w:hAnsi="宋体" w:hint="eastAsia"/>
          <w:sz w:val="32"/>
          <w:szCs w:val="32"/>
        </w:rPr>
        <w:t>46</w:t>
      </w:r>
    </w:p>
    <w:p w:rsidR="0020669E" w:rsidRDefault="00607EA0">
      <w:pPr>
        <w:spacing w:line="560" w:lineRule="exact"/>
        <w:rPr>
          <w:rFonts w:ascii="仿宋_GB2312" w:eastAsia="仿宋_GB2312" w:hAnsi="宋体"/>
          <w:sz w:val="32"/>
          <w:szCs w:val="32"/>
        </w:rPr>
      </w:pPr>
      <w:r>
        <w:rPr>
          <w:rFonts w:ascii="仿宋_GB2312" w:eastAsia="仿宋_GB2312" w:hAnsi="宋体" w:hint="eastAsia"/>
          <w:sz w:val="32"/>
          <w:szCs w:val="32"/>
        </w:rPr>
        <w:t>22、青岛市工伤康复协议医疗机构</w:t>
      </w:r>
      <w:r>
        <w:rPr>
          <w:rFonts w:ascii="仿宋_GB2312" w:eastAsia="仿宋_GB2312" w:hAnsi="宋体" w:cs="宋体"/>
          <w:kern w:val="0"/>
          <w:sz w:val="24"/>
        </w:rPr>
        <w:t>……</w:t>
      </w:r>
      <w:proofErr w:type="gramStart"/>
      <w:r>
        <w:rPr>
          <w:rFonts w:ascii="仿宋_GB2312" w:eastAsia="仿宋_GB2312" w:hAnsi="宋体" w:cs="宋体"/>
          <w:kern w:val="0"/>
          <w:sz w:val="24"/>
        </w:rPr>
        <w:t>…………………………………</w:t>
      </w:r>
      <w:proofErr w:type="gramEnd"/>
      <w:r>
        <w:rPr>
          <w:rFonts w:ascii="仿宋_GB2312" w:eastAsia="仿宋_GB2312" w:hAnsi="宋体" w:hint="eastAsia"/>
          <w:sz w:val="32"/>
          <w:szCs w:val="32"/>
        </w:rPr>
        <w:t>52</w:t>
      </w:r>
    </w:p>
    <w:p w:rsidR="0020669E" w:rsidRDefault="00607EA0">
      <w:pPr>
        <w:spacing w:line="560" w:lineRule="exact"/>
        <w:rPr>
          <w:rFonts w:ascii="仿宋_GB2312" w:eastAsia="仿宋_GB2312" w:hAnsi="宋体"/>
          <w:sz w:val="32"/>
          <w:szCs w:val="32"/>
        </w:rPr>
        <w:sectPr w:rsidR="0020669E">
          <w:headerReference w:type="even" r:id="rId9"/>
          <w:footerReference w:type="even" r:id="rId10"/>
          <w:headerReference w:type="first" r:id="rId11"/>
          <w:footerReference w:type="first" r:id="rId12"/>
          <w:pgSz w:w="11906" w:h="16838"/>
          <w:pgMar w:top="1588" w:right="1588" w:bottom="1588" w:left="1588" w:header="851" w:footer="992" w:gutter="0"/>
          <w:pgNumType w:fmt="numberInDash" w:start="1"/>
          <w:cols w:space="425"/>
          <w:docGrid w:type="linesAndChars" w:linePitch="312"/>
        </w:sectPr>
      </w:pPr>
      <w:r>
        <w:rPr>
          <w:rFonts w:ascii="仿宋_GB2312" w:eastAsia="仿宋_GB2312" w:hAnsi="宋体" w:hint="eastAsia"/>
          <w:sz w:val="32"/>
          <w:szCs w:val="32"/>
        </w:rPr>
        <w:t>23、青岛市辅助器具配置协议机构</w:t>
      </w:r>
      <w:r>
        <w:rPr>
          <w:rFonts w:ascii="仿宋_GB2312" w:eastAsia="仿宋_GB2312" w:hAnsi="宋体" w:cs="宋体"/>
          <w:kern w:val="0"/>
          <w:sz w:val="24"/>
        </w:rPr>
        <w:t>……</w:t>
      </w:r>
      <w:proofErr w:type="gramStart"/>
      <w:r>
        <w:rPr>
          <w:rFonts w:ascii="仿宋_GB2312" w:eastAsia="仿宋_GB2312" w:hAnsi="宋体" w:cs="宋体"/>
          <w:kern w:val="0"/>
          <w:sz w:val="24"/>
        </w:rPr>
        <w:t>…………………………………</w:t>
      </w:r>
      <w:proofErr w:type="gramEnd"/>
      <w:r>
        <w:rPr>
          <w:rFonts w:ascii="仿宋_GB2312" w:eastAsia="仿宋_GB2312" w:hAnsi="宋体" w:hint="eastAsia"/>
          <w:sz w:val="32"/>
          <w:szCs w:val="32"/>
        </w:rPr>
        <w:t>53</w:t>
      </w:r>
    </w:p>
    <w:p w:rsidR="0020669E" w:rsidRDefault="00607EA0">
      <w:pPr>
        <w:spacing w:line="560" w:lineRule="exact"/>
        <w:ind w:firstLineChars="650" w:firstLine="2860"/>
        <w:rPr>
          <w:rFonts w:ascii="方正小标宋_GBK" w:eastAsia="方正小标宋_GBK"/>
          <w:sz w:val="44"/>
          <w:szCs w:val="44"/>
        </w:rPr>
      </w:pPr>
      <w:r>
        <w:rPr>
          <w:rFonts w:ascii="方正小标宋_GBK" w:eastAsia="方正小标宋_GBK" w:hint="eastAsia"/>
          <w:sz w:val="44"/>
          <w:szCs w:val="44"/>
        </w:rPr>
        <w:lastRenderedPageBreak/>
        <w:t>工伤认定申请</w:t>
      </w:r>
    </w:p>
    <w:p w:rsidR="0020669E" w:rsidRDefault="0020669E">
      <w:pPr>
        <w:spacing w:line="560" w:lineRule="exact"/>
        <w:ind w:firstLineChars="200" w:firstLine="640"/>
        <w:rPr>
          <w:rFonts w:ascii="楷体_GB2312" w:eastAsia="楷体_GB2312"/>
          <w:sz w:val="32"/>
          <w:szCs w:val="32"/>
        </w:rPr>
      </w:pPr>
    </w:p>
    <w:p w:rsidR="0020669E" w:rsidRDefault="00607EA0">
      <w:pPr>
        <w:pStyle w:val="ad"/>
        <w:numPr>
          <w:ilvl w:val="0"/>
          <w:numId w:val="1"/>
        </w:numPr>
        <w:spacing w:line="560" w:lineRule="exact"/>
        <w:ind w:firstLineChars="0"/>
        <w:rPr>
          <w:rFonts w:ascii="黑体" w:eastAsia="黑体"/>
          <w:sz w:val="32"/>
          <w:szCs w:val="32"/>
        </w:rPr>
      </w:pPr>
      <w:r>
        <w:rPr>
          <w:rFonts w:ascii="黑体" w:eastAsia="黑体" w:hint="eastAsia"/>
          <w:sz w:val="32"/>
          <w:szCs w:val="32"/>
        </w:rPr>
        <w:t>办理条件</w:t>
      </w:r>
    </w:p>
    <w:p w:rsidR="0020669E" w:rsidRDefault="00607EA0">
      <w:pPr>
        <w:spacing w:line="560" w:lineRule="exact"/>
        <w:ind w:firstLineChars="200" w:firstLine="640"/>
        <w:rPr>
          <w:rFonts w:ascii="仿宋_GB2312" w:eastAsia="仿宋_GB2312"/>
          <w:sz w:val="32"/>
          <w:szCs w:val="32"/>
        </w:rPr>
      </w:pPr>
      <w:r>
        <w:rPr>
          <w:rFonts w:ascii="仿宋_GB2312" w:eastAsia="仿宋_GB2312" w:hAnsi="宋体" w:hint="eastAsia"/>
          <w:sz w:val="32"/>
          <w:szCs w:val="32"/>
        </w:rPr>
        <w:t>我市行政区域内的企业、机关事业单位、社会团体、民办非企业单位、基金会、律师事务所、会计师事务所等组织、有雇工的个体工商户</w:t>
      </w:r>
      <w:r>
        <w:rPr>
          <w:rFonts w:ascii="仿宋_GB2312" w:eastAsia="仿宋_GB2312" w:hint="eastAsia"/>
          <w:sz w:val="32"/>
          <w:szCs w:val="32"/>
        </w:rPr>
        <w:t>职工以</w:t>
      </w:r>
      <w:r>
        <w:rPr>
          <w:rFonts w:ascii="仿宋_GB2312" w:eastAsia="仿宋_GB2312" w:hAnsi="宋体" w:cs="宋体" w:hint="eastAsia"/>
          <w:sz w:val="32"/>
          <w:szCs w:val="32"/>
        </w:rPr>
        <w:t>及按项目参加工伤保险的建筑行业企业职工</w:t>
      </w:r>
      <w:r>
        <w:rPr>
          <w:rFonts w:ascii="仿宋_GB2312" w:eastAsia="仿宋_GB2312" w:hint="eastAsia"/>
          <w:sz w:val="32"/>
          <w:szCs w:val="32"/>
        </w:rPr>
        <w:t xml:space="preserve">有下列情况之一的： </w:t>
      </w:r>
    </w:p>
    <w:p w:rsidR="0020669E" w:rsidRDefault="00607EA0">
      <w:pPr>
        <w:spacing w:line="560" w:lineRule="exact"/>
        <w:ind w:firstLineChars="250" w:firstLine="800"/>
        <w:rPr>
          <w:rFonts w:ascii="仿宋_GB2312" w:eastAsia="仿宋_GB2312" w:hAnsi="宋体"/>
          <w:sz w:val="32"/>
          <w:szCs w:val="32"/>
        </w:rPr>
      </w:pPr>
      <w:r>
        <w:rPr>
          <w:rFonts w:ascii="仿宋_GB2312" w:eastAsia="仿宋_GB2312" w:hAnsi="宋体" w:hint="eastAsia"/>
          <w:sz w:val="32"/>
          <w:szCs w:val="32"/>
        </w:rPr>
        <w:t>（一）在工作时间和工作场所内，因工作原因受到事故伤害的；</w:t>
      </w:r>
    </w:p>
    <w:p w:rsidR="0020669E" w:rsidRDefault="00607EA0">
      <w:pPr>
        <w:spacing w:line="560" w:lineRule="exact"/>
        <w:ind w:firstLineChars="250" w:firstLine="800"/>
        <w:rPr>
          <w:rFonts w:ascii="仿宋_GB2312" w:eastAsia="仿宋_GB2312" w:hAnsi="宋体"/>
          <w:sz w:val="32"/>
          <w:szCs w:val="32"/>
        </w:rPr>
      </w:pPr>
      <w:r>
        <w:rPr>
          <w:rFonts w:ascii="仿宋_GB2312" w:eastAsia="仿宋_GB2312" w:hAnsi="宋体" w:hint="eastAsia"/>
          <w:sz w:val="32"/>
          <w:szCs w:val="32"/>
        </w:rPr>
        <w:t>（二）工作时间前后在工作场所内，从事与工作有关的预备性或者收尾性工作受到事故伤害的；</w:t>
      </w:r>
    </w:p>
    <w:p w:rsidR="0020669E" w:rsidRDefault="00607EA0">
      <w:pPr>
        <w:spacing w:line="560" w:lineRule="exact"/>
        <w:ind w:firstLineChars="250" w:firstLine="800"/>
        <w:rPr>
          <w:rFonts w:ascii="仿宋_GB2312" w:eastAsia="仿宋_GB2312" w:hAnsi="宋体"/>
          <w:sz w:val="32"/>
          <w:szCs w:val="32"/>
        </w:rPr>
      </w:pPr>
      <w:r>
        <w:rPr>
          <w:rFonts w:ascii="仿宋_GB2312" w:eastAsia="仿宋_GB2312" w:hAnsi="宋体" w:hint="eastAsia"/>
          <w:sz w:val="32"/>
          <w:szCs w:val="32"/>
        </w:rPr>
        <w:t>（三）在工作时间和工作场所内，因履行工作职责受到暴力等意外伤害的；</w:t>
      </w:r>
    </w:p>
    <w:p w:rsidR="0020669E" w:rsidRDefault="00607EA0">
      <w:pPr>
        <w:spacing w:line="560" w:lineRule="exact"/>
        <w:ind w:firstLineChars="250" w:firstLine="800"/>
        <w:rPr>
          <w:rFonts w:ascii="仿宋_GB2312" w:eastAsia="仿宋_GB2312" w:hAnsi="宋体"/>
          <w:sz w:val="32"/>
          <w:szCs w:val="32"/>
        </w:rPr>
      </w:pPr>
      <w:r>
        <w:rPr>
          <w:rFonts w:ascii="仿宋_GB2312" w:eastAsia="仿宋_GB2312" w:hAnsi="宋体" w:hint="eastAsia"/>
          <w:sz w:val="32"/>
          <w:szCs w:val="32"/>
        </w:rPr>
        <w:t>（四）患职业病的；</w:t>
      </w:r>
    </w:p>
    <w:p w:rsidR="0020669E" w:rsidRDefault="00607EA0">
      <w:pPr>
        <w:spacing w:line="560" w:lineRule="exact"/>
        <w:ind w:firstLineChars="250" w:firstLine="800"/>
        <w:rPr>
          <w:rFonts w:ascii="仿宋_GB2312" w:eastAsia="仿宋_GB2312" w:hAnsi="宋体"/>
          <w:sz w:val="32"/>
          <w:szCs w:val="32"/>
        </w:rPr>
      </w:pPr>
      <w:r>
        <w:rPr>
          <w:rFonts w:ascii="仿宋_GB2312" w:eastAsia="仿宋_GB2312" w:hAnsi="宋体" w:hint="eastAsia"/>
          <w:sz w:val="32"/>
          <w:szCs w:val="32"/>
        </w:rPr>
        <w:t>（五）因工外出期间，由于工作原因受到伤害或者发生事故下落不明的；</w:t>
      </w:r>
    </w:p>
    <w:p w:rsidR="0020669E" w:rsidRDefault="00607EA0">
      <w:pPr>
        <w:spacing w:line="560" w:lineRule="exact"/>
        <w:ind w:firstLineChars="250" w:firstLine="800"/>
        <w:rPr>
          <w:rFonts w:ascii="仿宋_GB2312" w:eastAsia="仿宋_GB2312" w:hAnsi="宋体"/>
          <w:sz w:val="32"/>
          <w:szCs w:val="32"/>
        </w:rPr>
      </w:pPr>
      <w:r>
        <w:rPr>
          <w:rFonts w:ascii="仿宋_GB2312" w:eastAsia="仿宋_GB2312" w:hAnsi="宋体" w:hint="eastAsia"/>
          <w:sz w:val="32"/>
          <w:szCs w:val="32"/>
        </w:rPr>
        <w:t>（六）在上下班途中，受到非本人主要责任的交通事故或者城市轨道交通、客运轮渡、火车事故伤害的;</w:t>
      </w:r>
    </w:p>
    <w:p w:rsidR="0020669E" w:rsidRDefault="00607EA0">
      <w:pPr>
        <w:spacing w:line="560" w:lineRule="exact"/>
        <w:ind w:firstLineChars="250" w:firstLine="800"/>
        <w:rPr>
          <w:rFonts w:ascii="仿宋_GB2312" w:eastAsia="仿宋_GB2312" w:hAnsi="宋体"/>
          <w:sz w:val="32"/>
          <w:szCs w:val="32"/>
        </w:rPr>
      </w:pPr>
      <w:r>
        <w:rPr>
          <w:rFonts w:ascii="仿宋_GB2312" w:eastAsia="仿宋_GB2312" w:hAnsi="宋体" w:hint="eastAsia"/>
          <w:sz w:val="32"/>
          <w:szCs w:val="32"/>
        </w:rPr>
        <w:t>（七）在工作时间和工作岗位，突发疾病死亡或者在48小时之内经抢救无效死亡的；</w:t>
      </w:r>
    </w:p>
    <w:p w:rsidR="0020669E" w:rsidRDefault="00607EA0">
      <w:pPr>
        <w:spacing w:line="560" w:lineRule="exact"/>
        <w:ind w:firstLineChars="250" w:firstLine="800"/>
        <w:rPr>
          <w:rFonts w:ascii="仿宋_GB2312" w:eastAsia="仿宋_GB2312" w:hAnsi="宋体"/>
          <w:sz w:val="32"/>
          <w:szCs w:val="32"/>
        </w:rPr>
      </w:pPr>
      <w:r>
        <w:rPr>
          <w:rFonts w:ascii="仿宋_GB2312" w:eastAsia="仿宋_GB2312" w:hAnsi="宋体" w:hint="eastAsia"/>
          <w:sz w:val="32"/>
          <w:szCs w:val="32"/>
        </w:rPr>
        <w:t>（八）在抢险救灾等维护国家利益、公共利益活动中受到伤害的；</w:t>
      </w:r>
    </w:p>
    <w:p w:rsidR="0020669E" w:rsidRDefault="00607EA0">
      <w:pPr>
        <w:spacing w:line="560" w:lineRule="exact"/>
        <w:ind w:firstLineChars="250" w:firstLine="800"/>
        <w:rPr>
          <w:rFonts w:ascii="仿宋_GB2312" w:eastAsia="仿宋_GB2312" w:hAnsi="宋体"/>
          <w:sz w:val="32"/>
          <w:szCs w:val="32"/>
        </w:rPr>
      </w:pPr>
      <w:r>
        <w:rPr>
          <w:rFonts w:ascii="仿宋_GB2312" w:eastAsia="仿宋_GB2312" w:hAnsi="宋体" w:hint="eastAsia"/>
          <w:sz w:val="32"/>
          <w:szCs w:val="32"/>
        </w:rPr>
        <w:t>（九）职工原在军队服役，因战、因公负伤致残，已取得革命伤残军人证，到用人单位后旧伤复发的；</w:t>
      </w:r>
    </w:p>
    <w:p w:rsidR="0020669E" w:rsidRDefault="00607EA0">
      <w:pPr>
        <w:spacing w:line="560" w:lineRule="exact"/>
        <w:ind w:firstLineChars="250" w:firstLine="800"/>
        <w:rPr>
          <w:rFonts w:ascii="仿宋_GB2312" w:eastAsia="仿宋_GB2312"/>
          <w:sz w:val="32"/>
          <w:szCs w:val="32"/>
        </w:rPr>
      </w:pPr>
      <w:r>
        <w:rPr>
          <w:rFonts w:ascii="仿宋_GB2312" w:eastAsia="仿宋_GB2312" w:hAnsi="宋体" w:hint="eastAsia"/>
          <w:sz w:val="32"/>
          <w:szCs w:val="32"/>
        </w:rPr>
        <w:lastRenderedPageBreak/>
        <w:t>（十）法律、行政法规规定应当认定为工伤的其他情形。</w:t>
      </w:r>
    </w:p>
    <w:p w:rsidR="0020669E" w:rsidRDefault="00607EA0">
      <w:pPr>
        <w:spacing w:line="560" w:lineRule="exact"/>
        <w:ind w:leftChars="343" w:left="720" w:firstLineChars="50" w:firstLine="160"/>
        <w:rPr>
          <w:rFonts w:ascii="黑体" w:eastAsia="黑体"/>
          <w:sz w:val="32"/>
          <w:szCs w:val="32"/>
        </w:rPr>
      </w:pPr>
      <w:r>
        <w:rPr>
          <w:rFonts w:ascii="黑体" w:eastAsia="黑体" w:hint="eastAsia"/>
          <w:sz w:val="32"/>
          <w:szCs w:val="32"/>
        </w:rPr>
        <w:t>二、办理依据</w:t>
      </w:r>
    </w:p>
    <w:p w:rsidR="0020669E" w:rsidRDefault="00607EA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（一）《工伤保险条例》（国务院令第586号）；</w:t>
      </w:r>
    </w:p>
    <w:p w:rsidR="0020669E" w:rsidRDefault="00607EA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（二）《工伤认定办法》（</w:t>
      </w:r>
      <w:proofErr w:type="gramStart"/>
      <w:r>
        <w:rPr>
          <w:rFonts w:ascii="仿宋_GB2312" w:eastAsia="仿宋_GB2312" w:hAnsi="宋体" w:hint="eastAsia"/>
          <w:sz w:val="32"/>
          <w:szCs w:val="32"/>
        </w:rPr>
        <w:t>人社部</w:t>
      </w:r>
      <w:proofErr w:type="gramEnd"/>
      <w:r>
        <w:rPr>
          <w:rFonts w:ascii="仿宋_GB2312" w:eastAsia="仿宋_GB2312" w:hAnsi="宋体" w:hint="eastAsia"/>
          <w:sz w:val="32"/>
          <w:szCs w:val="32"/>
        </w:rPr>
        <w:t>第8号令）；</w:t>
      </w:r>
    </w:p>
    <w:p w:rsidR="0020669E" w:rsidRDefault="00607EA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（三）《山东省工伤认定工作规程》（鲁</w:t>
      </w:r>
      <w:proofErr w:type="gramStart"/>
      <w:r>
        <w:rPr>
          <w:rFonts w:ascii="仿宋_GB2312" w:eastAsia="仿宋_GB2312" w:hAnsi="宋体" w:hint="eastAsia"/>
          <w:sz w:val="32"/>
          <w:szCs w:val="32"/>
        </w:rPr>
        <w:t>劳</w:t>
      </w:r>
      <w:proofErr w:type="gramEnd"/>
      <w:r>
        <w:rPr>
          <w:rFonts w:ascii="仿宋_GB2312" w:eastAsia="仿宋_GB2312" w:hAnsi="宋体" w:hint="eastAsia"/>
          <w:sz w:val="32"/>
          <w:szCs w:val="32"/>
        </w:rPr>
        <w:t>社〔2006〕</w:t>
      </w:r>
      <w:r>
        <w:rPr>
          <w:rFonts w:ascii="仿宋_GB2312" w:eastAsia="仿宋_GB2312" w:hAnsi="宋体"/>
          <w:sz w:val="32"/>
          <w:szCs w:val="32"/>
        </w:rPr>
        <w:br/>
      </w:r>
      <w:r>
        <w:rPr>
          <w:rFonts w:ascii="仿宋_GB2312" w:eastAsia="仿宋_GB2312" w:hAnsi="宋体" w:hint="eastAsia"/>
          <w:sz w:val="32"/>
          <w:szCs w:val="32"/>
        </w:rPr>
        <w:t>14号）；</w:t>
      </w:r>
    </w:p>
    <w:p w:rsidR="0020669E" w:rsidRDefault="00607EA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（四）《青岛市人力资源和社会保障局工伤认定工作规程》（</w:t>
      </w:r>
      <w:proofErr w:type="gramStart"/>
      <w:r>
        <w:rPr>
          <w:rFonts w:ascii="仿宋_GB2312" w:eastAsia="仿宋_GB2312" w:hAnsi="宋体" w:hint="eastAsia"/>
          <w:sz w:val="32"/>
          <w:szCs w:val="32"/>
        </w:rPr>
        <w:t>青人社发</w:t>
      </w:r>
      <w:proofErr w:type="gramEnd"/>
      <w:r>
        <w:rPr>
          <w:rFonts w:ascii="仿宋_GB2312" w:eastAsia="仿宋_GB2312" w:hAnsi="宋体" w:hint="eastAsia"/>
          <w:sz w:val="32"/>
          <w:szCs w:val="32"/>
        </w:rPr>
        <w:t>〔2015〕53号）。</w:t>
      </w:r>
    </w:p>
    <w:p w:rsidR="0020669E" w:rsidRDefault="00607EA0">
      <w:pPr>
        <w:spacing w:line="560" w:lineRule="exact"/>
        <w:ind w:firstLineChars="250" w:firstLine="800"/>
        <w:rPr>
          <w:rFonts w:ascii="黑体" w:eastAsia="黑体" w:hAnsi="宋体"/>
          <w:sz w:val="32"/>
          <w:szCs w:val="32"/>
        </w:rPr>
      </w:pPr>
      <w:r>
        <w:rPr>
          <w:rFonts w:ascii="黑体" w:eastAsia="黑体" w:hAnsi="宋体" w:hint="eastAsia"/>
          <w:sz w:val="32"/>
          <w:szCs w:val="32"/>
        </w:rPr>
        <w:t>三、办理流程及时限</w:t>
      </w:r>
    </w:p>
    <w:p w:rsidR="0020669E" w:rsidRDefault="00607EA0">
      <w:pPr>
        <w:spacing w:line="560" w:lineRule="exact"/>
        <w:ind w:firstLineChars="196" w:firstLine="630"/>
        <w:rPr>
          <w:rFonts w:ascii="楷体_GB2312" w:eastAsia="楷体_GB2312"/>
          <w:b/>
          <w:sz w:val="32"/>
          <w:szCs w:val="32"/>
        </w:rPr>
      </w:pPr>
      <w:r>
        <w:rPr>
          <w:rFonts w:ascii="楷体_GB2312" w:eastAsia="楷体_GB2312" w:hint="eastAsia"/>
          <w:b/>
          <w:sz w:val="32"/>
          <w:szCs w:val="32"/>
        </w:rPr>
        <w:t>（一）申请</w:t>
      </w:r>
    </w:p>
    <w:p w:rsidR="00F90CC8" w:rsidRPr="00F90CC8" w:rsidRDefault="00607EA0" w:rsidP="00F90CC8">
      <w:pPr>
        <w:spacing w:line="560" w:lineRule="exact"/>
        <w:ind w:firstLineChars="246" w:firstLine="787"/>
        <w:rPr>
          <w:rFonts w:ascii="黑体" w:eastAsia="黑体" w:hint="eastAsia"/>
          <w:sz w:val="32"/>
          <w:szCs w:val="32"/>
        </w:rPr>
      </w:pPr>
      <w:r>
        <w:rPr>
          <w:rFonts w:ascii="仿宋_GB2312" w:eastAsia="仿宋_GB2312" w:hint="eastAsia"/>
          <w:sz w:val="32"/>
          <w:szCs w:val="32"/>
        </w:rPr>
        <w:t>1.网上申请</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w:t>
      </w:r>
      <w:r w:rsidR="00F90CC8">
        <w:rPr>
          <w:rFonts w:ascii="仿宋_GB2312" w:eastAsia="仿宋_GB2312" w:hAnsi="仿宋" w:hint="eastAsia"/>
          <w:sz w:val="32"/>
          <w:szCs w:val="32"/>
        </w:rPr>
        <w:t>）</w:t>
      </w:r>
      <w:bookmarkStart w:id="0" w:name="_GoBack"/>
      <w:bookmarkEnd w:id="0"/>
      <w:r>
        <w:rPr>
          <w:rFonts w:ascii="仿宋_GB2312" w:eastAsia="仿宋_GB2312" w:hAnsi="仿宋" w:hint="eastAsia"/>
          <w:sz w:val="32"/>
          <w:szCs w:val="32"/>
        </w:rPr>
        <w:t>登录“青岛市人力资源和社会保障局”官网</w:t>
      </w:r>
      <w:hyperlink r:id="rId13" w:history="1">
        <w:r>
          <w:rPr>
            <w:rStyle w:val="ab"/>
            <w:rFonts w:hint="eastAsia"/>
          </w:rPr>
          <w:t>http:</w:t>
        </w:r>
        <w:r>
          <w:rPr>
            <w:rStyle w:val="ab"/>
            <w:rFonts w:ascii="仿宋_GB2312" w:eastAsia="仿宋_GB2312" w:hAnsi="仿宋" w:hint="eastAsia"/>
            <w:sz w:val="32"/>
            <w:szCs w:val="32"/>
          </w:rPr>
          <w:t>//hrss.qingdao.gov.cn</w:t>
        </w:r>
      </w:hyperlink>
      <w:r>
        <w:rPr>
          <w:rStyle w:val="ab"/>
          <w:rFonts w:hint="eastAsia"/>
        </w:rPr>
        <w:t>，</w:t>
      </w:r>
      <w:r>
        <w:rPr>
          <w:rFonts w:ascii="仿宋_GB2312" w:eastAsia="仿宋_GB2312" w:hAnsi="仿宋" w:hint="eastAsia"/>
          <w:sz w:val="32"/>
          <w:szCs w:val="32"/>
        </w:rPr>
        <w:t>凭用户名和密码登录，进入“网上办事大厅”板块，点击“</w:t>
      </w:r>
      <w:r>
        <w:rPr>
          <w:rFonts w:ascii="仿宋_GB2312" w:eastAsia="仿宋_GB2312" w:hAnsi="Verdana" w:cs="宋体" w:hint="eastAsia"/>
          <w:color w:val="000000"/>
          <w:kern w:val="0"/>
          <w:sz w:val="32"/>
          <w:szCs w:val="32"/>
        </w:rPr>
        <w:t>工伤认定申报</w:t>
      </w:r>
      <w:r>
        <w:rPr>
          <w:rFonts w:ascii="仿宋_GB2312" w:eastAsia="仿宋_GB2312" w:hAnsi="仿宋" w:hint="eastAsia"/>
          <w:sz w:val="32"/>
          <w:szCs w:val="32"/>
        </w:rPr>
        <w:t>”模块，</w:t>
      </w:r>
      <w:r>
        <w:rPr>
          <w:rFonts w:ascii="仿宋_GB2312" w:eastAsia="仿宋_GB2312" w:hAnsi="Verdana" w:cs="宋体" w:hint="eastAsia"/>
          <w:color w:val="000000"/>
          <w:kern w:val="0"/>
          <w:sz w:val="32"/>
          <w:szCs w:val="32"/>
        </w:rPr>
        <w:t>按要求录入相关信息，确认无误后，提交上传至单位所在地工伤认定机构。</w:t>
      </w:r>
    </w:p>
    <w:p w:rsidR="0020669E" w:rsidRDefault="00607EA0">
      <w:pPr>
        <w:widowControl/>
        <w:shd w:val="clear" w:color="auto" w:fill="FFFFFF"/>
        <w:spacing w:line="640" w:lineRule="exact"/>
        <w:ind w:firstLineChars="200" w:firstLine="640"/>
        <w:rPr>
          <w:rFonts w:ascii="仿宋_GB2312" w:eastAsia="仿宋_GB2312" w:hAnsi="Verdana" w:cs="宋体"/>
          <w:color w:val="FF0000"/>
          <w:kern w:val="0"/>
          <w:sz w:val="32"/>
          <w:szCs w:val="32"/>
        </w:rPr>
      </w:pPr>
      <w:r>
        <w:rPr>
          <w:rFonts w:ascii="仿宋_GB2312" w:eastAsia="仿宋_GB2312" w:hAnsi="仿宋" w:hint="eastAsia"/>
          <w:sz w:val="32"/>
          <w:szCs w:val="32"/>
        </w:rPr>
        <w:t>（2）现场提交材料。</w:t>
      </w:r>
      <w:r>
        <w:rPr>
          <w:rFonts w:ascii="仿宋_GB2312" w:eastAsia="仿宋_GB2312" w:hAnsi="Verdana" w:cs="宋体" w:hint="eastAsia"/>
          <w:color w:val="000000"/>
          <w:kern w:val="0"/>
          <w:sz w:val="32"/>
          <w:szCs w:val="32"/>
        </w:rPr>
        <w:t>申请人在网上申报后5个工作日内，携带《青岛市工伤认定申请表》（</w:t>
      </w:r>
      <w:r>
        <w:rPr>
          <w:rFonts w:ascii="仿宋_GB2312" w:eastAsia="仿宋_GB2312" w:hAnsi="仿宋" w:hint="eastAsia"/>
          <w:sz w:val="32"/>
          <w:szCs w:val="32"/>
        </w:rPr>
        <w:t>登录“青岛市人力资源和社会保障局”</w:t>
      </w:r>
      <w:proofErr w:type="gramStart"/>
      <w:r>
        <w:rPr>
          <w:rFonts w:ascii="仿宋_GB2312" w:eastAsia="仿宋_GB2312" w:hAnsi="仿宋" w:hint="eastAsia"/>
          <w:sz w:val="32"/>
          <w:szCs w:val="32"/>
        </w:rPr>
        <w:t>官网</w:t>
      </w:r>
      <w:proofErr w:type="gramEnd"/>
      <w:r w:rsidR="00515522">
        <w:rPr>
          <w:rStyle w:val="ab"/>
          <w:rFonts w:ascii="仿宋_GB2312" w:eastAsia="仿宋_GB2312" w:hAnsi="仿宋"/>
          <w:sz w:val="32"/>
          <w:szCs w:val="32"/>
        </w:rPr>
        <w:fldChar w:fldCharType="begin"/>
      </w:r>
      <w:r w:rsidR="00515522">
        <w:rPr>
          <w:rStyle w:val="ab"/>
          <w:rFonts w:ascii="仿宋_GB2312" w:eastAsia="仿宋_GB2312" w:hAnsi="仿宋"/>
          <w:sz w:val="32"/>
          <w:szCs w:val="32"/>
        </w:rPr>
        <w:instrText xml:space="preserve"> HYPERLINK "http://hrss.qingdao.gov.cn" </w:instrText>
      </w:r>
      <w:r w:rsidR="00515522">
        <w:rPr>
          <w:rStyle w:val="ab"/>
          <w:rFonts w:ascii="仿宋_GB2312" w:eastAsia="仿宋_GB2312" w:hAnsi="仿宋"/>
          <w:sz w:val="32"/>
          <w:szCs w:val="32"/>
        </w:rPr>
        <w:fldChar w:fldCharType="separate"/>
      </w:r>
      <w:r>
        <w:rPr>
          <w:rStyle w:val="ab"/>
          <w:rFonts w:ascii="仿宋_GB2312" w:eastAsia="仿宋_GB2312" w:hAnsi="仿宋" w:hint="eastAsia"/>
          <w:sz w:val="32"/>
          <w:szCs w:val="32"/>
        </w:rPr>
        <w:t>http://hrss.qingdao.gov.cn</w:t>
      </w:r>
      <w:r w:rsidR="00515522">
        <w:rPr>
          <w:rStyle w:val="ab"/>
          <w:rFonts w:ascii="仿宋_GB2312" w:eastAsia="仿宋_GB2312" w:hAnsi="仿宋"/>
          <w:sz w:val="32"/>
          <w:szCs w:val="32"/>
        </w:rPr>
        <w:fldChar w:fldCharType="end"/>
      </w:r>
      <w:r>
        <w:rPr>
          <w:rFonts w:ascii="仿宋_GB2312" w:eastAsia="仿宋_GB2312" w:hAnsi="仿宋"/>
          <w:sz w:val="32"/>
          <w:szCs w:val="32"/>
        </w:rPr>
        <w:t xml:space="preserve"> </w:t>
      </w:r>
      <w:r>
        <w:rPr>
          <w:rFonts w:ascii="仿宋_GB2312" w:eastAsia="仿宋_GB2312" w:hAnsi="仿宋" w:hint="eastAsia"/>
          <w:sz w:val="32"/>
          <w:szCs w:val="32"/>
        </w:rPr>
        <w:t>—“政务公开”—“下载中心”—“相关下载”-</w:t>
      </w:r>
      <w:r>
        <w:rPr>
          <w:rFonts w:ascii="仿宋_GB2312" w:eastAsia="仿宋_GB2312" w:hAnsi="仿宋"/>
          <w:sz w:val="32"/>
          <w:szCs w:val="32"/>
        </w:rPr>
        <w:t>“</w:t>
      </w:r>
      <w:r>
        <w:rPr>
          <w:rFonts w:ascii="仿宋_GB2312" w:eastAsia="仿宋_GB2312" w:hAnsi="仿宋" w:hint="eastAsia"/>
          <w:sz w:val="32"/>
          <w:szCs w:val="32"/>
        </w:rPr>
        <w:t>青岛市工伤保险、劳动能力鉴定业务表格下载”）及申报材料，到申报地社会保险经办机构办理工伤认定</w:t>
      </w:r>
      <w:r>
        <w:rPr>
          <w:rFonts w:ascii="仿宋_GB2312" w:eastAsia="仿宋_GB2312" w:hAnsi="Verdana" w:cs="宋体" w:hint="eastAsia"/>
          <w:color w:val="000000"/>
          <w:kern w:val="0"/>
          <w:sz w:val="32"/>
          <w:szCs w:val="32"/>
        </w:rPr>
        <w:t>受理手续。</w:t>
      </w:r>
    </w:p>
    <w:p w:rsidR="0020669E" w:rsidRDefault="00607EA0">
      <w:pPr>
        <w:widowControl/>
        <w:shd w:val="clear" w:color="auto" w:fill="FFFFFF"/>
        <w:spacing w:line="64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2.窗口申请</w:t>
      </w:r>
    </w:p>
    <w:p w:rsidR="0020669E" w:rsidRDefault="00607EA0">
      <w:pPr>
        <w:widowControl/>
        <w:shd w:val="clear" w:color="auto" w:fill="FFFFFF"/>
        <w:spacing w:line="640" w:lineRule="exact"/>
        <w:ind w:firstLineChars="200" w:firstLine="640"/>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lastRenderedPageBreak/>
        <w:t>申请人填写</w:t>
      </w:r>
      <w:r>
        <w:rPr>
          <w:rFonts w:ascii="仿宋_GB2312" w:eastAsia="仿宋_GB2312" w:hAnsi="仿宋" w:hint="eastAsia"/>
          <w:snapToGrid w:val="0"/>
          <w:sz w:val="32"/>
          <w:szCs w:val="32"/>
        </w:rPr>
        <w:t>《青岛市工伤认定申请表》，</w:t>
      </w:r>
      <w:r>
        <w:rPr>
          <w:rFonts w:ascii="仿宋_GB2312" w:eastAsia="仿宋_GB2312" w:hAnsi="Verdana" w:cs="宋体" w:hint="eastAsia"/>
          <w:color w:val="000000"/>
          <w:kern w:val="0"/>
          <w:sz w:val="32"/>
          <w:szCs w:val="32"/>
        </w:rPr>
        <w:t>并携带相关申报材料</w:t>
      </w:r>
      <w:r>
        <w:rPr>
          <w:rFonts w:ascii="仿宋_GB2312" w:eastAsia="仿宋_GB2312" w:hAnsi="仿宋" w:hint="eastAsia"/>
          <w:snapToGrid w:val="0"/>
          <w:sz w:val="32"/>
          <w:szCs w:val="32"/>
        </w:rPr>
        <w:t>到</w:t>
      </w:r>
      <w:r>
        <w:rPr>
          <w:rFonts w:ascii="仿宋_GB2312" w:eastAsia="仿宋_GB2312" w:hAnsi="Verdana" w:cs="宋体" w:hint="eastAsia"/>
          <w:color w:val="000000"/>
          <w:kern w:val="0"/>
          <w:sz w:val="32"/>
          <w:szCs w:val="32"/>
        </w:rPr>
        <w:t>用人单位所在地工伤认定机构进行申请。</w:t>
      </w:r>
      <w:r>
        <w:rPr>
          <w:rFonts w:ascii="仿宋_GB2312" w:eastAsia="仿宋_GB2312" w:hAnsi="Verdana" w:cs="宋体"/>
          <w:color w:val="000000"/>
          <w:kern w:val="0"/>
          <w:sz w:val="32"/>
          <w:szCs w:val="32"/>
        </w:rPr>
        <w:t xml:space="preserve"> </w:t>
      </w:r>
    </w:p>
    <w:p w:rsidR="0020669E" w:rsidRDefault="00607EA0">
      <w:pPr>
        <w:spacing w:line="560" w:lineRule="exact"/>
        <w:ind w:firstLineChars="196" w:firstLine="630"/>
        <w:rPr>
          <w:rFonts w:ascii="楷体_GB2312" w:eastAsia="楷体_GB2312"/>
          <w:b/>
          <w:sz w:val="32"/>
          <w:szCs w:val="32"/>
        </w:rPr>
      </w:pPr>
      <w:r>
        <w:rPr>
          <w:rFonts w:ascii="楷体_GB2312" w:eastAsia="楷体_GB2312" w:hint="eastAsia"/>
          <w:b/>
          <w:sz w:val="32"/>
          <w:szCs w:val="32"/>
        </w:rPr>
        <w:t>（二）受理</w:t>
      </w:r>
    </w:p>
    <w:p w:rsidR="0020669E" w:rsidRDefault="00607EA0">
      <w:pPr>
        <w:ind w:firstLineChars="200" w:firstLine="640"/>
        <w:rPr>
          <w:rFonts w:ascii="仿宋_GB2312" w:eastAsia="仿宋_GB2312"/>
          <w:sz w:val="32"/>
          <w:szCs w:val="32"/>
        </w:rPr>
      </w:pPr>
      <w:r>
        <w:rPr>
          <w:rFonts w:ascii="仿宋_GB2312" w:eastAsia="仿宋_GB2312" w:hint="eastAsia"/>
          <w:sz w:val="32"/>
          <w:szCs w:val="32"/>
        </w:rPr>
        <w:t>工伤认定机构应当在收到申请人提交的材料15日内，对提交的材料进行审核，材料完整的，</w:t>
      </w:r>
      <w:proofErr w:type="gramStart"/>
      <w:r>
        <w:rPr>
          <w:rFonts w:ascii="仿宋_GB2312" w:eastAsia="仿宋_GB2312" w:hint="eastAsia"/>
          <w:sz w:val="32"/>
          <w:szCs w:val="32"/>
        </w:rPr>
        <w:t>作出</w:t>
      </w:r>
      <w:proofErr w:type="gramEnd"/>
      <w:r>
        <w:rPr>
          <w:rFonts w:ascii="仿宋_GB2312" w:eastAsia="仿宋_GB2312" w:hint="eastAsia"/>
          <w:sz w:val="32"/>
          <w:szCs w:val="32"/>
        </w:rPr>
        <w:t>受理或者不予受理的决定;材料不完整的，以书面形式一次性告知申请人并限期补正全部材料，工伤认定机构收到申请人提交的全部补正材料后，应当在15日内</w:t>
      </w:r>
      <w:proofErr w:type="gramStart"/>
      <w:r>
        <w:rPr>
          <w:rFonts w:ascii="仿宋_GB2312" w:eastAsia="仿宋_GB2312" w:hint="eastAsia"/>
          <w:sz w:val="32"/>
          <w:szCs w:val="32"/>
        </w:rPr>
        <w:t>作出</w:t>
      </w:r>
      <w:proofErr w:type="gramEnd"/>
      <w:r>
        <w:rPr>
          <w:rFonts w:ascii="仿宋_GB2312" w:eastAsia="仿宋_GB2312" w:hint="eastAsia"/>
          <w:sz w:val="32"/>
          <w:szCs w:val="32"/>
        </w:rPr>
        <w:t>受理或者不予受理的决定。</w:t>
      </w:r>
    </w:p>
    <w:p w:rsidR="0020669E" w:rsidRDefault="00607EA0">
      <w:pPr>
        <w:ind w:firstLineChars="200" w:firstLine="643"/>
        <w:rPr>
          <w:rFonts w:ascii="楷体_GB2312" w:eastAsia="楷体_GB2312"/>
          <w:b/>
          <w:sz w:val="32"/>
          <w:szCs w:val="32"/>
        </w:rPr>
      </w:pPr>
      <w:r>
        <w:rPr>
          <w:rFonts w:ascii="楷体_GB2312" w:eastAsia="楷体_GB2312" w:hint="eastAsia"/>
          <w:b/>
          <w:sz w:val="32"/>
          <w:szCs w:val="32"/>
        </w:rPr>
        <w:t>（三）</w:t>
      </w:r>
      <w:proofErr w:type="gramStart"/>
      <w:r>
        <w:rPr>
          <w:rFonts w:ascii="楷体_GB2312" w:eastAsia="楷体_GB2312" w:hint="eastAsia"/>
          <w:b/>
          <w:sz w:val="32"/>
          <w:szCs w:val="32"/>
        </w:rPr>
        <w:t>作出</w:t>
      </w:r>
      <w:proofErr w:type="gramEnd"/>
      <w:r>
        <w:rPr>
          <w:rFonts w:ascii="楷体_GB2312" w:eastAsia="楷体_GB2312" w:hint="eastAsia"/>
          <w:b/>
          <w:sz w:val="32"/>
          <w:szCs w:val="32"/>
        </w:rPr>
        <w:t>决定</w:t>
      </w:r>
    </w:p>
    <w:p w:rsidR="0020669E" w:rsidRDefault="00607EA0">
      <w:pPr>
        <w:spacing w:line="560" w:lineRule="exact"/>
        <w:ind w:left="720"/>
        <w:rPr>
          <w:rFonts w:ascii="仿宋_GB2312" w:eastAsia="仿宋_GB2312"/>
          <w:sz w:val="32"/>
          <w:szCs w:val="32"/>
        </w:rPr>
      </w:pPr>
      <w:r>
        <w:rPr>
          <w:rFonts w:ascii="仿宋_GB2312" w:eastAsia="仿宋_GB2312" w:hint="eastAsia"/>
          <w:sz w:val="32"/>
          <w:szCs w:val="32"/>
        </w:rPr>
        <w:t>工伤认定机构在受理工伤认定申请之日起60日内</w:t>
      </w:r>
      <w:proofErr w:type="gramStart"/>
      <w:r>
        <w:rPr>
          <w:rFonts w:ascii="仿宋_GB2312" w:eastAsia="仿宋_GB2312" w:hint="eastAsia"/>
          <w:sz w:val="32"/>
          <w:szCs w:val="32"/>
        </w:rPr>
        <w:t>作出</w:t>
      </w:r>
      <w:proofErr w:type="gramEnd"/>
      <w:r>
        <w:rPr>
          <w:rFonts w:ascii="仿宋_GB2312" w:eastAsia="仿宋_GB2312" w:hint="eastAsia"/>
          <w:sz w:val="32"/>
          <w:szCs w:val="32"/>
        </w:rPr>
        <w:t>工</w:t>
      </w:r>
    </w:p>
    <w:p w:rsidR="0020669E" w:rsidRDefault="00607EA0">
      <w:pPr>
        <w:spacing w:line="560" w:lineRule="exact"/>
        <w:rPr>
          <w:rFonts w:ascii="仿宋_GB2312" w:eastAsia="仿宋_GB2312"/>
          <w:sz w:val="32"/>
          <w:szCs w:val="32"/>
        </w:rPr>
      </w:pPr>
      <w:r>
        <w:rPr>
          <w:rFonts w:ascii="仿宋_GB2312" w:eastAsia="仿宋_GB2312" w:hint="eastAsia"/>
          <w:sz w:val="32"/>
          <w:szCs w:val="32"/>
        </w:rPr>
        <w:t>伤认定决定。对事实清楚、权利义务明确的工伤认定申请，自受理工伤认定申请之日起15日内</w:t>
      </w:r>
      <w:proofErr w:type="gramStart"/>
      <w:r>
        <w:rPr>
          <w:rFonts w:ascii="仿宋_GB2312" w:eastAsia="仿宋_GB2312" w:hint="eastAsia"/>
          <w:sz w:val="32"/>
          <w:szCs w:val="32"/>
        </w:rPr>
        <w:t>作出</w:t>
      </w:r>
      <w:proofErr w:type="gramEnd"/>
      <w:r>
        <w:rPr>
          <w:rFonts w:ascii="仿宋_GB2312" w:eastAsia="仿宋_GB2312" w:hint="eastAsia"/>
          <w:sz w:val="32"/>
          <w:szCs w:val="32"/>
        </w:rPr>
        <w:t>工伤认定决定。</w:t>
      </w:r>
    </w:p>
    <w:p w:rsidR="0020669E" w:rsidRDefault="00607EA0">
      <w:pPr>
        <w:ind w:firstLineChars="200" w:firstLine="643"/>
        <w:rPr>
          <w:rFonts w:ascii="楷体_GB2312" w:eastAsia="楷体_GB2312"/>
          <w:b/>
          <w:sz w:val="32"/>
          <w:szCs w:val="32"/>
        </w:rPr>
      </w:pPr>
      <w:r>
        <w:rPr>
          <w:rFonts w:ascii="楷体_GB2312" w:eastAsia="楷体_GB2312" w:hint="eastAsia"/>
          <w:b/>
          <w:sz w:val="32"/>
          <w:szCs w:val="32"/>
        </w:rPr>
        <w:t>（四）送达</w:t>
      </w:r>
    </w:p>
    <w:p w:rsidR="0020669E" w:rsidRDefault="00607EA0">
      <w:pPr>
        <w:ind w:firstLineChars="200" w:firstLine="640"/>
        <w:rPr>
          <w:rFonts w:ascii="仿宋_GB2312" w:eastAsia="仿宋_GB2312"/>
          <w:sz w:val="32"/>
          <w:szCs w:val="32"/>
        </w:rPr>
      </w:pPr>
      <w:r>
        <w:rPr>
          <w:rFonts w:ascii="仿宋_GB2312" w:eastAsia="仿宋_GB2312" w:hint="eastAsia"/>
          <w:sz w:val="32"/>
          <w:szCs w:val="32"/>
        </w:rPr>
        <w:t>申请人自愿选择在窗口领取或者邮寄送达。工伤认定机构在</w:t>
      </w:r>
      <w:proofErr w:type="gramStart"/>
      <w:r>
        <w:rPr>
          <w:rFonts w:ascii="仿宋_GB2312" w:eastAsia="仿宋_GB2312" w:hint="eastAsia"/>
          <w:sz w:val="32"/>
          <w:szCs w:val="32"/>
        </w:rPr>
        <w:t>作出</w:t>
      </w:r>
      <w:proofErr w:type="gramEnd"/>
      <w:r>
        <w:rPr>
          <w:rFonts w:ascii="仿宋_GB2312" w:eastAsia="仿宋_GB2312" w:hint="eastAsia"/>
          <w:sz w:val="32"/>
          <w:szCs w:val="32"/>
        </w:rPr>
        <w:t>工伤认定决定结论之日起20日内送达。</w:t>
      </w:r>
    </w:p>
    <w:p w:rsidR="0020669E" w:rsidRDefault="00607EA0">
      <w:pPr>
        <w:ind w:firstLineChars="200" w:firstLine="640"/>
        <w:rPr>
          <w:rFonts w:ascii="黑体" w:eastAsia="黑体"/>
          <w:sz w:val="32"/>
          <w:szCs w:val="32"/>
        </w:rPr>
      </w:pPr>
      <w:r>
        <w:rPr>
          <w:rFonts w:ascii="黑体" w:eastAsia="黑体" w:hint="eastAsia"/>
          <w:sz w:val="32"/>
          <w:szCs w:val="32"/>
        </w:rPr>
        <w:t>四、申报材料</w:t>
      </w:r>
    </w:p>
    <w:p w:rsidR="0020669E" w:rsidRDefault="00607EA0">
      <w:pPr>
        <w:spacing w:line="560" w:lineRule="exact"/>
        <w:ind w:firstLine="640"/>
        <w:rPr>
          <w:rFonts w:ascii="仿宋_GB2312" w:eastAsia="仿宋_GB2312" w:hAnsi="仿宋"/>
          <w:color w:val="FF0000"/>
          <w:sz w:val="32"/>
          <w:szCs w:val="32"/>
        </w:rPr>
      </w:pPr>
      <w:r>
        <w:rPr>
          <w:rFonts w:ascii="仿宋_GB2312" w:eastAsia="仿宋_GB2312" w:hAnsi="仿宋" w:hint="eastAsia"/>
          <w:color w:val="000000"/>
          <w:sz w:val="32"/>
          <w:szCs w:val="32"/>
        </w:rPr>
        <w:t>（一）</w:t>
      </w:r>
      <w:r>
        <w:rPr>
          <w:rFonts w:ascii="Times New Roman" w:eastAsia="仿宋_GB2312" w:hAnsi="Times New Roman" w:hint="eastAsia"/>
          <w:sz w:val="32"/>
          <w:szCs w:val="32"/>
        </w:rPr>
        <w:t>受伤害职工的居民身份证。申请人为受伤害职工近亲属的，除提交申请人和受伤害职工身份证原件及复印件外，同时提交有效的近亲属关系证明；申请人为工会组织的，应当提交工会介绍信，经办人身份证明；由代理人提出工伤认定申请的，必须出具受伤害职工本人或其近亲属亲自书写的代理授权书和代理人身份证明；</w:t>
      </w:r>
    </w:p>
    <w:p w:rsidR="0020669E" w:rsidRDefault="00607EA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（二）</w:t>
      </w:r>
      <w:r>
        <w:rPr>
          <w:rFonts w:ascii="仿宋_GB2312" w:eastAsia="仿宋_GB2312" w:hAnsi="Times New Roman"/>
          <w:sz w:val="32"/>
          <w:szCs w:val="32"/>
        </w:rPr>
        <w:t>劳动、聘用合同文本或者与用人单位存在劳动关系（包括事实劳动关系）、人事关系的其他证明材料</w:t>
      </w:r>
      <w:r>
        <w:rPr>
          <w:rFonts w:ascii="仿宋_GB2312" w:eastAsia="仿宋_GB2312" w:hAnsi="Times New Roman" w:hint="eastAsia"/>
          <w:sz w:val="32"/>
          <w:szCs w:val="32"/>
        </w:rPr>
        <w:t>；</w:t>
      </w:r>
      <w:r>
        <w:rPr>
          <w:rFonts w:ascii="仿宋_GB2312" w:eastAsia="仿宋_GB2312" w:hAnsi="仿宋"/>
          <w:color w:val="000000"/>
          <w:sz w:val="32"/>
          <w:szCs w:val="32"/>
        </w:rPr>
        <w:t xml:space="preserve"> </w:t>
      </w:r>
    </w:p>
    <w:p w:rsidR="0020669E" w:rsidRDefault="00607EA0">
      <w:pPr>
        <w:spacing w:line="560" w:lineRule="exact"/>
        <w:ind w:firstLineChars="200" w:firstLine="640"/>
        <w:rPr>
          <w:rFonts w:ascii="仿宋_GB2312" w:eastAsia="仿宋_GB2312" w:hAnsi="Times New Roman"/>
          <w:sz w:val="32"/>
          <w:szCs w:val="32"/>
        </w:rPr>
      </w:pPr>
      <w:r>
        <w:rPr>
          <w:rFonts w:ascii="仿宋_GB2312" w:eastAsia="仿宋_GB2312" w:hAnsi="仿宋" w:hint="eastAsia"/>
          <w:color w:val="000000"/>
          <w:sz w:val="32"/>
          <w:szCs w:val="32"/>
        </w:rPr>
        <w:t>（三）</w:t>
      </w:r>
      <w:r>
        <w:rPr>
          <w:rFonts w:ascii="仿宋_GB2312" w:eastAsia="仿宋_GB2312" w:hAnsi="Times New Roman" w:hint="eastAsia"/>
          <w:sz w:val="32"/>
          <w:szCs w:val="32"/>
        </w:rPr>
        <w:t xml:space="preserve">医疗机构出具的职工受伤害时初诊诊断证明书、初诊病历、住院病历，出院记录，或者依法承担职业病诊断的医疗机构出具的职业病诊断证明书（或者职业病诊断鉴定书）；     </w:t>
      </w:r>
    </w:p>
    <w:p w:rsidR="0020669E" w:rsidRDefault="00607EA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（四）提供两人以上的证人证言及证人身份证明</w:t>
      </w: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w:t>
      </w:r>
    </w:p>
    <w:p w:rsidR="0020669E" w:rsidRDefault="00607EA0">
      <w:pPr>
        <w:widowControl/>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（五）有下列情况之一的，除提供上述材料外，还应当分别提交相应的证明材料：</w:t>
      </w:r>
    </w:p>
    <w:p w:rsidR="0020669E" w:rsidRDefault="00607EA0">
      <w:pPr>
        <w:widowControl/>
        <w:spacing w:line="56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1.在工作时间和工作场所内，因履行工作职责受到暴力等意外伤害的，提交公安部门的证明、人民法院的判决书或其他有效证明。</w:t>
      </w:r>
    </w:p>
    <w:p w:rsidR="0020669E" w:rsidRDefault="00607EA0">
      <w:pPr>
        <w:widowControl/>
        <w:spacing w:line="56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2.因工外出期间，由于工作原因受到伤害或者发生事故下落不明的，提交公安部门的证明或相关部门的证明；</w:t>
      </w:r>
    </w:p>
    <w:p w:rsidR="0020669E" w:rsidRDefault="00607EA0">
      <w:pPr>
        <w:widowControl/>
        <w:spacing w:line="56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3.上下班途中，受到非本人主要责任的交通事故或者城市轨道交通工具、客运轮渡、火车事故伤害的，提交公安交通管理部门或其他主管行政部门的事故责任认定证明；</w:t>
      </w:r>
    </w:p>
    <w:p w:rsidR="0020669E" w:rsidRDefault="00607EA0">
      <w:pPr>
        <w:widowControl/>
        <w:spacing w:line="56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4.职工死亡的，提交死亡相关证明；</w:t>
      </w:r>
    </w:p>
    <w:p w:rsidR="0020669E" w:rsidRDefault="00607EA0">
      <w:pPr>
        <w:widowControl/>
        <w:spacing w:line="56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5.属于抢险救灾等维护国家利益、公共利益活动中受到伤害的，提交民政部门或者其他相关部门的证明；</w:t>
      </w:r>
    </w:p>
    <w:p w:rsidR="0020669E" w:rsidRDefault="00607EA0">
      <w:pPr>
        <w:widowControl/>
        <w:spacing w:line="56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6.属于因战、因公负伤致残的转业、复员军人，旧伤复发的，提交民政部门颁发的《革命伤残军人证》及劳动能力鉴定机构对旧伤复发的确认证明；</w:t>
      </w:r>
    </w:p>
    <w:p w:rsidR="0020669E" w:rsidRDefault="00607EA0">
      <w:pPr>
        <w:widowControl/>
        <w:spacing w:line="560" w:lineRule="exact"/>
        <w:ind w:firstLineChars="200" w:firstLine="640"/>
        <w:jc w:val="left"/>
        <w:rPr>
          <w:rFonts w:ascii="仿宋_GB2312" w:eastAsia="仿宋_GB2312" w:hAnsi="仿宋" w:cs="宋体"/>
          <w:color w:val="FF0000"/>
          <w:kern w:val="0"/>
          <w:sz w:val="32"/>
          <w:szCs w:val="32"/>
        </w:rPr>
      </w:pPr>
      <w:r>
        <w:rPr>
          <w:rFonts w:ascii="仿宋_GB2312" w:eastAsia="仿宋_GB2312" w:hAnsi="仿宋" w:cs="宋体" w:hint="eastAsia"/>
          <w:color w:val="000000"/>
          <w:kern w:val="0"/>
          <w:sz w:val="32"/>
          <w:szCs w:val="32"/>
        </w:rPr>
        <w:t>7.近亲属代表伤亡职工提出工伤认定申请或在意见栏中签署意见的，提交有效的近亲属关系证明；</w:t>
      </w:r>
      <w:r>
        <w:rPr>
          <w:rFonts w:ascii="仿宋_GB2312" w:eastAsia="仿宋_GB2312" w:hAnsi="仿宋" w:cs="宋体" w:hint="eastAsia"/>
          <w:color w:val="FF0000"/>
          <w:kern w:val="0"/>
          <w:sz w:val="32"/>
          <w:szCs w:val="32"/>
        </w:rPr>
        <w:t xml:space="preserve"> </w:t>
      </w:r>
    </w:p>
    <w:p w:rsidR="0020669E" w:rsidRDefault="00607EA0">
      <w:pPr>
        <w:widowControl/>
        <w:spacing w:line="560" w:lineRule="exact"/>
        <w:ind w:firstLineChars="200" w:firstLine="640"/>
        <w:jc w:val="left"/>
        <w:rPr>
          <w:rFonts w:ascii="仿宋_GB2312" w:eastAsia="仿宋_GB2312" w:hAnsi="仿宋"/>
          <w:color w:val="000000"/>
          <w:sz w:val="32"/>
          <w:szCs w:val="32"/>
        </w:rPr>
      </w:pPr>
      <w:r>
        <w:rPr>
          <w:rFonts w:ascii="仿宋_GB2312" w:eastAsia="仿宋_GB2312" w:hAnsi="仿宋" w:cs="宋体" w:hint="eastAsia"/>
          <w:color w:val="000000"/>
          <w:kern w:val="0"/>
          <w:sz w:val="32"/>
          <w:szCs w:val="32"/>
        </w:rPr>
        <w:lastRenderedPageBreak/>
        <w:t>8.</w:t>
      </w:r>
      <w:r>
        <w:rPr>
          <w:rFonts w:ascii="仿宋_GB2312" w:eastAsia="仿宋_GB2312" w:hAnsi="仿宋" w:hint="eastAsia"/>
          <w:color w:val="000000"/>
          <w:sz w:val="32"/>
          <w:szCs w:val="32"/>
        </w:rPr>
        <w:t>申请人为受伤职工所在单位工会组织的，应当提交工会介绍信，经办人身份证明；</w:t>
      </w:r>
    </w:p>
    <w:p w:rsidR="0020669E" w:rsidRDefault="00607EA0">
      <w:pPr>
        <w:widowControl/>
        <w:spacing w:line="56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9.受伤职工委托代理提出工伤认定申请的，需提交委托代理授权书；</w:t>
      </w:r>
    </w:p>
    <w:p w:rsidR="0020669E" w:rsidRDefault="00607EA0">
      <w:pPr>
        <w:widowControl/>
        <w:spacing w:line="56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10.用人单位未参加工伤保险的，应当提交营业执照副本或者工商行政管理部门出具的查询证明。</w:t>
      </w:r>
    </w:p>
    <w:p w:rsidR="0020669E" w:rsidRDefault="00607EA0">
      <w:pPr>
        <w:widowControl/>
        <w:spacing w:line="560" w:lineRule="exact"/>
        <w:ind w:firstLineChars="200" w:firstLine="643"/>
        <w:jc w:val="left"/>
        <w:rPr>
          <w:rFonts w:ascii="楷体_GB2312" w:eastAsia="楷体_GB2312" w:hAnsi="仿宋"/>
          <w:b/>
          <w:color w:val="000000"/>
          <w:sz w:val="32"/>
          <w:szCs w:val="32"/>
        </w:rPr>
      </w:pPr>
      <w:r>
        <w:rPr>
          <w:rFonts w:ascii="楷体_GB2312" w:eastAsia="楷体_GB2312" w:hAnsi="仿宋" w:hint="eastAsia"/>
          <w:b/>
          <w:color w:val="000000"/>
          <w:sz w:val="32"/>
          <w:szCs w:val="32"/>
        </w:rPr>
        <w:t>以上材料均需提供原件及复印件，原件经核对后当场退还申请人。</w:t>
      </w:r>
    </w:p>
    <w:p w:rsidR="0020669E" w:rsidRDefault="00607EA0">
      <w:pPr>
        <w:ind w:firstLineChars="200" w:firstLine="640"/>
        <w:rPr>
          <w:rFonts w:ascii="黑体" w:eastAsia="黑体"/>
          <w:sz w:val="32"/>
          <w:szCs w:val="32"/>
        </w:rPr>
      </w:pPr>
      <w:r>
        <w:rPr>
          <w:rFonts w:ascii="黑体" w:eastAsia="黑体" w:hint="eastAsia"/>
          <w:sz w:val="32"/>
          <w:szCs w:val="32"/>
        </w:rPr>
        <w:t>五、办理地点</w:t>
      </w:r>
    </w:p>
    <w:p w:rsidR="0020669E" w:rsidRDefault="00607EA0">
      <w:pPr>
        <w:ind w:firstLineChars="200" w:firstLine="640"/>
        <w:rPr>
          <w:rFonts w:ascii="仿宋_GB2312" w:eastAsia="仿宋_GB2312"/>
          <w:sz w:val="32"/>
          <w:szCs w:val="32"/>
        </w:rPr>
      </w:pPr>
      <w:r>
        <w:rPr>
          <w:rFonts w:ascii="仿宋_GB2312" w:eastAsia="仿宋_GB2312" w:hAnsi="宋体" w:cs="宋体" w:hint="eastAsia"/>
          <w:sz w:val="32"/>
          <w:szCs w:val="32"/>
        </w:rPr>
        <w:t>青岛市工伤认定机构（附件1）</w:t>
      </w:r>
    </w:p>
    <w:p w:rsidR="0020669E" w:rsidRDefault="00607EA0">
      <w:pPr>
        <w:ind w:firstLineChars="200" w:firstLine="640"/>
        <w:rPr>
          <w:rFonts w:ascii="黑体" w:eastAsia="黑体"/>
          <w:sz w:val="32"/>
          <w:szCs w:val="32"/>
        </w:rPr>
      </w:pPr>
      <w:r>
        <w:rPr>
          <w:rFonts w:ascii="黑体" w:eastAsia="黑体" w:hint="eastAsia"/>
          <w:sz w:val="32"/>
          <w:szCs w:val="32"/>
        </w:rPr>
        <w:t>六、办理费用</w:t>
      </w:r>
    </w:p>
    <w:p w:rsidR="0020669E" w:rsidRDefault="00607EA0">
      <w:pPr>
        <w:ind w:firstLineChars="200" w:firstLine="640"/>
        <w:rPr>
          <w:rFonts w:ascii="仿宋_GB2312" w:eastAsia="仿宋_GB2312"/>
          <w:sz w:val="32"/>
          <w:szCs w:val="32"/>
        </w:rPr>
      </w:pPr>
      <w:r>
        <w:rPr>
          <w:rFonts w:ascii="仿宋_GB2312" w:eastAsia="仿宋_GB2312" w:hint="eastAsia"/>
          <w:sz w:val="32"/>
          <w:szCs w:val="32"/>
        </w:rPr>
        <w:t>不收费</w:t>
      </w:r>
    </w:p>
    <w:p w:rsidR="0020669E" w:rsidRDefault="0020669E">
      <w:pPr>
        <w:widowControl/>
        <w:spacing w:line="560" w:lineRule="exact"/>
        <w:jc w:val="left"/>
        <w:rPr>
          <w:rFonts w:ascii="方正小标宋_GBK" w:eastAsia="方正小标宋_GBK"/>
          <w:sz w:val="32"/>
          <w:szCs w:val="32"/>
        </w:rPr>
      </w:pPr>
    </w:p>
    <w:p w:rsidR="0020669E" w:rsidRDefault="0020669E">
      <w:pPr>
        <w:widowControl/>
        <w:spacing w:line="560" w:lineRule="exact"/>
        <w:ind w:firstLineChars="550" w:firstLine="2420"/>
        <w:jc w:val="left"/>
        <w:rPr>
          <w:rFonts w:ascii="方正小标宋_GBK" w:eastAsia="方正小标宋_GBK"/>
          <w:sz w:val="44"/>
          <w:szCs w:val="44"/>
        </w:rPr>
      </w:pPr>
    </w:p>
    <w:p w:rsidR="0020669E" w:rsidRDefault="0020669E">
      <w:pPr>
        <w:widowControl/>
        <w:spacing w:line="560" w:lineRule="exact"/>
        <w:ind w:firstLineChars="550" w:firstLine="2420"/>
        <w:jc w:val="left"/>
        <w:rPr>
          <w:rFonts w:ascii="方正小标宋_GBK" w:eastAsia="方正小标宋_GBK"/>
          <w:sz w:val="44"/>
          <w:szCs w:val="44"/>
        </w:rPr>
      </w:pPr>
    </w:p>
    <w:p w:rsidR="0020669E" w:rsidRDefault="0020669E">
      <w:pPr>
        <w:widowControl/>
        <w:spacing w:line="560" w:lineRule="exact"/>
        <w:ind w:firstLineChars="550" w:firstLine="2420"/>
        <w:jc w:val="left"/>
        <w:rPr>
          <w:rFonts w:ascii="方正小标宋_GBK" w:eastAsia="方正小标宋_GBK"/>
          <w:sz w:val="44"/>
          <w:szCs w:val="44"/>
        </w:rPr>
      </w:pPr>
    </w:p>
    <w:p w:rsidR="0020669E" w:rsidRDefault="0020669E">
      <w:pPr>
        <w:widowControl/>
        <w:spacing w:line="560" w:lineRule="exact"/>
        <w:ind w:firstLineChars="550" w:firstLine="2420"/>
        <w:jc w:val="left"/>
        <w:rPr>
          <w:rFonts w:ascii="方正小标宋_GBK" w:eastAsia="方正小标宋_GBK"/>
          <w:sz w:val="44"/>
          <w:szCs w:val="44"/>
        </w:rPr>
      </w:pPr>
    </w:p>
    <w:p w:rsidR="0020669E" w:rsidRDefault="0020669E">
      <w:pPr>
        <w:widowControl/>
        <w:spacing w:line="560" w:lineRule="exact"/>
        <w:ind w:firstLineChars="550" w:firstLine="2420"/>
        <w:jc w:val="left"/>
        <w:rPr>
          <w:rFonts w:ascii="方正小标宋_GBK" w:eastAsia="方正小标宋_GBK"/>
          <w:sz w:val="44"/>
          <w:szCs w:val="44"/>
        </w:rPr>
      </w:pPr>
    </w:p>
    <w:p w:rsidR="0020669E" w:rsidRDefault="0020669E">
      <w:pPr>
        <w:widowControl/>
        <w:spacing w:line="560" w:lineRule="exact"/>
        <w:ind w:firstLineChars="550" w:firstLine="2420"/>
        <w:jc w:val="left"/>
        <w:rPr>
          <w:rFonts w:ascii="方正小标宋_GBK" w:eastAsia="方正小标宋_GBK"/>
          <w:sz w:val="44"/>
          <w:szCs w:val="44"/>
        </w:rPr>
      </w:pPr>
    </w:p>
    <w:p w:rsidR="0020669E" w:rsidRDefault="0020669E">
      <w:pPr>
        <w:widowControl/>
        <w:spacing w:line="560" w:lineRule="exact"/>
        <w:ind w:firstLineChars="550" w:firstLine="2420"/>
        <w:jc w:val="left"/>
        <w:rPr>
          <w:rFonts w:ascii="方正小标宋_GBK" w:eastAsia="方正小标宋_GBK"/>
          <w:sz w:val="44"/>
          <w:szCs w:val="44"/>
        </w:rPr>
      </w:pPr>
    </w:p>
    <w:p w:rsidR="0020669E" w:rsidRDefault="0020669E">
      <w:pPr>
        <w:widowControl/>
        <w:spacing w:line="560" w:lineRule="exact"/>
        <w:ind w:firstLineChars="550" w:firstLine="2420"/>
        <w:jc w:val="left"/>
        <w:rPr>
          <w:rFonts w:ascii="方正小标宋_GBK" w:eastAsia="方正小标宋_GBK"/>
          <w:sz w:val="44"/>
          <w:szCs w:val="44"/>
        </w:rPr>
      </w:pPr>
    </w:p>
    <w:p w:rsidR="0020669E" w:rsidRDefault="0020669E">
      <w:pPr>
        <w:widowControl/>
        <w:spacing w:line="560" w:lineRule="exact"/>
        <w:ind w:firstLineChars="550" w:firstLine="2420"/>
        <w:jc w:val="left"/>
        <w:rPr>
          <w:rFonts w:ascii="方正小标宋_GBK" w:eastAsia="方正小标宋_GBK"/>
          <w:sz w:val="44"/>
          <w:szCs w:val="44"/>
        </w:rPr>
      </w:pPr>
    </w:p>
    <w:p w:rsidR="0020669E" w:rsidRDefault="0020669E">
      <w:pPr>
        <w:widowControl/>
        <w:spacing w:line="560" w:lineRule="exact"/>
        <w:ind w:firstLineChars="550" w:firstLine="2420"/>
        <w:jc w:val="left"/>
        <w:rPr>
          <w:rFonts w:ascii="方正小标宋_GBK" w:eastAsia="方正小标宋_GBK"/>
          <w:sz w:val="44"/>
          <w:szCs w:val="44"/>
        </w:rPr>
      </w:pPr>
    </w:p>
    <w:p w:rsidR="0020669E" w:rsidRDefault="00607EA0">
      <w:pPr>
        <w:widowControl/>
        <w:spacing w:line="560" w:lineRule="exact"/>
        <w:ind w:firstLineChars="550" w:firstLine="2420"/>
        <w:jc w:val="left"/>
        <w:rPr>
          <w:rFonts w:ascii="方正小标宋_GBK" w:eastAsia="方正小标宋_GBK" w:hAnsi="仿宋" w:cs="宋体"/>
          <w:color w:val="000000"/>
          <w:kern w:val="0"/>
          <w:sz w:val="44"/>
          <w:szCs w:val="44"/>
        </w:rPr>
      </w:pPr>
      <w:r>
        <w:rPr>
          <w:rFonts w:ascii="方正小标宋_GBK" w:eastAsia="方正小标宋_GBK" w:hint="eastAsia"/>
          <w:sz w:val="44"/>
          <w:szCs w:val="44"/>
        </w:rPr>
        <w:lastRenderedPageBreak/>
        <w:t>工伤部位追加申请</w:t>
      </w:r>
    </w:p>
    <w:p w:rsidR="0020669E" w:rsidRDefault="0020669E">
      <w:pPr>
        <w:pStyle w:val="ad"/>
        <w:spacing w:line="560" w:lineRule="exact"/>
        <w:ind w:left="720" w:firstLineChars="0" w:firstLine="0"/>
        <w:rPr>
          <w:rFonts w:ascii="黑体" w:eastAsia="黑体"/>
          <w:b/>
          <w:sz w:val="44"/>
          <w:szCs w:val="44"/>
        </w:rPr>
      </w:pPr>
    </w:p>
    <w:p w:rsidR="0020669E" w:rsidRDefault="00607EA0">
      <w:pPr>
        <w:pStyle w:val="ad"/>
        <w:spacing w:line="560" w:lineRule="exact"/>
        <w:ind w:left="720" w:firstLineChars="0" w:firstLine="0"/>
        <w:rPr>
          <w:rFonts w:ascii="黑体" w:eastAsia="黑体"/>
          <w:b/>
          <w:sz w:val="32"/>
          <w:szCs w:val="32"/>
        </w:rPr>
      </w:pPr>
      <w:r>
        <w:rPr>
          <w:rFonts w:ascii="黑体" w:eastAsia="黑体" w:hint="eastAsia"/>
          <w:b/>
          <w:sz w:val="32"/>
          <w:szCs w:val="32"/>
        </w:rPr>
        <w:t>一、办理条件</w:t>
      </w:r>
    </w:p>
    <w:p w:rsidR="0020669E" w:rsidRDefault="00607EA0">
      <w:pPr>
        <w:spacing w:line="560" w:lineRule="exact"/>
        <w:ind w:firstLineChars="200" w:firstLine="640"/>
        <w:rPr>
          <w:rFonts w:ascii="仿宋_GB2312" w:eastAsia="仿宋_GB2312"/>
          <w:sz w:val="32"/>
          <w:szCs w:val="32"/>
        </w:rPr>
      </w:pPr>
      <w:r>
        <w:rPr>
          <w:rFonts w:ascii="仿宋_GB2312" w:eastAsia="仿宋_GB2312" w:hint="eastAsia"/>
          <w:sz w:val="32"/>
          <w:szCs w:val="32"/>
        </w:rPr>
        <w:t>工伤认定机构已经</w:t>
      </w:r>
      <w:proofErr w:type="gramStart"/>
      <w:r>
        <w:rPr>
          <w:rFonts w:ascii="仿宋_GB2312" w:eastAsia="仿宋_GB2312" w:hint="eastAsia"/>
          <w:sz w:val="32"/>
          <w:szCs w:val="32"/>
        </w:rPr>
        <w:t>作出</w:t>
      </w:r>
      <w:proofErr w:type="gramEnd"/>
      <w:r>
        <w:rPr>
          <w:rFonts w:ascii="仿宋_GB2312" w:eastAsia="仿宋_GB2312" w:hint="eastAsia"/>
          <w:sz w:val="32"/>
          <w:szCs w:val="32"/>
        </w:rPr>
        <w:t>工伤认定决定并出具《认定工伤决定书》，但工伤职工存在下列情形的，可以追加工伤部位的认定：</w:t>
      </w:r>
    </w:p>
    <w:p w:rsidR="0020669E" w:rsidRDefault="00607EA0">
      <w:pPr>
        <w:spacing w:line="560" w:lineRule="exact"/>
        <w:ind w:firstLineChars="200" w:firstLine="640"/>
        <w:rPr>
          <w:rFonts w:ascii="仿宋_GB2312" w:eastAsia="仿宋_GB2312"/>
          <w:sz w:val="32"/>
          <w:szCs w:val="32"/>
        </w:rPr>
      </w:pPr>
      <w:r>
        <w:rPr>
          <w:rFonts w:ascii="仿宋_GB2312" w:eastAsia="仿宋_GB2312" w:hint="eastAsia"/>
          <w:sz w:val="32"/>
          <w:szCs w:val="32"/>
        </w:rPr>
        <w:t>（一）初诊医疗机构漏诊的；</w:t>
      </w:r>
    </w:p>
    <w:p w:rsidR="0020669E" w:rsidRDefault="00607EA0">
      <w:pPr>
        <w:spacing w:line="560" w:lineRule="exact"/>
        <w:ind w:firstLineChars="250" w:firstLine="800"/>
        <w:rPr>
          <w:rFonts w:ascii="仿宋_GB2312" w:eastAsia="仿宋_GB2312"/>
          <w:sz w:val="32"/>
          <w:szCs w:val="32"/>
        </w:rPr>
      </w:pPr>
      <w:r>
        <w:rPr>
          <w:rFonts w:ascii="仿宋_GB2312" w:eastAsia="仿宋_GB2312" w:hint="eastAsia"/>
          <w:sz w:val="32"/>
          <w:szCs w:val="32"/>
        </w:rPr>
        <w:t>(二)初诊住院治疗期间，医疗机构</w:t>
      </w:r>
      <w:proofErr w:type="gramStart"/>
      <w:r>
        <w:rPr>
          <w:rFonts w:ascii="仿宋_GB2312" w:eastAsia="仿宋_GB2312" w:hint="eastAsia"/>
          <w:sz w:val="32"/>
          <w:szCs w:val="32"/>
        </w:rPr>
        <w:t>作出</w:t>
      </w:r>
      <w:proofErr w:type="gramEnd"/>
      <w:r>
        <w:rPr>
          <w:rFonts w:ascii="仿宋_GB2312" w:eastAsia="仿宋_GB2312" w:hint="eastAsia"/>
          <w:sz w:val="32"/>
          <w:szCs w:val="32"/>
        </w:rPr>
        <w:t>与工伤相关的新</w:t>
      </w:r>
    </w:p>
    <w:p w:rsidR="0020669E" w:rsidRDefault="00607EA0">
      <w:pPr>
        <w:spacing w:line="560" w:lineRule="exact"/>
        <w:rPr>
          <w:rFonts w:ascii="仿宋_GB2312" w:eastAsia="仿宋_GB2312"/>
          <w:sz w:val="32"/>
          <w:szCs w:val="32"/>
        </w:rPr>
      </w:pPr>
      <w:r>
        <w:rPr>
          <w:rFonts w:ascii="仿宋_GB2312" w:eastAsia="仿宋_GB2312" w:hint="eastAsia"/>
          <w:sz w:val="32"/>
          <w:szCs w:val="32"/>
        </w:rPr>
        <w:t>诊断的；</w:t>
      </w:r>
    </w:p>
    <w:p w:rsidR="0020669E" w:rsidRDefault="00607EA0">
      <w:pPr>
        <w:spacing w:line="560" w:lineRule="exact"/>
        <w:ind w:firstLineChars="200" w:firstLine="640"/>
        <w:rPr>
          <w:rFonts w:ascii="仿宋_GB2312" w:eastAsia="仿宋_GB2312"/>
          <w:sz w:val="32"/>
          <w:szCs w:val="32"/>
        </w:rPr>
      </w:pPr>
      <w:r>
        <w:rPr>
          <w:rFonts w:ascii="仿宋_GB2312" w:eastAsia="仿宋_GB2312" w:hint="eastAsia"/>
          <w:sz w:val="32"/>
          <w:szCs w:val="32"/>
        </w:rPr>
        <w:t>（三）工伤认定申请时遗漏伤害部位，而病历中确有该部门伤害记载的；</w:t>
      </w:r>
    </w:p>
    <w:p w:rsidR="0020669E" w:rsidRDefault="00607EA0">
      <w:pPr>
        <w:pStyle w:val="ad"/>
        <w:spacing w:line="560" w:lineRule="exact"/>
        <w:ind w:left="720" w:firstLineChars="0" w:firstLine="0"/>
        <w:rPr>
          <w:rFonts w:ascii="黑体" w:eastAsia="黑体"/>
          <w:b/>
          <w:sz w:val="32"/>
          <w:szCs w:val="32"/>
        </w:rPr>
      </w:pPr>
      <w:r>
        <w:rPr>
          <w:rFonts w:ascii="黑体" w:eastAsia="黑体" w:hint="eastAsia"/>
          <w:b/>
          <w:sz w:val="32"/>
          <w:szCs w:val="32"/>
        </w:rPr>
        <w:t>二、办理依据</w:t>
      </w:r>
    </w:p>
    <w:p w:rsidR="0020669E" w:rsidRDefault="00607EA0">
      <w:pPr>
        <w:spacing w:line="560" w:lineRule="exact"/>
        <w:ind w:firstLineChars="150" w:firstLine="480"/>
        <w:rPr>
          <w:rFonts w:ascii="仿宋_GB2312" w:eastAsia="仿宋_GB2312"/>
          <w:sz w:val="32"/>
          <w:szCs w:val="32"/>
        </w:rPr>
      </w:pPr>
      <w:r>
        <w:rPr>
          <w:rFonts w:ascii="仿宋_GB2312" w:eastAsia="仿宋_GB2312" w:hint="eastAsia"/>
          <w:sz w:val="32"/>
          <w:szCs w:val="32"/>
        </w:rPr>
        <w:t>《青岛市人力资源和社会保障局工伤认定工作规程》（</w:t>
      </w:r>
      <w:proofErr w:type="gramStart"/>
      <w:r>
        <w:rPr>
          <w:rFonts w:ascii="仿宋_GB2312" w:eastAsia="仿宋_GB2312" w:hint="eastAsia"/>
          <w:sz w:val="32"/>
          <w:szCs w:val="32"/>
        </w:rPr>
        <w:t>青人社发</w:t>
      </w:r>
      <w:proofErr w:type="gramEnd"/>
      <w:r>
        <w:rPr>
          <w:rFonts w:ascii="仿宋_GB2312" w:eastAsia="仿宋_GB2312" w:hint="eastAsia"/>
          <w:sz w:val="32"/>
          <w:szCs w:val="32"/>
        </w:rPr>
        <w:t xml:space="preserve">〔2015〕53号）第三十七条 </w:t>
      </w:r>
    </w:p>
    <w:p w:rsidR="0020669E" w:rsidRDefault="00607EA0">
      <w:pPr>
        <w:spacing w:line="560" w:lineRule="exact"/>
        <w:ind w:left="800"/>
        <w:rPr>
          <w:rFonts w:ascii="黑体" w:eastAsia="黑体"/>
          <w:sz w:val="32"/>
          <w:szCs w:val="32"/>
        </w:rPr>
      </w:pPr>
      <w:r>
        <w:rPr>
          <w:rFonts w:ascii="黑体" w:eastAsia="黑体" w:hint="eastAsia"/>
          <w:sz w:val="32"/>
          <w:szCs w:val="32"/>
        </w:rPr>
        <w:t>三、办理流程及时限</w:t>
      </w:r>
    </w:p>
    <w:p w:rsidR="0020669E" w:rsidRDefault="00607EA0">
      <w:pPr>
        <w:spacing w:line="560" w:lineRule="exact"/>
        <w:rPr>
          <w:rFonts w:ascii="楷体_GB2312" w:eastAsia="楷体_GB2312"/>
          <w:b/>
          <w:sz w:val="32"/>
          <w:szCs w:val="32"/>
        </w:rPr>
      </w:pPr>
      <w:r>
        <w:rPr>
          <w:rFonts w:ascii="仿宋_GB2312" w:eastAsia="仿宋_GB2312" w:hint="eastAsia"/>
          <w:sz w:val="32"/>
          <w:szCs w:val="32"/>
        </w:rPr>
        <w:t xml:space="preserve">    </w:t>
      </w:r>
      <w:r>
        <w:rPr>
          <w:rFonts w:ascii="楷体_GB2312" w:eastAsia="楷体_GB2312" w:hint="eastAsia"/>
          <w:b/>
          <w:sz w:val="32"/>
          <w:szCs w:val="32"/>
        </w:rPr>
        <w:t>（一）申请。</w:t>
      </w:r>
      <w:r>
        <w:rPr>
          <w:rFonts w:ascii="仿宋_GB2312" w:eastAsia="仿宋_GB2312" w:hAnsi="Verdana" w:cs="宋体" w:hint="eastAsia"/>
          <w:color w:val="000000"/>
          <w:kern w:val="0"/>
          <w:sz w:val="32"/>
          <w:szCs w:val="32"/>
        </w:rPr>
        <w:t>申请人填写</w:t>
      </w:r>
      <w:r>
        <w:rPr>
          <w:rFonts w:ascii="仿宋_GB2312" w:eastAsia="仿宋_GB2312" w:hint="eastAsia"/>
          <w:sz w:val="32"/>
          <w:szCs w:val="32"/>
        </w:rPr>
        <w:t>《追加工伤部位认定申请表》</w:t>
      </w:r>
      <w:r>
        <w:rPr>
          <w:rFonts w:ascii="仿宋_GB2312" w:eastAsia="仿宋_GB2312" w:hAnsi="Verdana" w:cs="宋体" w:hint="eastAsia"/>
          <w:color w:val="000000"/>
          <w:kern w:val="0"/>
          <w:sz w:val="32"/>
          <w:szCs w:val="32"/>
        </w:rPr>
        <w:t>（</w:t>
      </w:r>
      <w:r>
        <w:rPr>
          <w:rFonts w:ascii="仿宋_GB2312" w:eastAsia="仿宋_GB2312" w:hAnsi="仿宋" w:hint="eastAsia"/>
          <w:sz w:val="32"/>
          <w:szCs w:val="32"/>
        </w:rPr>
        <w:t>登录“青岛市人力资源和社会保障局”</w:t>
      </w:r>
      <w:proofErr w:type="gramStart"/>
      <w:r>
        <w:rPr>
          <w:rFonts w:ascii="仿宋_GB2312" w:eastAsia="仿宋_GB2312" w:hAnsi="仿宋" w:hint="eastAsia"/>
          <w:sz w:val="32"/>
          <w:szCs w:val="32"/>
        </w:rPr>
        <w:t>官网</w:t>
      </w:r>
      <w:proofErr w:type="gramEnd"/>
      <w:r w:rsidR="00515522">
        <w:rPr>
          <w:rStyle w:val="ab"/>
          <w:rFonts w:ascii="仿宋_GB2312" w:eastAsia="仿宋_GB2312" w:hAnsi="仿宋"/>
          <w:sz w:val="32"/>
          <w:szCs w:val="32"/>
        </w:rPr>
        <w:fldChar w:fldCharType="begin"/>
      </w:r>
      <w:r w:rsidR="00515522">
        <w:rPr>
          <w:rStyle w:val="ab"/>
          <w:rFonts w:ascii="仿宋_GB2312" w:eastAsia="仿宋_GB2312" w:hAnsi="仿宋"/>
          <w:sz w:val="32"/>
          <w:szCs w:val="32"/>
        </w:rPr>
        <w:instrText xml:space="preserve"> HYPERLINK "http://hrss.qingdao.gov.cn" </w:instrText>
      </w:r>
      <w:r w:rsidR="00515522">
        <w:rPr>
          <w:rStyle w:val="ab"/>
          <w:rFonts w:ascii="仿宋_GB2312" w:eastAsia="仿宋_GB2312" w:hAnsi="仿宋"/>
          <w:sz w:val="32"/>
          <w:szCs w:val="32"/>
        </w:rPr>
        <w:fldChar w:fldCharType="separate"/>
      </w:r>
      <w:r>
        <w:rPr>
          <w:rStyle w:val="ab"/>
          <w:rFonts w:ascii="仿宋_GB2312" w:eastAsia="仿宋_GB2312" w:hAnsi="仿宋" w:hint="eastAsia"/>
          <w:sz w:val="32"/>
          <w:szCs w:val="32"/>
        </w:rPr>
        <w:t>http://hrss.qingdao.gov.cn</w:t>
      </w:r>
      <w:r w:rsidR="00515522">
        <w:rPr>
          <w:rStyle w:val="ab"/>
          <w:rFonts w:ascii="仿宋_GB2312" w:eastAsia="仿宋_GB2312" w:hAnsi="仿宋"/>
          <w:sz w:val="32"/>
          <w:szCs w:val="32"/>
        </w:rPr>
        <w:fldChar w:fldCharType="end"/>
      </w:r>
      <w:r>
        <w:rPr>
          <w:rFonts w:ascii="仿宋_GB2312" w:eastAsia="仿宋_GB2312" w:hAnsi="仿宋"/>
          <w:sz w:val="32"/>
          <w:szCs w:val="32"/>
        </w:rPr>
        <w:t xml:space="preserve"> </w:t>
      </w:r>
      <w:r>
        <w:rPr>
          <w:rFonts w:ascii="仿宋_GB2312" w:eastAsia="仿宋_GB2312" w:hAnsi="仿宋" w:hint="eastAsia"/>
          <w:sz w:val="32"/>
          <w:szCs w:val="32"/>
        </w:rPr>
        <w:t>—“政务公开”—“下载中心”—“相关下载”-</w:t>
      </w:r>
      <w:r>
        <w:rPr>
          <w:rFonts w:ascii="仿宋_GB2312" w:eastAsia="仿宋_GB2312" w:hAnsi="仿宋"/>
          <w:sz w:val="32"/>
          <w:szCs w:val="32"/>
        </w:rPr>
        <w:t>“</w:t>
      </w:r>
      <w:r>
        <w:rPr>
          <w:rFonts w:ascii="仿宋_GB2312" w:eastAsia="仿宋_GB2312" w:hAnsi="仿宋" w:hint="eastAsia"/>
          <w:sz w:val="32"/>
          <w:szCs w:val="32"/>
        </w:rPr>
        <w:t>青岛市工伤保险、劳动能力鉴定业务表格下载”）</w:t>
      </w:r>
      <w:r>
        <w:rPr>
          <w:rFonts w:ascii="仿宋_GB2312" w:eastAsia="仿宋_GB2312" w:hint="eastAsia"/>
          <w:sz w:val="32"/>
          <w:szCs w:val="32"/>
        </w:rPr>
        <w:t>，</w:t>
      </w:r>
      <w:r>
        <w:rPr>
          <w:rFonts w:ascii="仿宋_GB2312" w:eastAsia="仿宋_GB2312" w:hAnsi="Verdana" w:cs="宋体" w:hint="eastAsia"/>
          <w:color w:val="000000"/>
          <w:kern w:val="0"/>
          <w:sz w:val="32"/>
          <w:szCs w:val="32"/>
        </w:rPr>
        <w:t>并携带</w:t>
      </w:r>
      <w:r>
        <w:rPr>
          <w:rFonts w:ascii="仿宋_GB2312" w:eastAsia="仿宋_GB2312" w:hAnsi="仿宋" w:hint="eastAsia"/>
          <w:sz w:val="32"/>
          <w:szCs w:val="32"/>
        </w:rPr>
        <w:t>申报材料</w:t>
      </w:r>
      <w:r>
        <w:rPr>
          <w:rFonts w:ascii="仿宋_GB2312" w:eastAsia="仿宋_GB2312" w:hint="eastAsia"/>
          <w:sz w:val="32"/>
          <w:szCs w:val="32"/>
        </w:rPr>
        <w:t>到</w:t>
      </w:r>
      <w:r>
        <w:rPr>
          <w:rFonts w:ascii="仿宋_GB2312" w:eastAsia="仿宋_GB2312" w:hAnsi="Verdana" w:cs="宋体" w:hint="eastAsia"/>
          <w:color w:val="000000"/>
          <w:kern w:val="0"/>
          <w:sz w:val="32"/>
          <w:szCs w:val="32"/>
        </w:rPr>
        <w:t>用人单位原工伤认定机构窗口进行申请。</w:t>
      </w:r>
      <w:r>
        <w:rPr>
          <w:rFonts w:ascii="楷体_GB2312" w:eastAsia="楷体_GB2312"/>
          <w:b/>
          <w:sz w:val="32"/>
          <w:szCs w:val="32"/>
        </w:rPr>
        <w:t xml:space="preserve"> </w:t>
      </w:r>
    </w:p>
    <w:p w:rsidR="0020669E" w:rsidRDefault="00607EA0">
      <w:pPr>
        <w:spacing w:line="560" w:lineRule="exact"/>
        <w:ind w:firstLineChars="196" w:firstLine="630"/>
        <w:rPr>
          <w:rFonts w:ascii="楷体_GB2312" w:eastAsia="楷体_GB2312"/>
          <w:b/>
          <w:sz w:val="32"/>
          <w:szCs w:val="32"/>
        </w:rPr>
      </w:pPr>
      <w:r>
        <w:rPr>
          <w:rFonts w:ascii="楷体_GB2312" w:eastAsia="楷体_GB2312" w:hint="eastAsia"/>
          <w:b/>
          <w:sz w:val="32"/>
          <w:szCs w:val="32"/>
        </w:rPr>
        <w:t>（二）受理。</w:t>
      </w:r>
      <w:r>
        <w:rPr>
          <w:rFonts w:ascii="仿宋_GB2312" w:eastAsia="仿宋_GB2312" w:hint="eastAsia"/>
          <w:sz w:val="32"/>
          <w:szCs w:val="32"/>
        </w:rPr>
        <w:t>工伤认定机构应当在收到申请人提交的材料15日内，对提交的材料进行审核，材料完整的，</w:t>
      </w:r>
      <w:proofErr w:type="gramStart"/>
      <w:r>
        <w:rPr>
          <w:rFonts w:ascii="仿宋_GB2312" w:eastAsia="仿宋_GB2312" w:hint="eastAsia"/>
          <w:sz w:val="32"/>
          <w:szCs w:val="32"/>
        </w:rPr>
        <w:t>作出</w:t>
      </w:r>
      <w:proofErr w:type="gramEnd"/>
      <w:r>
        <w:rPr>
          <w:rFonts w:ascii="仿宋_GB2312" w:eastAsia="仿宋_GB2312" w:hint="eastAsia"/>
          <w:sz w:val="32"/>
          <w:szCs w:val="32"/>
        </w:rPr>
        <w:t>受理或者不予受理的决定;材料不完整的，以书面形式一次性告知申请人需要补正的全部材料，工伤认定机构收到申请人提交的全部补</w:t>
      </w:r>
      <w:r>
        <w:rPr>
          <w:rFonts w:ascii="仿宋_GB2312" w:eastAsia="仿宋_GB2312" w:hint="eastAsia"/>
          <w:sz w:val="32"/>
          <w:szCs w:val="32"/>
        </w:rPr>
        <w:lastRenderedPageBreak/>
        <w:t>正材料后，应当在15日内</w:t>
      </w:r>
      <w:proofErr w:type="gramStart"/>
      <w:r>
        <w:rPr>
          <w:rFonts w:ascii="仿宋_GB2312" w:eastAsia="仿宋_GB2312" w:hint="eastAsia"/>
          <w:sz w:val="32"/>
          <w:szCs w:val="32"/>
        </w:rPr>
        <w:t>作出</w:t>
      </w:r>
      <w:proofErr w:type="gramEnd"/>
      <w:r>
        <w:rPr>
          <w:rFonts w:ascii="仿宋_GB2312" w:eastAsia="仿宋_GB2312" w:hint="eastAsia"/>
          <w:sz w:val="32"/>
          <w:szCs w:val="32"/>
        </w:rPr>
        <w:t>受理或者不予受理的决定。</w:t>
      </w:r>
    </w:p>
    <w:p w:rsidR="0020669E" w:rsidRDefault="00607EA0">
      <w:pPr>
        <w:ind w:firstLineChars="200" w:firstLine="643"/>
        <w:rPr>
          <w:rFonts w:ascii="楷体_GB2312" w:eastAsia="楷体_GB2312"/>
          <w:b/>
          <w:sz w:val="32"/>
          <w:szCs w:val="32"/>
        </w:rPr>
      </w:pPr>
      <w:r>
        <w:rPr>
          <w:rFonts w:ascii="楷体_GB2312" w:eastAsia="楷体_GB2312" w:hint="eastAsia"/>
          <w:b/>
          <w:sz w:val="32"/>
          <w:szCs w:val="32"/>
        </w:rPr>
        <w:t>（三）</w:t>
      </w:r>
      <w:proofErr w:type="gramStart"/>
      <w:r>
        <w:rPr>
          <w:rFonts w:ascii="楷体_GB2312" w:eastAsia="楷体_GB2312" w:hint="eastAsia"/>
          <w:b/>
          <w:sz w:val="32"/>
          <w:szCs w:val="32"/>
        </w:rPr>
        <w:t>作出</w:t>
      </w:r>
      <w:proofErr w:type="gramEnd"/>
      <w:r>
        <w:rPr>
          <w:rFonts w:ascii="楷体_GB2312" w:eastAsia="楷体_GB2312" w:hint="eastAsia"/>
          <w:b/>
          <w:sz w:val="32"/>
          <w:szCs w:val="32"/>
        </w:rPr>
        <w:t>决定。</w:t>
      </w:r>
      <w:r>
        <w:rPr>
          <w:rFonts w:ascii="仿宋_GB2312" w:eastAsia="仿宋_GB2312" w:hint="eastAsia"/>
          <w:sz w:val="32"/>
          <w:szCs w:val="32"/>
        </w:rPr>
        <w:t>工伤认定机构在受理工伤认定申请之日起60日内</w:t>
      </w:r>
      <w:proofErr w:type="gramStart"/>
      <w:r>
        <w:rPr>
          <w:rFonts w:ascii="仿宋_GB2312" w:eastAsia="仿宋_GB2312" w:hint="eastAsia"/>
          <w:sz w:val="32"/>
          <w:szCs w:val="32"/>
        </w:rPr>
        <w:t>作出</w:t>
      </w:r>
      <w:proofErr w:type="gramEnd"/>
      <w:r>
        <w:rPr>
          <w:rFonts w:ascii="仿宋_GB2312" w:eastAsia="仿宋_GB2312" w:hint="eastAsia"/>
          <w:sz w:val="32"/>
          <w:szCs w:val="32"/>
        </w:rPr>
        <w:t>追加工伤部位决定。对事实清楚、权利义务明确的工伤认定申请，自受理工伤认定申请之日起15日内</w:t>
      </w:r>
      <w:proofErr w:type="gramStart"/>
      <w:r>
        <w:rPr>
          <w:rFonts w:ascii="仿宋_GB2312" w:eastAsia="仿宋_GB2312" w:hint="eastAsia"/>
          <w:sz w:val="32"/>
          <w:szCs w:val="32"/>
        </w:rPr>
        <w:t>作出</w:t>
      </w:r>
      <w:proofErr w:type="gramEnd"/>
      <w:r>
        <w:rPr>
          <w:rFonts w:ascii="仿宋_GB2312" w:eastAsia="仿宋_GB2312" w:hint="eastAsia"/>
          <w:sz w:val="32"/>
          <w:szCs w:val="32"/>
        </w:rPr>
        <w:t>追加工伤部位决定。</w:t>
      </w:r>
    </w:p>
    <w:p w:rsidR="0020669E" w:rsidRDefault="00607EA0">
      <w:pPr>
        <w:ind w:firstLine="645"/>
        <w:rPr>
          <w:rFonts w:ascii="仿宋_GB2312" w:eastAsia="仿宋_GB2312"/>
          <w:sz w:val="32"/>
          <w:szCs w:val="32"/>
        </w:rPr>
      </w:pPr>
      <w:r>
        <w:rPr>
          <w:rFonts w:ascii="楷体_GB2312" w:eastAsia="楷体_GB2312" w:hint="eastAsia"/>
          <w:b/>
          <w:sz w:val="32"/>
          <w:szCs w:val="32"/>
        </w:rPr>
        <w:t>（四）送达。</w:t>
      </w:r>
      <w:r>
        <w:rPr>
          <w:rFonts w:ascii="仿宋_GB2312" w:eastAsia="仿宋_GB2312" w:hint="eastAsia"/>
          <w:sz w:val="32"/>
          <w:szCs w:val="32"/>
        </w:rPr>
        <w:t>申请人自愿选择在窗口领取或者邮寄送达。工伤认定机构在</w:t>
      </w:r>
      <w:proofErr w:type="gramStart"/>
      <w:r>
        <w:rPr>
          <w:rFonts w:ascii="仿宋_GB2312" w:eastAsia="仿宋_GB2312" w:hint="eastAsia"/>
          <w:sz w:val="32"/>
          <w:szCs w:val="32"/>
        </w:rPr>
        <w:t>作出</w:t>
      </w:r>
      <w:proofErr w:type="gramEnd"/>
      <w:r>
        <w:rPr>
          <w:rFonts w:ascii="仿宋_GB2312" w:eastAsia="仿宋_GB2312" w:hint="eastAsia"/>
          <w:sz w:val="32"/>
          <w:szCs w:val="32"/>
        </w:rPr>
        <w:t>追加工伤部位决定之日起20日内送达。</w:t>
      </w:r>
    </w:p>
    <w:p w:rsidR="0020669E" w:rsidRDefault="00607EA0">
      <w:pPr>
        <w:ind w:firstLine="645"/>
        <w:rPr>
          <w:rFonts w:ascii="黑体" w:eastAsia="黑体"/>
          <w:sz w:val="32"/>
          <w:szCs w:val="32"/>
        </w:rPr>
      </w:pPr>
      <w:r>
        <w:rPr>
          <w:rFonts w:ascii="黑体" w:eastAsia="黑体" w:hint="eastAsia"/>
          <w:sz w:val="32"/>
          <w:szCs w:val="32"/>
        </w:rPr>
        <w:t>四、申报材料</w:t>
      </w:r>
    </w:p>
    <w:p w:rsidR="0020669E" w:rsidRDefault="00607EA0">
      <w:pPr>
        <w:ind w:firstLine="645"/>
        <w:rPr>
          <w:rFonts w:ascii="仿宋_GB2312" w:eastAsia="仿宋_GB2312"/>
          <w:sz w:val="32"/>
          <w:szCs w:val="32"/>
        </w:rPr>
      </w:pPr>
      <w:r>
        <w:rPr>
          <w:rFonts w:ascii="仿宋_GB2312" w:eastAsia="仿宋_GB2312" w:hint="eastAsia"/>
          <w:sz w:val="32"/>
          <w:szCs w:val="32"/>
        </w:rPr>
        <w:t>医疗机构</w:t>
      </w:r>
      <w:proofErr w:type="gramStart"/>
      <w:r>
        <w:rPr>
          <w:rFonts w:ascii="仿宋_GB2312" w:eastAsia="仿宋_GB2312" w:hint="eastAsia"/>
          <w:sz w:val="32"/>
          <w:szCs w:val="32"/>
        </w:rPr>
        <w:t>作出</w:t>
      </w:r>
      <w:proofErr w:type="gramEnd"/>
      <w:r>
        <w:rPr>
          <w:rFonts w:ascii="仿宋_GB2312" w:eastAsia="仿宋_GB2312" w:hint="eastAsia"/>
          <w:sz w:val="32"/>
          <w:szCs w:val="32"/>
        </w:rPr>
        <w:t>的新增加部位的诊断证明。</w:t>
      </w:r>
    </w:p>
    <w:p w:rsidR="0020669E" w:rsidRDefault="00607EA0">
      <w:pPr>
        <w:ind w:firstLineChars="200" w:firstLine="640"/>
        <w:rPr>
          <w:rFonts w:ascii="黑体" w:eastAsia="黑体"/>
          <w:sz w:val="32"/>
          <w:szCs w:val="32"/>
        </w:rPr>
      </w:pPr>
      <w:r>
        <w:rPr>
          <w:rFonts w:ascii="黑体" w:eastAsia="黑体" w:hint="eastAsia"/>
          <w:sz w:val="32"/>
          <w:szCs w:val="32"/>
        </w:rPr>
        <w:t>五、办理地点</w:t>
      </w:r>
    </w:p>
    <w:p w:rsidR="0020669E" w:rsidRDefault="00607EA0">
      <w:pPr>
        <w:ind w:firstLineChars="200" w:firstLine="640"/>
        <w:rPr>
          <w:rFonts w:ascii="仿宋_GB2312" w:eastAsia="仿宋_GB2312"/>
          <w:sz w:val="32"/>
          <w:szCs w:val="32"/>
        </w:rPr>
      </w:pPr>
      <w:proofErr w:type="gramStart"/>
      <w:r>
        <w:rPr>
          <w:rFonts w:ascii="仿宋_GB2312" w:eastAsia="仿宋_GB2312" w:hint="eastAsia"/>
          <w:sz w:val="32"/>
          <w:szCs w:val="32"/>
        </w:rPr>
        <w:t>作出</w:t>
      </w:r>
      <w:proofErr w:type="gramEnd"/>
      <w:r>
        <w:rPr>
          <w:rFonts w:ascii="仿宋_GB2312" w:eastAsia="仿宋_GB2312" w:hint="eastAsia"/>
          <w:sz w:val="32"/>
          <w:szCs w:val="32"/>
        </w:rPr>
        <w:t>原工伤认定决定的工伤认定机构</w:t>
      </w:r>
      <w:r>
        <w:rPr>
          <w:rFonts w:ascii="仿宋_GB2312" w:eastAsia="仿宋_GB2312" w:hAnsi="宋体" w:cs="宋体" w:hint="eastAsia"/>
          <w:sz w:val="32"/>
          <w:szCs w:val="32"/>
        </w:rPr>
        <w:t>（附件1）</w:t>
      </w:r>
      <w:r>
        <w:rPr>
          <w:rFonts w:ascii="仿宋_GB2312" w:eastAsia="仿宋_GB2312" w:hint="eastAsia"/>
          <w:sz w:val="32"/>
          <w:szCs w:val="32"/>
        </w:rPr>
        <w:t>。</w:t>
      </w:r>
    </w:p>
    <w:p w:rsidR="0020669E" w:rsidRDefault="00607EA0">
      <w:pPr>
        <w:ind w:left="709"/>
        <w:rPr>
          <w:rFonts w:ascii="黑体" w:eastAsia="黑体"/>
          <w:sz w:val="32"/>
          <w:szCs w:val="32"/>
        </w:rPr>
      </w:pPr>
      <w:r>
        <w:rPr>
          <w:rFonts w:ascii="黑体" w:eastAsia="黑体" w:hint="eastAsia"/>
          <w:sz w:val="32"/>
          <w:szCs w:val="32"/>
        </w:rPr>
        <w:t>六、办理费用</w:t>
      </w:r>
    </w:p>
    <w:p w:rsidR="0020669E" w:rsidRDefault="00607EA0">
      <w:pPr>
        <w:ind w:firstLineChars="200" w:firstLine="640"/>
        <w:rPr>
          <w:rFonts w:ascii="仿宋_GB2312" w:eastAsia="仿宋_GB2312"/>
          <w:sz w:val="32"/>
          <w:szCs w:val="32"/>
        </w:rPr>
      </w:pPr>
      <w:r>
        <w:rPr>
          <w:rFonts w:ascii="仿宋_GB2312" w:eastAsia="仿宋_GB2312" w:hint="eastAsia"/>
          <w:sz w:val="32"/>
          <w:szCs w:val="32"/>
        </w:rPr>
        <w:t>不收费</w:t>
      </w:r>
    </w:p>
    <w:p w:rsidR="0020669E" w:rsidRDefault="0020669E">
      <w:pPr>
        <w:spacing w:line="560" w:lineRule="exact"/>
        <w:ind w:firstLineChars="200" w:firstLine="643"/>
        <w:rPr>
          <w:rFonts w:ascii="楷体_GB2312" w:eastAsia="楷体_GB2312"/>
          <w:b/>
          <w:sz w:val="32"/>
          <w:szCs w:val="32"/>
        </w:rPr>
      </w:pPr>
    </w:p>
    <w:p w:rsidR="0020669E" w:rsidRDefault="0020669E">
      <w:pPr>
        <w:spacing w:line="560" w:lineRule="exact"/>
        <w:ind w:firstLineChars="200" w:firstLine="643"/>
        <w:rPr>
          <w:rFonts w:ascii="楷体_GB2312" w:eastAsia="楷体_GB2312"/>
          <w:b/>
          <w:sz w:val="32"/>
          <w:szCs w:val="32"/>
        </w:rPr>
      </w:pPr>
    </w:p>
    <w:p w:rsidR="0020669E" w:rsidRDefault="0020669E">
      <w:pPr>
        <w:spacing w:line="560" w:lineRule="exact"/>
        <w:ind w:firstLineChars="200" w:firstLine="643"/>
        <w:rPr>
          <w:rFonts w:ascii="楷体_GB2312" w:eastAsia="楷体_GB2312"/>
          <w:b/>
          <w:sz w:val="32"/>
          <w:szCs w:val="32"/>
        </w:rPr>
      </w:pPr>
    </w:p>
    <w:p w:rsidR="0020669E" w:rsidRDefault="0020669E">
      <w:pPr>
        <w:spacing w:line="560" w:lineRule="exact"/>
        <w:ind w:firstLineChars="200" w:firstLine="643"/>
        <w:rPr>
          <w:rFonts w:ascii="楷体_GB2312" w:eastAsia="楷体_GB2312"/>
          <w:b/>
          <w:sz w:val="32"/>
          <w:szCs w:val="32"/>
        </w:rPr>
      </w:pPr>
    </w:p>
    <w:p w:rsidR="0020669E" w:rsidRDefault="0020669E">
      <w:pPr>
        <w:spacing w:line="560" w:lineRule="exact"/>
        <w:ind w:firstLineChars="200" w:firstLine="640"/>
        <w:rPr>
          <w:rFonts w:ascii="黑体" w:eastAsia="黑体" w:hAnsi="仿宋"/>
          <w:sz w:val="32"/>
          <w:szCs w:val="32"/>
        </w:rPr>
      </w:pPr>
    </w:p>
    <w:p w:rsidR="0020669E" w:rsidRDefault="0020669E">
      <w:pPr>
        <w:spacing w:line="560" w:lineRule="exact"/>
        <w:ind w:firstLineChars="350" w:firstLine="1120"/>
        <w:rPr>
          <w:rFonts w:ascii="黑体" w:eastAsia="黑体" w:hAnsi="仿宋"/>
          <w:sz w:val="32"/>
          <w:szCs w:val="32"/>
        </w:rPr>
      </w:pPr>
    </w:p>
    <w:p w:rsidR="0020669E" w:rsidRDefault="0020669E">
      <w:pPr>
        <w:spacing w:line="560" w:lineRule="exact"/>
        <w:ind w:firstLineChars="350" w:firstLine="1120"/>
        <w:rPr>
          <w:rFonts w:ascii="黑体" w:eastAsia="黑体" w:hAnsi="仿宋"/>
          <w:sz w:val="32"/>
          <w:szCs w:val="32"/>
        </w:rPr>
      </w:pPr>
    </w:p>
    <w:p w:rsidR="0020669E" w:rsidRDefault="0020669E">
      <w:pPr>
        <w:spacing w:line="560" w:lineRule="exact"/>
        <w:rPr>
          <w:rFonts w:ascii="黑体" w:eastAsia="黑体" w:hAnsi="仿宋"/>
          <w:sz w:val="32"/>
          <w:szCs w:val="32"/>
        </w:rPr>
      </w:pPr>
    </w:p>
    <w:p w:rsidR="00035032" w:rsidRDefault="00035032">
      <w:pPr>
        <w:spacing w:line="560" w:lineRule="exact"/>
        <w:ind w:firstLineChars="147" w:firstLine="588"/>
        <w:rPr>
          <w:rFonts w:ascii="方正小标宋_GBK" w:eastAsia="方正小标宋_GBK"/>
          <w:b/>
          <w:spacing w:val="-20"/>
          <w:sz w:val="44"/>
          <w:szCs w:val="44"/>
        </w:rPr>
      </w:pPr>
    </w:p>
    <w:p w:rsidR="0020669E" w:rsidRDefault="00607EA0">
      <w:pPr>
        <w:spacing w:line="560" w:lineRule="exact"/>
        <w:ind w:firstLineChars="147" w:firstLine="588"/>
        <w:rPr>
          <w:rFonts w:ascii="方正小标宋_GBK" w:eastAsia="方正小标宋_GBK"/>
          <w:b/>
          <w:spacing w:val="-20"/>
          <w:sz w:val="44"/>
          <w:szCs w:val="44"/>
        </w:rPr>
      </w:pPr>
      <w:r>
        <w:rPr>
          <w:rFonts w:ascii="方正小标宋_GBK" w:eastAsia="方正小标宋_GBK" w:hint="eastAsia"/>
          <w:b/>
          <w:spacing w:val="-20"/>
          <w:sz w:val="44"/>
          <w:szCs w:val="44"/>
        </w:rPr>
        <w:lastRenderedPageBreak/>
        <w:t>工伤（职业病）劳动能力、护理依赖程度鉴定</w:t>
      </w:r>
    </w:p>
    <w:p w:rsidR="0020669E" w:rsidRDefault="0020669E">
      <w:pPr>
        <w:spacing w:line="560" w:lineRule="exact"/>
        <w:ind w:firstLineChars="196" w:firstLine="630"/>
        <w:rPr>
          <w:rFonts w:ascii="仿宋_GB2312" w:eastAsia="仿宋_GB2312"/>
          <w:b/>
          <w:sz w:val="32"/>
          <w:szCs w:val="32"/>
        </w:rPr>
      </w:pPr>
    </w:p>
    <w:p w:rsidR="0020669E" w:rsidRDefault="00607EA0" w:rsidP="00035032">
      <w:pPr>
        <w:spacing w:line="560" w:lineRule="exact"/>
        <w:ind w:firstLineChars="196" w:firstLine="630"/>
        <w:rPr>
          <w:rFonts w:ascii="黑体" w:eastAsia="黑体"/>
          <w:b/>
          <w:sz w:val="32"/>
          <w:szCs w:val="32"/>
        </w:rPr>
      </w:pPr>
      <w:r>
        <w:rPr>
          <w:rFonts w:ascii="黑体" w:eastAsia="黑体" w:hint="eastAsia"/>
          <w:b/>
          <w:sz w:val="32"/>
          <w:szCs w:val="32"/>
        </w:rPr>
        <w:t>一、办理条件</w:t>
      </w:r>
    </w:p>
    <w:p w:rsidR="0020669E" w:rsidRDefault="00607EA0" w:rsidP="00035032">
      <w:pPr>
        <w:spacing w:line="560" w:lineRule="exact"/>
        <w:ind w:firstLineChars="196" w:firstLine="627"/>
        <w:rPr>
          <w:rFonts w:ascii="仿宋_GB2312" w:eastAsia="仿宋_GB2312"/>
          <w:sz w:val="32"/>
          <w:szCs w:val="32"/>
        </w:rPr>
      </w:pPr>
      <w:r>
        <w:rPr>
          <w:rFonts w:ascii="仿宋_GB2312" w:eastAsia="仿宋_GB2312" w:hAnsi="仿宋" w:hint="eastAsia"/>
          <w:sz w:val="32"/>
          <w:szCs w:val="32"/>
        </w:rPr>
        <w:t>工伤职工经治疗伤情相对稳定后存在残疾、影响劳动能力的，或者停工留薪期满（</w:t>
      </w:r>
      <w:proofErr w:type="gramStart"/>
      <w:r>
        <w:rPr>
          <w:rFonts w:ascii="仿宋_GB2312" w:eastAsia="仿宋_GB2312" w:hAnsi="仿宋" w:hint="eastAsia"/>
          <w:sz w:val="32"/>
          <w:szCs w:val="32"/>
        </w:rPr>
        <w:t>含劳动</w:t>
      </w:r>
      <w:proofErr w:type="gramEnd"/>
      <w:r>
        <w:rPr>
          <w:rFonts w:ascii="仿宋_GB2312" w:eastAsia="仿宋_GB2312" w:hAnsi="仿宋" w:hint="eastAsia"/>
          <w:sz w:val="32"/>
          <w:szCs w:val="32"/>
        </w:rPr>
        <w:t>能力鉴定委员会确认的延长期满）。</w:t>
      </w:r>
    </w:p>
    <w:p w:rsidR="0020669E" w:rsidRDefault="00607EA0" w:rsidP="00035032">
      <w:pPr>
        <w:spacing w:line="560" w:lineRule="exact"/>
        <w:ind w:firstLineChars="196" w:firstLine="630"/>
        <w:rPr>
          <w:rFonts w:ascii="黑体" w:eastAsia="黑体"/>
          <w:sz w:val="32"/>
          <w:szCs w:val="32"/>
        </w:rPr>
      </w:pPr>
      <w:r>
        <w:rPr>
          <w:rFonts w:ascii="黑体" w:eastAsia="黑体" w:hint="eastAsia"/>
          <w:b/>
          <w:sz w:val="32"/>
          <w:szCs w:val="32"/>
        </w:rPr>
        <w:t>二、办理依据</w:t>
      </w:r>
    </w:p>
    <w:p w:rsidR="0020669E" w:rsidRDefault="00607EA0" w:rsidP="00035032">
      <w:pPr>
        <w:spacing w:line="560" w:lineRule="exact"/>
        <w:ind w:firstLineChars="196" w:firstLine="627"/>
        <w:jc w:val="left"/>
        <w:rPr>
          <w:rFonts w:ascii="仿宋_GB2312" w:eastAsia="仿宋_GB2312" w:hAnsi="仿宋"/>
          <w:sz w:val="32"/>
          <w:szCs w:val="32"/>
        </w:rPr>
      </w:pPr>
      <w:r>
        <w:rPr>
          <w:rFonts w:ascii="仿宋_GB2312" w:eastAsia="仿宋_GB2312" w:hAnsi="仿宋" w:hint="eastAsia"/>
          <w:sz w:val="32"/>
          <w:szCs w:val="32"/>
        </w:rPr>
        <w:t>(</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)《中华人民共和国社会保险法》；</w:t>
      </w:r>
    </w:p>
    <w:p w:rsidR="0020669E" w:rsidRDefault="00607EA0" w:rsidP="00035032">
      <w:pPr>
        <w:spacing w:line="560" w:lineRule="exact"/>
        <w:ind w:firstLineChars="196" w:firstLine="627"/>
        <w:jc w:val="left"/>
        <w:rPr>
          <w:rFonts w:ascii="仿宋_GB2312" w:eastAsia="仿宋_GB2312" w:hAnsi="仿宋"/>
          <w:sz w:val="32"/>
          <w:szCs w:val="32"/>
        </w:rPr>
      </w:pPr>
      <w:r>
        <w:rPr>
          <w:rFonts w:ascii="仿宋_GB2312" w:eastAsia="仿宋_GB2312" w:hAnsi="仿宋" w:hint="eastAsia"/>
          <w:sz w:val="32"/>
          <w:szCs w:val="32"/>
        </w:rPr>
        <w:t>(二)《工伤保险条例》(国务院令第586号)；</w:t>
      </w:r>
    </w:p>
    <w:p w:rsidR="0020669E" w:rsidRDefault="00607EA0" w:rsidP="00035032">
      <w:pPr>
        <w:spacing w:line="560" w:lineRule="exact"/>
        <w:ind w:firstLineChars="196" w:firstLine="627"/>
        <w:jc w:val="left"/>
        <w:rPr>
          <w:rFonts w:ascii="仿宋_GB2312" w:eastAsia="仿宋_GB2312" w:hAnsi="仿宋"/>
          <w:sz w:val="32"/>
          <w:szCs w:val="32"/>
        </w:rPr>
      </w:pPr>
      <w:r>
        <w:rPr>
          <w:rFonts w:ascii="仿宋_GB2312" w:eastAsia="仿宋_GB2312" w:hAnsi="仿宋" w:hint="eastAsia"/>
          <w:sz w:val="32"/>
          <w:szCs w:val="32"/>
        </w:rPr>
        <w:t>(三)《工伤职工劳动能力鉴定管理办法》(人力资源社会保障部令第21号）；</w:t>
      </w:r>
    </w:p>
    <w:p w:rsidR="0020669E" w:rsidRDefault="00607EA0" w:rsidP="00035032">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(四)《关于印发山东省贯彻&lt;工伤保险条例&gt;实施办法的通知》（鲁政发[2011]25号）；</w:t>
      </w:r>
    </w:p>
    <w:p w:rsidR="0020669E" w:rsidRDefault="00607EA0" w:rsidP="00035032">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(五)《山东省人力资源和社会保障厅关于印发山东省工伤职工劳动能力鉴定工作规程的通知》(鲁人社规[2017]4号)；</w:t>
      </w:r>
    </w:p>
    <w:p w:rsidR="0020669E" w:rsidRDefault="00607EA0" w:rsidP="00035032">
      <w:pPr>
        <w:spacing w:line="560" w:lineRule="exact"/>
        <w:ind w:firstLineChars="196" w:firstLine="627"/>
        <w:jc w:val="left"/>
        <w:rPr>
          <w:rFonts w:ascii="仿宋_GB2312" w:eastAsia="仿宋_GB2312" w:hAnsi="仿宋"/>
          <w:sz w:val="32"/>
          <w:szCs w:val="32"/>
        </w:rPr>
      </w:pPr>
      <w:r>
        <w:rPr>
          <w:rFonts w:ascii="仿宋_GB2312" w:eastAsia="仿宋_GB2312" w:hAnsi="仿宋" w:hint="eastAsia"/>
          <w:sz w:val="32"/>
          <w:szCs w:val="32"/>
        </w:rPr>
        <w:t>(六)《关于印发&lt;山东省工伤职工停工留薪期管理办法&gt;的通知》(鲁</w:t>
      </w:r>
      <w:proofErr w:type="gramStart"/>
      <w:r>
        <w:rPr>
          <w:rFonts w:ascii="仿宋_GB2312" w:eastAsia="仿宋_GB2312" w:hAnsi="仿宋" w:hint="eastAsia"/>
          <w:sz w:val="32"/>
          <w:szCs w:val="32"/>
        </w:rPr>
        <w:t>劳</w:t>
      </w:r>
      <w:proofErr w:type="gramEnd"/>
      <w:r>
        <w:rPr>
          <w:rFonts w:ascii="仿宋_GB2312" w:eastAsia="仿宋_GB2312" w:hAnsi="仿宋" w:hint="eastAsia"/>
          <w:sz w:val="32"/>
          <w:szCs w:val="32"/>
        </w:rPr>
        <w:t>社[2006]15号)。</w:t>
      </w:r>
    </w:p>
    <w:p w:rsidR="0020669E" w:rsidRDefault="00607EA0" w:rsidP="00035032">
      <w:pPr>
        <w:spacing w:line="560" w:lineRule="exact"/>
        <w:ind w:firstLineChars="196" w:firstLine="630"/>
        <w:rPr>
          <w:rFonts w:ascii="黑体" w:eastAsia="黑体"/>
          <w:sz w:val="32"/>
          <w:szCs w:val="32"/>
        </w:rPr>
      </w:pPr>
      <w:r>
        <w:rPr>
          <w:rFonts w:ascii="黑体" w:eastAsia="黑体" w:hint="eastAsia"/>
          <w:b/>
          <w:sz w:val="32"/>
          <w:szCs w:val="32"/>
        </w:rPr>
        <w:t>三、办理流程</w:t>
      </w:r>
      <w:r>
        <w:rPr>
          <w:rFonts w:ascii="黑体" w:eastAsia="黑体" w:hint="eastAsia"/>
          <w:sz w:val="32"/>
          <w:szCs w:val="32"/>
        </w:rPr>
        <w:t>及时限</w:t>
      </w:r>
    </w:p>
    <w:p w:rsidR="0020669E" w:rsidRDefault="00607EA0" w:rsidP="00035032">
      <w:pPr>
        <w:spacing w:line="560" w:lineRule="exact"/>
        <w:ind w:firstLineChars="147" w:firstLine="472"/>
        <w:rPr>
          <w:rFonts w:ascii="楷体_GB2312" w:eastAsia="楷体_GB2312"/>
          <w:b/>
          <w:sz w:val="32"/>
          <w:szCs w:val="32"/>
        </w:rPr>
      </w:pPr>
      <w:r>
        <w:rPr>
          <w:rFonts w:ascii="楷体_GB2312" w:eastAsia="楷体_GB2312" w:hint="eastAsia"/>
          <w:b/>
          <w:sz w:val="32"/>
          <w:szCs w:val="32"/>
        </w:rPr>
        <w:t>（一）申请</w:t>
      </w:r>
    </w:p>
    <w:p w:rsidR="0020669E" w:rsidRDefault="00607EA0" w:rsidP="00035032">
      <w:pPr>
        <w:spacing w:line="560" w:lineRule="exact"/>
        <w:ind w:firstLineChars="245" w:firstLine="784"/>
        <w:jc w:val="left"/>
        <w:rPr>
          <w:rFonts w:ascii="楷体_GB2312" w:eastAsia="楷体_GB2312" w:hAnsi="仿宋"/>
          <w:sz w:val="32"/>
          <w:szCs w:val="32"/>
        </w:rPr>
      </w:pPr>
      <w:r>
        <w:rPr>
          <w:rFonts w:ascii="楷体_GB2312" w:eastAsia="楷体_GB2312" w:hAnsi="仿宋" w:hint="eastAsia"/>
          <w:sz w:val="32"/>
          <w:szCs w:val="32"/>
        </w:rPr>
        <w:t>1.网上申请</w:t>
      </w:r>
    </w:p>
    <w:p w:rsidR="0020669E" w:rsidRDefault="00607EA0" w:rsidP="00035032">
      <w:pPr>
        <w:spacing w:line="560" w:lineRule="exact"/>
        <w:ind w:firstLineChars="245" w:firstLine="784"/>
        <w:jc w:val="left"/>
        <w:rPr>
          <w:rFonts w:ascii="仿宋_GB2312" w:eastAsia="仿宋_GB2312" w:hAnsi="仿宋"/>
          <w:sz w:val="32"/>
          <w:szCs w:val="32"/>
        </w:rPr>
      </w:pPr>
      <w:r>
        <w:rPr>
          <w:rFonts w:ascii="仿宋_GB2312" w:eastAsia="仿宋_GB2312" w:hAnsi="仿宋" w:hint="eastAsia"/>
          <w:sz w:val="32"/>
          <w:szCs w:val="32"/>
        </w:rPr>
        <w:t>①单位或个人可以登录“青岛市人力资源和社会保障局”</w:t>
      </w:r>
      <w:proofErr w:type="gramStart"/>
      <w:r>
        <w:rPr>
          <w:rFonts w:ascii="仿宋_GB2312" w:eastAsia="仿宋_GB2312" w:hAnsi="仿宋" w:hint="eastAsia"/>
          <w:sz w:val="32"/>
          <w:szCs w:val="32"/>
        </w:rPr>
        <w:t>官网</w:t>
      </w:r>
      <w:proofErr w:type="gramEnd"/>
      <w:r w:rsidR="00515522">
        <w:rPr>
          <w:rFonts w:ascii="仿宋_GB2312" w:eastAsia="仿宋_GB2312" w:hAnsi="仿宋"/>
          <w:sz w:val="32"/>
          <w:szCs w:val="32"/>
        </w:rPr>
        <w:fldChar w:fldCharType="begin"/>
      </w:r>
      <w:r w:rsidR="00515522">
        <w:rPr>
          <w:rFonts w:ascii="仿宋_GB2312" w:eastAsia="仿宋_GB2312" w:hAnsi="仿宋"/>
          <w:sz w:val="32"/>
          <w:szCs w:val="32"/>
        </w:rPr>
        <w:instrText xml:space="preserve"> HYPERLINK "http://hrss.qingdao.gov.cn/" </w:instrText>
      </w:r>
      <w:r w:rsidR="00515522">
        <w:rPr>
          <w:rFonts w:ascii="仿宋_GB2312" w:eastAsia="仿宋_GB2312" w:hAnsi="仿宋"/>
          <w:sz w:val="32"/>
          <w:szCs w:val="32"/>
        </w:rPr>
        <w:fldChar w:fldCharType="separate"/>
      </w:r>
      <w:r>
        <w:rPr>
          <w:rFonts w:ascii="仿宋_GB2312" w:eastAsia="仿宋_GB2312" w:hAnsi="仿宋" w:hint="eastAsia"/>
          <w:sz w:val="32"/>
          <w:szCs w:val="32"/>
        </w:rPr>
        <w:t>http://hrss.qingdao.gov.cn</w:t>
      </w:r>
      <w:r w:rsidR="00515522">
        <w:rPr>
          <w:rFonts w:ascii="仿宋_GB2312" w:eastAsia="仿宋_GB2312" w:hAnsi="仿宋"/>
          <w:sz w:val="32"/>
          <w:szCs w:val="32"/>
        </w:rPr>
        <w:fldChar w:fldCharType="end"/>
      </w:r>
      <w:r>
        <w:rPr>
          <w:rFonts w:ascii="仿宋_GB2312" w:eastAsia="仿宋_GB2312" w:hAnsi="仿宋" w:hint="eastAsia"/>
          <w:sz w:val="32"/>
          <w:szCs w:val="32"/>
        </w:rPr>
        <w:t>；</w:t>
      </w:r>
    </w:p>
    <w:p w:rsidR="0020669E" w:rsidRDefault="00607EA0" w:rsidP="00035032">
      <w:pPr>
        <w:spacing w:line="560" w:lineRule="exact"/>
        <w:ind w:firstLineChars="245" w:firstLine="784"/>
        <w:jc w:val="left"/>
        <w:rPr>
          <w:rFonts w:ascii="仿宋_GB2312" w:eastAsia="仿宋_GB2312" w:hAnsi="仿宋"/>
          <w:sz w:val="32"/>
          <w:szCs w:val="32"/>
        </w:rPr>
      </w:pPr>
      <w:r>
        <w:rPr>
          <w:rFonts w:ascii="仿宋_GB2312" w:eastAsia="仿宋_GB2312" w:hAnsi="仿宋" w:hint="eastAsia"/>
          <w:sz w:val="32"/>
          <w:szCs w:val="32"/>
        </w:rPr>
        <w:t>②进入“网上办事大厅”板块，单位用户点击“社会保险申报”模块；个人用户点击“个人查询”模块，凭用户名和</w:t>
      </w:r>
      <w:r>
        <w:rPr>
          <w:rFonts w:ascii="仿宋_GB2312" w:eastAsia="仿宋_GB2312" w:hAnsi="仿宋" w:hint="eastAsia"/>
          <w:sz w:val="32"/>
          <w:szCs w:val="32"/>
        </w:rPr>
        <w:lastRenderedPageBreak/>
        <w:t>密码登录；</w:t>
      </w:r>
    </w:p>
    <w:p w:rsidR="0020669E" w:rsidRDefault="00607EA0" w:rsidP="00035032">
      <w:pPr>
        <w:spacing w:line="560" w:lineRule="exact"/>
        <w:ind w:firstLineChars="245" w:firstLine="784"/>
        <w:jc w:val="left"/>
        <w:rPr>
          <w:rFonts w:ascii="仿宋_GB2312" w:eastAsia="仿宋_GB2312" w:hAnsi="仿宋"/>
          <w:sz w:val="32"/>
          <w:szCs w:val="32"/>
        </w:rPr>
      </w:pPr>
      <w:r>
        <w:rPr>
          <w:rFonts w:ascii="仿宋_GB2312" w:eastAsia="仿宋_GB2312" w:hAnsi="仿宋" w:hint="eastAsia"/>
          <w:sz w:val="32"/>
          <w:szCs w:val="32"/>
        </w:rPr>
        <w:t>③单位进入“社保待遇”—“劳动能力鉴定申请”；个人进入“社会保险”—“劳动能力鉴定申请”，进行信息录入；</w:t>
      </w:r>
    </w:p>
    <w:p w:rsidR="0020669E" w:rsidRDefault="00607EA0" w:rsidP="00035032">
      <w:pPr>
        <w:spacing w:line="560" w:lineRule="exact"/>
        <w:ind w:firstLineChars="245" w:firstLine="784"/>
        <w:jc w:val="left"/>
        <w:rPr>
          <w:rFonts w:ascii="仿宋_GB2312" w:eastAsia="仿宋_GB2312" w:hAnsi="仿宋"/>
          <w:sz w:val="32"/>
          <w:szCs w:val="32"/>
        </w:rPr>
      </w:pPr>
      <w:r>
        <w:rPr>
          <w:rFonts w:ascii="仿宋_GB2312" w:eastAsia="仿宋_GB2312" w:hAnsi="仿宋" w:hint="eastAsia"/>
          <w:sz w:val="32"/>
          <w:szCs w:val="32"/>
        </w:rPr>
        <w:t>④上传材料（材料包括与伤、病情相关的初诊病历、门诊病历、住院病历首页、首次入院记录、手术记录单、出院小结以及相关的检查报告、化验结果等有效材料等）。</w:t>
      </w:r>
    </w:p>
    <w:p w:rsidR="0020669E" w:rsidRDefault="00607EA0" w:rsidP="00035032">
      <w:pPr>
        <w:spacing w:line="560" w:lineRule="exact"/>
        <w:ind w:firstLineChars="245" w:firstLine="784"/>
        <w:jc w:val="left"/>
        <w:rPr>
          <w:rFonts w:ascii="仿宋_GB2312" w:eastAsia="仿宋_GB2312" w:hAnsi="仿宋"/>
          <w:sz w:val="32"/>
          <w:szCs w:val="32"/>
        </w:rPr>
      </w:pPr>
      <w:r>
        <w:rPr>
          <w:rFonts w:ascii="仿宋_GB2312" w:eastAsia="仿宋_GB2312" w:hAnsi="仿宋" w:hint="eastAsia"/>
          <w:sz w:val="32"/>
          <w:szCs w:val="32"/>
        </w:rPr>
        <w:t>⑤准备好原件及复印件等，</w:t>
      </w:r>
      <w:proofErr w:type="gramStart"/>
      <w:r>
        <w:rPr>
          <w:rFonts w:ascii="仿宋_GB2312" w:eastAsia="仿宋_GB2312" w:hAnsi="仿宋" w:hint="eastAsia"/>
          <w:sz w:val="32"/>
          <w:szCs w:val="32"/>
        </w:rPr>
        <w:t>待现场</w:t>
      </w:r>
      <w:proofErr w:type="gramEnd"/>
      <w:r>
        <w:rPr>
          <w:rFonts w:ascii="仿宋_GB2312" w:eastAsia="仿宋_GB2312" w:hAnsi="仿宋" w:hint="eastAsia"/>
          <w:sz w:val="32"/>
          <w:szCs w:val="32"/>
        </w:rPr>
        <w:t>鉴定时留存备查。</w:t>
      </w:r>
    </w:p>
    <w:p w:rsidR="0020669E" w:rsidRDefault="00607EA0" w:rsidP="00035032">
      <w:pPr>
        <w:spacing w:line="560" w:lineRule="exact"/>
        <w:ind w:firstLineChars="245" w:firstLine="784"/>
        <w:jc w:val="left"/>
        <w:rPr>
          <w:rFonts w:ascii="楷体_GB2312" w:eastAsia="楷体_GB2312" w:hAnsi="仿宋"/>
          <w:sz w:val="32"/>
          <w:szCs w:val="32"/>
        </w:rPr>
      </w:pPr>
      <w:r>
        <w:rPr>
          <w:rFonts w:ascii="楷体_GB2312" w:eastAsia="楷体_GB2312" w:hAnsi="仿宋" w:hint="eastAsia"/>
          <w:sz w:val="32"/>
          <w:szCs w:val="32"/>
        </w:rPr>
        <w:t xml:space="preserve">2.“智慧人社”手机APP办理 </w:t>
      </w:r>
    </w:p>
    <w:p w:rsidR="0020669E" w:rsidRDefault="00607EA0" w:rsidP="00035032">
      <w:pPr>
        <w:spacing w:line="560" w:lineRule="exact"/>
        <w:ind w:firstLineChars="245" w:firstLine="784"/>
        <w:jc w:val="left"/>
        <w:rPr>
          <w:rFonts w:ascii="仿宋_GB2312" w:eastAsia="仿宋_GB2312" w:hAnsi="仿宋"/>
          <w:sz w:val="32"/>
          <w:szCs w:val="32"/>
        </w:rPr>
      </w:pPr>
      <w:r>
        <w:rPr>
          <w:rFonts w:ascii="仿宋_GB2312" w:eastAsia="仿宋_GB2312" w:hAnsi="仿宋" w:hint="eastAsia"/>
          <w:sz w:val="32"/>
          <w:szCs w:val="32"/>
        </w:rPr>
        <w:t>①下载“智慧人社”APP,注册登陆后进入“劳动能力鉴定”，凭用户名和密码登录；</w:t>
      </w:r>
    </w:p>
    <w:p w:rsidR="0020669E" w:rsidRDefault="00607EA0" w:rsidP="00035032">
      <w:pPr>
        <w:spacing w:line="560" w:lineRule="exact"/>
        <w:ind w:firstLineChars="245" w:firstLine="784"/>
        <w:jc w:val="left"/>
        <w:rPr>
          <w:rFonts w:ascii="仿宋_GB2312" w:eastAsia="仿宋_GB2312" w:hAnsi="仿宋"/>
          <w:sz w:val="32"/>
          <w:szCs w:val="32"/>
        </w:rPr>
      </w:pPr>
      <w:r>
        <w:rPr>
          <w:rFonts w:ascii="仿宋_GB2312" w:eastAsia="仿宋_GB2312" w:hAnsi="仿宋" w:hint="eastAsia"/>
          <w:sz w:val="32"/>
          <w:szCs w:val="32"/>
        </w:rPr>
        <w:t>②进入“劳动能力鉴定申报”，进行信息录入；</w:t>
      </w:r>
    </w:p>
    <w:p w:rsidR="0020669E" w:rsidRDefault="00607EA0" w:rsidP="00035032">
      <w:pPr>
        <w:spacing w:line="560" w:lineRule="exact"/>
        <w:ind w:firstLineChars="245" w:firstLine="784"/>
        <w:jc w:val="left"/>
        <w:rPr>
          <w:rFonts w:ascii="仿宋_GB2312" w:eastAsia="仿宋_GB2312" w:hAnsi="仿宋"/>
          <w:sz w:val="32"/>
          <w:szCs w:val="32"/>
        </w:rPr>
      </w:pPr>
      <w:r>
        <w:rPr>
          <w:rFonts w:ascii="仿宋_GB2312" w:eastAsia="仿宋_GB2312" w:hAnsi="仿宋" w:hint="eastAsia"/>
          <w:sz w:val="32"/>
          <w:szCs w:val="32"/>
        </w:rPr>
        <w:t>③上传材料（与伤、病情相关的</w:t>
      </w:r>
      <w:proofErr w:type="gramStart"/>
      <w:r>
        <w:rPr>
          <w:rFonts w:ascii="仿宋_GB2312" w:eastAsia="仿宋_GB2312" w:hAnsi="仿宋" w:hint="eastAsia"/>
          <w:sz w:val="32"/>
          <w:szCs w:val="32"/>
        </w:rPr>
        <w:t>的</w:t>
      </w:r>
      <w:proofErr w:type="gramEnd"/>
      <w:r>
        <w:rPr>
          <w:rFonts w:ascii="仿宋_GB2312" w:eastAsia="仿宋_GB2312" w:hAnsi="仿宋" w:hint="eastAsia"/>
          <w:sz w:val="32"/>
          <w:szCs w:val="32"/>
        </w:rPr>
        <w:t>初诊病历、门诊病历、住院病历首页、首次入院记录、手术记录单、出院小结以及相关的检查报告、化验结果等有效材料等）。</w:t>
      </w:r>
    </w:p>
    <w:p w:rsidR="0020669E" w:rsidRDefault="00607EA0" w:rsidP="00035032">
      <w:pPr>
        <w:spacing w:line="560" w:lineRule="exact"/>
        <w:ind w:firstLineChars="245" w:firstLine="784"/>
        <w:jc w:val="left"/>
        <w:rPr>
          <w:rFonts w:ascii="仿宋_GB2312" w:eastAsia="仿宋_GB2312" w:hAnsi="仿宋"/>
          <w:sz w:val="32"/>
          <w:szCs w:val="32"/>
        </w:rPr>
      </w:pPr>
      <w:r>
        <w:rPr>
          <w:rFonts w:ascii="仿宋_GB2312" w:eastAsia="仿宋_GB2312" w:hAnsi="仿宋" w:hint="eastAsia"/>
          <w:sz w:val="32"/>
          <w:szCs w:val="32"/>
        </w:rPr>
        <w:t>④准备好上</w:t>
      </w:r>
      <w:proofErr w:type="gramStart"/>
      <w:r>
        <w:rPr>
          <w:rFonts w:ascii="仿宋_GB2312" w:eastAsia="仿宋_GB2312" w:hAnsi="仿宋" w:hint="eastAsia"/>
          <w:sz w:val="32"/>
          <w:szCs w:val="32"/>
        </w:rPr>
        <w:t>传材料</w:t>
      </w:r>
      <w:proofErr w:type="gramEnd"/>
      <w:r>
        <w:rPr>
          <w:rFonts w:ascii="仿宋_GB2312" w:eastAsia="仿宋_GB2312" w:hAnsi="仿宋" w:hint="eastAsia"/>
          <w:sz w:val="32"/>
          <w:szCs w:val="32"/>
        </w:rPr>
        <w:t>原件复印件，</w:t>
      </w:r>
      <w:proofErr w:type="gramStart"/>
      <w:r>
        <w:rPr>
          <w:rFonts w:ascii="仿宋_GB2312" w:eastAsia="仿宋_GB2312" w:hAnsi="仿宋" w:hint="eastAsia"/>
          <w:sz w:val="32"/>
          <w:szCs w:val="32"/>
        </w:rPr>
        <w:t>待现场</w:t>
      </w:r>
      <w:proofErr w:type="gramEnd"/>
      <w:r>
        <w:rPr>
          <w:rFonts w:ascii="仿宋_GB2312" w:eastAsia="仿宋_GB2312" w:hAnsi="仿宋" w:hint="eastAsia"/>
          <w:sz w:val="32"/>
          <w:szCs w:val="32"/>
        </w:rPr>
        <w:t>鉴定时留存备查。</w:t>
      </w:r>
    </w:p>
    <w:p w:rsidR="0020669E" w:rsidRDefault="00607EA0" w:rsidP="00035032">
      <w:pPr>
        <w:spacing w:line="560" w:lineRule="exact"/>
        <w:ind w:firstLineChars="245" w:firstLine="784"/>
        <w:jc w:val="left"/>
        <w:rPr>
          <w:rFonts w:ascii="楷体_GB2312" w:eastAsia="楷体_GB2312" w:hAnsi="仿宋"/>
          <w:sz w:val="32"/>
          <w:szCs w:val="32"/>
        </w:rPr>
      </w:pPr>
      <w:r>
        <w:rPr>
          <w:rFonts w:ascii="楷体_GB2312" w:eastAsia="楷体_GB2312" w:hAnsi="仿宋" w:hint="eastAsia"/>
          <w:sz w:val="32"/>
          <w:szCs w:val="32"/>
        </w:rPr>
        <w:t>3.窗口办理：</w:t>
      </w:r>
    </w:p>
    <w:p w:rsidR="0020669E" w:rsidRDefault="00607EA0" w:rsidP="00035032">
      <w:pPr>
        <w:spacing w:line="560" w:lineRule="exact"/>
        <w:ind w:firstLineChars="245" w:firstLine="784"/>
        <w:jc w:val="left"/>
        <w:rPr>
          <w:rFonts w:ascii="仿宋_GB2312" w:eastAsia="仿宋_GB2312" w:hAnsi="仿宋"/>
          <w:sz w:val="32"/>
          <w:szCs w:val="32"/>
        </w:rPr>
      </w:pPr>
      <w:r>
        <w:rPr>
          <w:rFonts w:ascii="仿宋_GB2312" w:eastAsia="仿宋_GB2312" w:hAnsi="仿宋" w:hint="eastAsia"/>
          <w:sz w:val="32"/>
          <w:szCs w:val="32"/>
        </w:rPr>
        <w:t>可持申报材料到各区（市）劳动能力鉴定受理机构提出申请。</w:t>
      </w:r>
    </w:p>
    <w:p w:rsidR="0020669E" w:rsidRDefault="00607EA0" w:rsidP="00035032">
      <w:pPr>
        <w:spacing w:line="560" w:lineRule="exact"/>
        <w:ind w:firstLineChars="196" w:firstLine="630"/>
        <w:rPr>
          <w:rFonts w:ascii="仿宋_GB2312" w:eastAsia="仿宋_GB2312"/>
          <w:b/>
          <w:sz w:val="32"/>
          <w:szCs w:val="32"/>
        </w:rPr>
      </w:pPr>
      <w:r>
        <w:rPr>
          <w:rFonts w:ascii="仿宋_GB2312" w:eastAsia="仿宋_GB2312" w:hint="eastAsia"/>
          <w:b/>
          <w:sz w:val="32"/>
          <w:szCs w:val="32"/>
        </w:rPr>
        <w:t xml:space="preserve"> </w:t>
      </w:r>
      <w:r>
        <w:rPr>
          <w:rFonts w:ascii="楷体_GB2312" w:eastAsia="楷体_GB2312" w:hint="eastAsia"/>
          <w:b/>
          <w:sz w:val="32"/>
          <w:szCs w:val="32"/>
        </w:rPr>
        <w:t>(二)审查资料</w:t>
      </w:r>
    </w:p>
    <w:p w:rsidR="0020669E" w:rsidRDefault="00607EA0" w:rsidP="00035032">
      <w:pPr>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各级劳动能力鉴定机构收到劳动能力鉴定申请后，应当及时对申请人提交的材料进行预审核；对符合条件的，上</w:t>
      </w:r>
      <w:proofErr w:type="gramStart"/>
      <w:r>
        <w:rPr>
          <w:rFonts w:ascii="仿宋_GB2312" w:eastAsia="仿宋_GB2312" w:hAnsi="仿宋" w:hint="eastAsia"/>
          <w:sz w:val="32"/>
          <w:szCs w:val="32"/>
        </w:rPr>
        <w:t>传资料</w:t>
      </w:r>
      <w:proofErr w:type="gramEnd"/>
      <w:r>
        <w:rPr>
          <w:rFonts w:ascii="仿宋_GB2312" w:eastAsia="仿宋_GB2312" w:hAnsi="仿宋" w:hint="eastAsia"/>
          <w:sz w:val="32"/>
          <w:szCs w:val="32"/>
        </w:rPr>
        <w:t>并通知现场鉴定时间、地点；对不符合条件的，一次性告知限期补齐材料。</w:t>
      </w:r>
    </w:p>
    <w:p w:rsidR="0020669E" w:rsidRDefault="00607EA0" w:rsidP="00035032">
      <w:pPr>
        <w:spacing w:line="560" w:lineRule="exact"/>
        <w:ind w:firstLineChars="196" w:firstLine="630"/>
        <w:rPr>
          <w:rFonts w:ascii="楷体_GB2312" w:eastAsia="楷体_GB2312"/>
          <w:b/>
          <w:sz w:val="32"/>
          <w:szCs w:val="32"/>
        </w:rPr>
      </w:pPr>
      <w:r>
        <w:rPr>
          <w:rFonts w:ascii="楷体_GB2312" w:eastAsia="楷体_GB2312" w:hint="eastAsia"/>
          <w:b/>
          <w:sz w:val="32"/>
          <w:szCs w:val="32"/>
        </w:rPr>
        <w:lastRenderedPageBreak/>
        <w:t>(三)参加现场鉴定</w:t>
      </w:r>
    </w:p>
    <w:p w:rsidR="0020669E" w:rsidRDefault="00607EA0" w:rsidP="00035032">
      <w:pPr>
        <w:spacing w:line="560" w:lineRule="exact"/>
        <w:ind w:firstLineChars="196" w:firstLine="627"/>
        <w:rPr>
          <w:rFonts w:ascii="仿宋_GB2312" w:eastAsia="仿宋_GB2312"/>
          <w:sz w:val="32"/>
          <w:szCs w:val="32"/>
        </w:rPr>
      </w:pPr>
      <w:r>
        <w:rPr>
          <w:rFonts w:ascii="仿宋_GB2312" w:eastAsia="仿宋_GB2312" w:hAnsi="仿宋"/>
          <w:sz w:val="32"/>
          <w:szCs w:val="32"/>
        </w:rPr>
        <w:t>鉴定</w:t>
      </w:r>
      <w:r>
        <w:rPr>
          <w:rFonts w:ascii="仿宋_GB2312" w:eastAsia="仿宋_GB2312" w:hAnsi="仿宋" w:hint="eastAsia"/>
          <w:sz w:val="32"/>
          <w:szCs w:val="32"/>
        </w:rPr>
        <w:t>现场</w:t>
      </w:r>
      <w:r>
        <w:rPr>
          <w:rFonts w:ascii="仿宋_GB2312" w:eastAsia="仿宋_GB2312" w:hAnsi="仿宋"/>
          <w:sz w:val="32"/>
          <w:szCs w:val="32"/>
        </w:rPr>
        <w:t>专家组</w:t>
      </w:r>
      <w:r>
        <w:rPr>
          <w:rFonts w:ascii="仿宋_GB2312" w:eastAsia="仿宋_GB2312" w:hAnsi="仿宋" w:hint="eastAsia"/>
          <w:sz w:val="32"/>
          <w:szCs w:val="32"/>
        </w:rPr>
        <w:t>根据伤、病情</w:t>
      </w:r>
      <w:r>
        <w:rPr>
          <w:rFonts w:ascii="仿宋_GB2312" w:eastAsia="仿宋_GB2312" w:hAnsi="仿宋"/>
          <w:sz w:val="32"/>
          <w:szCs w:val="32"/>
        </w:rPr>
        <w:t>提出应当进行</w:t>
      </w:r>
      <w:r>
        <w:rPr>
          <w:rFonts w:ascii="仿宋_GB2312" w:eastAsia="仿宋_GB2312" w:hAnsi="仿宋" w:hint="eastAsia"/>
          <w:sz w:val="32"/>
          <w:szCs w:val="32"/>
        </w:rPr>
        <w:t>相</w:t>
      </w:r>
      <w:r>
        <w:rPr>
          <w:rFonts w:ascii="仿宋_GB2312" w:eastAsia="仿宋_GB2312" w:hAnsi="仿宋"/>
          <w:sz w:val="32"/>
          <w:szCs w:val="32"/>
        </w:rPr>
        <w:t>关</w:t>
      </w:r>
      <w:r>
        <w:rPr>
          <w:rFonts w:ascii="仿宋_GB2312" w:eastAsia="仿宋_GB2312" w:hAnsi="仿宋" w:hint="eastAsia"/>
          <w:sz w:val="32"/>
          <w:szCs w:val="32"/>
        </w:rPr>
        <w:t>检验、</w:t>
      </w:r>
      <w:r>
        <w:rPr>
          <w:rFonts w:ascii="仿宋_GB2312" w:eastAsia="仿宋_GB2312" w:hAnsi="仿宋"/>
          <w:sz w:val="32"/>
          <w:szCs w:val="32"/>
        </w:rPr>
        <w:t>检查</w:t>
      </w:r>
      <w:r>
        <w:rPr>
          <w:rFonts w:ascii="仿宋_GB2312" w:eastAsia="仿宋_GB2312" w:hAnsi="仿宋" w:hint="eastAsia"/>
          <w:sz w:val="32"/>
          <w:szCs w:val="32"/>
        </w:rPr>
        <w:t>或明确</w:t>
      </w:r>
      <w:r>
        <w:rPr>
          <w:rFonts w:ascii="仿宋_GB2312" w:eastAsia="仿宋_GB2312" w:hAnsi="仿宋"/>
          <w:sz w:val="32"/>
          <w:szCs w:val="32"/>
        </w:rPr>
        <w:t>诊断的</w:t>
      </w:r>
      <w:r>
        <w:rPr>
          <w:rFonts w:ascii="仿宋_GB2312" w:eastAsia="仿宋_GB2312" w:hAnsi="仿宋" w:hint="eastAsia"/>
          <w:sz w:val="32"/>
          <w:szCs w:val="32"/>
        </w:rPr>
        <w:t>，市劳动能力鉴定委员会可以委托具备资格的医疗机构协助进行相关的检查和诊断。根据收讫鉴定材料及现场医学检查，专家提出鉴定评审意见。</w:t>
      </w:r>
    </w:p>
    <w:p w:rsidR="0020669E" w:rsidRDefault="00607EA0" w:rsidP="00035032">
      <w:pPr>
        <w:spacing w:line="560" w:lineRule="exact"/>
        <w:ind w:firstLineChars="196" w:firstLine="630"/>
        <w:rPr>
          <w:rFonts w:ascii="楷体_GB2312" w:eastAsia="楷体_GB2312"/>
          <w:b/>
          <w:sz w:val="32"/>
          <w:szCs w:val="32"/>
        </w:rPr>
      </w:pPr>
      <w:r>
        <w:rPr>
          <w:rFonts w:ascii="楷体_GB2312" w:eastAsia="楷体_GB2312" w:hint="eastAsia"/>
          <w:b/>
          <w:sz w:val="32"/>
          <w:szCs w:val="32"/>
        </w:rPr>
        <w:t>(四)</w:t>
      </w:r>
      <w:proofErr w:type="gramStart"/>
      <w:r>
        <w:rPr>
          <w:rFonts w:ascii="楷体_GB2312" w:eastAsia="楷体_GB2312" w:hint="eastAsia"/>
          <w:b/>
          <w:sz w:val="32"/>
          <w:szCs w:val="32"/>
        </w:rPr>
        <w:t>作出</w:t>
      </w:r>
      <w:proofErr w:type="gramEnd"/>
      <w:r>
        <w:rPr>
          <w:rFonts w:ascii="楷体_GB2312" w:eastAsia="楷体_GB2312" w:hint="eastAsia"/>
          <w:b/>
          <w:sz w:val="32"/>
          <w:szCs w:val="32"/>
        </w:rPr>
        <w:t>结论</w:t>
      </w:r>
    </w:p>
    <w:p w:rsidR="0020669E" w:rsidRDefault="00607EA0" w:rsidP="00035032">
      <w:pPr>
        <w:spacing w:line="560" w:lineRule="exact"/>
        <w:ind w:firstLineChars="196" w:firstLine="627"/>
        <w:rPr>
          <w:rFonts w:ascii="仿宋_GB2312" w:eastAsia="仿宋_GB2312"/>
          <w:sz w:val="32"/>
          <w:szCs w:val="32"/>
        </w:rPr>
      </w:pPr>
      <w:r>
        <w:rPr>
          <w:rFonts w:ascii="仿宋_GB2312" w:eastAsia="仿宋_GB2312" w:hint="eastAsia"/>
          <w:sz w:val="32"/>
          <w:szCs w:val="32"/>
        </w:rPr>
        <w:t>市劳动能力鉴定委员会自</w:t>
      </w:r>
      <w:r>
        <w:rPr>
          <w:rFonts w:ascii="仿宋_GB2312" w:eastAsia="仿宋_GB2312" w:hAnsi="宋体" w:cs="宋体" w:hint="eastAsia"/>
          <w:sz w:val="32"/>
          <w:szCs w:val="32"/>
        </w:rPr>
        <w:t>申报</w:t>
      </w:r>
      <w:r>
        <w:rPr>
          <w:rFonts w:ascii="仿宋_GB2312" w:eastAsia="仿宋_GB2312" w:hint="eastAsia"/>
          <w:sz w:val="32"/>
          <w:szCs w:val="32"/>
        </w:rPr>
        <w:t>材料收讫之日起</w:t>
      </w:r>
      <w:r w:rsidR="00035032">
        <w:rPr>
          <w:rFonts w:ascii="仿宋_GB2312" w:eastAsia="仿宋_GB2312"/>
          <w:sz w:val="32"/>
          <w:szCs w:val="32"/>
        </w:rPr>
        <w:t>30</w:t>
      </w:r>
      <w:r>
        <w:rPr>
          <w:rFonts w:ascii="仿宋_GB2312" w:eastAsia="仿宋_GB2312" w:hint="eastAsia"/>
          <w:sz w:val="32"/>
          <w:szCs w:val="32"/>
        </w:rPr>
        <w:t>日内</w:t>
      </w:r>
      <w:proofErr w:type="gramStart"/>
      <w:r>
        <w:rPr>
          <w:rFonts w:ascii="仿宋_GB2312" w:eastAsia="仿宋_GB2312" w:hint="eastAsia"/>
          <w:sz w:val="32"/>
          <w:szCs w:val="32"/>
        </w:rPr>
        <w:t>作出</w:t>
      </w:r>
      <w:proofErr w:type="gramEnd"/>
      <w:r>
        <w:rPr>
          <w:rFonts w:ascii="仿宋_GB2312" w:eastAsia="仿宋_GB2312" w:hint="eastAsia"/>
          <w:sz w:val="32"/>
          <w:szCs w:val="32"/>
        </w:rPr>
        <w:t>结论，必要时可以延长30日。</w:t>
      </w:r>
    </w:p>
    <w:p w:rsidR="0020669E" w:rsidRDefault="00607EA0" w:rsidP="00035032">
      <w:pPr>
        <w:spacing w:line="560" w:lineRule="exact"/>
        <w:ind w:firstLineChars="196" w:firstLine="630"/>
        <w:rPr>
          <w:rFonts w:ascii="楷体_GB2312" w:eastAsia="楷体_GB2312"/>
          <w:b/>
          <w:sz w:val="32"/>
          <w:szCs w:val="32"/>
        </w:rPr>
      </w:pPr>
      <w:r>
        <w:rPr>
          <w:rFonts w:ascii="楷体_GB2312" w:eastAsia="楷体_GB2312" w:hint="eastAsia"/>
          <w:b/>
          <w:sz w:val="32"/>
          <w:szCs w:val="32"/>
        </w:rPr>
        <w:t>(五)结论送达</w:t>
      </w:r>
    </w:p>
    <w:p w:rsidR="0020669E" w:rsidRDefault="00607EA0" w:rsidP="00035032">
      <w:pPr>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劳动能力鉴定结论</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之日起20日内邮局以挂号信方式分别给单位、个人免费邮寄送达。</w:t>
      </w:r>
    </w:p>
    <w:p w:rsidR="0020669E" w:rsidRDefault="00607EA0" w:rsidP="00035032">
      <w:pPr>
        <w:spacing w:line="560" w:lineRule="exact"/>
        <w:ind w:firstLineChars="196" w:firstLine="627"/>
        <w:rPr>
          <w:rFonts w:ascii="仿宋_GB2312" w:eastAsia="仿宋_GB2312" w:hAnsi="仿宋"/>
          <w:sz w:val="32"/>
          <w:szCs w:val="32"/>
        </w:rPr>
      </w:pPr>
      <w:r>
        <w:rPr>
          <w:rFonts w:ascii="黑体" w:eastAsia="黑体" w:hAnsi="仿宋" w:hint="eastAsia"/>
          <w:sz w:val="32"/>
          <w:szCs w:val="32"/>
        </w:rPr>
        <w:t>四、申报材料</w:t>
      </w:r>
    </w:p>
    <w:p w:rsidR="0020669E" w:rsidRDefault="00607EA0" w:rsidP="00035032">
      <w:pPr>
        <w:autoSpaceDE w:val="0"/>
        <w:autoSpaceDN w:val="0"/>
        <w:adjustRightIn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 xml:space="preserve">)被鉴定人身份证； </w:t>
      </w:r>
    </w:p>
    <w:p w:rsidR="0020669E" w:rsidRDefault="00607EA0" w:rsidP="00035032">
      <w:pPr>
        <w:autoSpaceDE w:val="0"/>
        <w:autoSpaceDN w:val="0"/>
        <w:adjustRightIn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 相关有效完整病历材料（包括与伤、病情相关的</w:t>
      </w:r>
      <w:proofErr w:type="gramStart"/>
      <w:r>
        <w:rPr>
          <w:rFonts w:ascii="仿宋_GB2312" w:eastAsia="仿宋_GB2312" w:hAnsi="仿宋" w:hint="eastAsia"/>
          <w:sz w:val="32"/>
          <w:szCs w:val="32"/>
        </w:rPr>
        <w:t>的</w:t>
      </w:r>
      <w:proofErr w:type="gramEnd"/>
      <w:r>
        <w:rPr>
          <w:rFonts w:ascii="仿宋_GB2312" w:eastAsia="仿宋_GB2312" w:hAnsi="仿宋" w:hint="eastAsia"/>
          <w:sz w:val="32"/>
          <w:szCs w:val="32"/>
        </w:rPr>
        <w:t>初诊病历、门诊病历、住院病历首页、首次入院记录、手术记录单、出院小结以及相关的检查报告、化验结果等，其中申请脑外伤后精神障碍及癫痫鉴定的职工，需提供明确诊断及系统治疗1年以上病历）；</w:t>
      </w:r>
    </w:p>
    <w:p w:rsidR="0020669E" w:rsidRDefault="00607EA0" w:rsidP="00035032">
      <w:pPr>
        <w:autoSpaceDE w:val="0"/>
        <w:autoSpaceDN w:val="0"/>
        <w:adjustRightInd w:val="0"/>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（三）停工留薪期确认通知书或个人申请。</w:t>
      </w:r>
    </w:p>
    <w:p w:rsidR="0020669E" w:rsidRDefault="00607EA0" w:rsidP="00035032">
      <w:pPr>
        <w:spacing w:line="560" w:lineRule="exact"/>
        <w:ind w:firstLineChars="200" w:firstLine="640"/>
        <w:rPr>
          <w:rFonts w:ascii="黑体" w:eastAsia="黑体"/>
          <w:sz w:val="32"/>
          <w:szCs w:val="32"/>
        </w:rPr>
      </w:pPr>
      <w:r>
        <w:rPr>
          <w:rFonts w:ascii="黑体" w:eastAsia="黑体" w:hint="eastAsia"/>
          <w:sz w:val="32"/>
          <w:szCs w:val="32"/>
        </w:rPr>
        <w:t>五、窗口办理地点</w:t>
      </w:r>
    </w:p>
    <w:p w:rsidR="0020669E" w:rsidRDefault="00607EA0" w:rsidP="00035032">
      <w:pPr>
        <w:spacing w:line="560" w:lineRule="exact"/>
        <w:ind w:firstLineChars="200" w:firstLine="640"/>
        <w:rPr>
          <w:rFonts w:ascii="仿宋_GB2312" w:eastAsia="仿宋_GB2312"/>
          <w:sz w:val="32"/>
          <w:szCs w:val="32"/>
        </w:rPr>
      </w:pPr>
      <w:r>
        <w:rPr>
          <w:rFonts w:ascii="仿宋_GB2312" w:eastAsia="仿宋_GB2312" w:hint="eastAsia"/>
          <w:sz w:val="32"/>
          <w:szCs w:val="32"/>
        </w:rPr>
        <w:t>青岛市劳动能力鉴定申请受理机构（附件2）。</w:t>
      </w:r>
    </w:p>
    <w:p w:rsidR="0020669E" w:rsidRDefault="00607EA0" w:rsidP="00035032">
      <w:pPr>
        <w:spacing w:line="560" w:lineRule="exact"/>
        <w:ind w:left="709"/>
        <w:rPr>
          <w:rFonts w:ascii="黑体" w:eastAsia="黑体"/>
          <w:sz w:val="32"/>
          <w:szCs w:val="32"/>
        </w:rPr>
      </w:pPr>
      <w:r>
        <w:rPr>
          <w:rFonts w:ascii="黑体" w:eastAsia="黑体" w:hint="eastAsia"/>
          <w:sz w:val="32"/>
          <w:szCs w:val="32"/>
        </w:rPr>
        <w:t>六、办理费用</w:t>
      </w:r>
    </w:p>
    <w:p w:rsidR="0020669E" w:rsidRDefault="00607EA0" w:rsidP="00035032">
      <w:pPr>
        <w:spacing w:line="560" w:lineRule="exact"/>
        <w:ind w:firstLineChars="200" w:firstLine="640"/>
        <w:rPr>
          <w:rFonts w:ascii="仿宋_GB2312" w:eastAsia="仿宋_GB2312"/>
          <w:sz w:val="32"/>
          <w:szCs w:val="32"/>
        </w:rPr>
      </w:pPr>
      <w:r>
        <w:rPr>
          <w:rFonts w:ascii="仿宋_GB2312" w:eastAsia="仿宋_GB2312" w:hint="eastAsia"/>
          <w:sz w:val="32"/>
          <w:szCs w:val="32"/>
        </w:rPr>
        <w:t>不收费</w:t>
      </w:r>
    </w:p>
    <w:p w:rsidR="00035032" w:rsidRDefault="00035032">
      <w:pPr>
        <w:spacing w:line="560" w:lineRule="exact"/>
        <w:ind w:firstLine="630"/>
        <w:rPr>
          <w:rFonts w:ascii="方正小标宋_GBK" w:eastAsia="方正小标宋_GBK" w:hAnsi="Times New Roman"/>
          <w:b/>
          <w:sz w:val="44"/>
          <w:szCs w:val="44"/>
        </w:rPr>
      </w:pPr>
    </w:p>
    <w:p w:rsidR="0020669E" w:rsidRDefault="00607EA0" w:rsidP="007E0FCC">
      <w:pPr>
        <w:spacing w:line="540" w:lineRule="exact"/>
        <w:ind w:firstLine="630"/>
        <w:rPr>
          <w:rFonts w:ascii="方正小标宋_GBK" w:eastAsia="方正小标宋_GBK" w:hAnsi="Times New Roman"/>
          <w:b/>
          <w:sz w:val="44"/>
          <w:szCs w:val="44"/>
        </w:rPr>
      </w:pPr>
      <w:r>
        <w:rPr>
          <w:rFonts w:ascii="方正小标宋_GBK" w:eastAsia="方正小标宋_GBK" w:hAnsi="Times New Roman" w:hint="eastAsia"/>
          <w:b/>
          <w:sz w:val="44"/>
          <w:szCs w:val="44"/>
        </w:rPr>
        <w:lastRenderedPageBreak/>
        <w:t>疾病与工伤（职业病）因果关系的鉴定</w:t>
      </w:r>
    </w:p>
    <w:p w:rsidR="0020669E" w:rsidRDefault="0020669E" w:rsidP="007E0FCC">
      <w:pPr>
        <w:spacing w:line="540" w:lineRule="exact"/>
        <w:ind w:firstLine="630"/>
        <w:jc w:val="center"/>
        <w:rPr>
          <w:rFonts w:ascii="黑体" w:eastAsia="黑体" w:hAnsi="Times New Roman"/>
          <w:b/>
          <w:sz w:val="32"/>
          <w:szCs w:val="32"/>
        </w:rPr>
      </w:pPr>
    </w:p>
    <w:p w:rsidR="0020669E" w:rsidRDefault="00607EA0" w:rsidP="007E0FCC">
      <w:pPr>
        <w:spacing w:line="540" w:lineRule="exact"/>
        <w:ind w:firstLineChars="196" w:firstLine="630"/>
        <w:rPr>
          <w:rFonts w:ascii="黑体" w:eastAsia="黑体"/>
          <w:b/>
          <w:sz w:val="32"/>
          <w:szCs w:val="32"/>
        </w:rPr>
      </w:pPr>
      <w:r>
        <w:rPr>
          <w:rFonts w:ascii="黑体" w:eastAsia="黑体" w:hint="eastAsia"/>
          <w:b/>
          <w:sz w:val="32"/>
          <w:szCs w:val="32"/>
        </w:rPr>
        <w:t>一、办理条件</w:t>
      </w:r>
    </w:p>
    <w:p w:rsidR="0020669E" w:rsidRDefault="00607EA0" w:rsidP="007E0FCC">
      <w:pPr>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工伤职工所患疾病与工伤（职业病）部位相关并有医院明确诊断。</w:t>
      </w:r>
    </w:p>
    <w:p w:rsidR="0020669E" w:rsidRDefault="00607EA0" w:rsidP="007E0FCC">
      <w:pPr>
        <w:spacing w:line="540" w:lineRule="exact"/>
        <w:ind w:firstLineChars="196" w:firstLine="630"/>
        <w:rPr>
          <w:rFonts w:ascii="黑体" w:eastAsia="黑体"/>
          <w:sz w:val="32"/>
          <w:szCs w:val="32"/>
        </w:rPr>
      </w:pPr>
      <w:r>
        <w:rPr>
          <w:rFonts w:ascii="黑体" w:eastAsia="黑体" w:hint="eastAsia"/>
          <w:b/>
          <w:sz w:val="32"/>
          <w:szCs w:val="32"/>
        </w:rPr>
        <w:t>二、办理依据</w:t>
      </w:r>
    </w:p>
    <w:p w:rsidR="0020669E" w:rsidRDefault="00607EA0" w:rsidP="007E0FCC">
      <w:pPr>
        <w:spacing w:line="540" w:lineRule="exact"/>
        <w:ind w:firstLineChars="196" w:firstLine="627"/>
        <w:jc w:val="left"/>
        <w:rPr>
          <w:rFonts w:ascii="仿宋_GB2312" w:eastAsia="仿宋_GB2312" w:hAnsi="仿宋"/>
          <w:sz w:val="32"/>
          <w:szCs w:val="32"/>
        </w:rPr>
      </w:pPr>
      <w:r>
        <w:rPr>
          <w:rFonts w:ascii="仿宋_GB2312" w:eastAsia="仿宋_GB2312" w:hAnsi="仿宋" w:hint="eastAsia"/>
          <w:sz w:val="32"/>
          <w:szCs w:val="32"/>
        </w:rPr>
        <w:t>(</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)《中华人民共和国社会保险法》；</w:t>
      </w:r>
    </w:p>
    <w:p w:rsidR="0020669E" w:rsidRDefault="00607EA0" w:rsidP="007E0FCC">
      <w:pPr>
        <w:spacing w:line="540" w:lineRule="exact"/>
        <w:ind w:firstLineChars="196" w:firstLine="627"/>
        <w:jc w:val="left"/>
        <w:rPr>
          <w:rFonts w:ascii="仿宋_GB2312" w:eastAsia="仿宋_GB2312" w:hAnsi="仿宋"/>
          <w:sz w:val="32"/>
          <w:szCs w:val="32"/>
        </w:rPr>
      </w:pPr>
      <w:r>
        <w:rPr>
          <w:rFonts w:ascii="仿宋_GB2312" w:eastAsia="仿宋_GB2312" w:hAnsi="仿宋" w:hint="eastAsia"/>
          <w:sz w:val="32"/>
          <w:szCs w:val="32"/>
        </w:rPr>
        <w:t>(二)《工伤保险条例》(国务院令第586号)；</w:t>
      </w:r>
    </w:p>
    <w:p w:rsidR="0020669E" w:rsidRDefault="00607EA0" w:rsidP="007E0FCC">
      <w:pPr>
        <w:spacing w:line="540" w:lineRule="exact"/>
        <w:ind w:firstLineChars="196" w:firstLine="627"/>
        <w:jc w:val="left"/>
        <w:rPr>
          <w:rFonts w:ascii="仿宋_GB2312" w:eastAsia="仿宋_GB2312" w:hAnsi="仿宋"/>
          <w:sz w:val="32"/>
          <w:szCs w:val="32"/>
        </w:rPr>
      </w:pPr>
      <w:r>
        <w:rPr>
          <w:rFonts w:ascii="仿宋_GB2312" w:eastAsia="仿宋_GB2312" w:hAnsi="仿宋" w:hint="eastAsia"/>
          <w:sz w:val="32"/>
          <w:szCs w:val="32"/>
        </w:rPr>
        <w:t>(三)《工伤职工劳动能力鉴定管理办法》(人力资源社会保障部令第21号）；</w:t>
      </w:r>
    </w:p>
    <w:p w:rsidR="0020669E" w:rsidRDefault="00607EA0" w:rsidP="007E0FCC">
      <w:pPr>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(四)《关于印发山东省贯彻&lt;工伤保险条例&gt;实施办法的通知》（鲁政发[2011]25号）；</w:t>
      </w:r>
    </w:p>
    <w:p w:rsidR="0020669E" w:rsidRDefault="00607EA0" w:rsidP="007E0FCC">
      <w:pPr>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(五)《山东省人力资源和社会保障厅关于印发山东省工伤职工劳动能力鉴定工作规程的通知》(鲁人社规〔2017〕4号)。</w:t>
      </w:r>
    </w:p>
    <w:p w:rsidR="0020669E" w:rsidRDefault="00607EA0" w:rsidP="007E0FCC">
      <w:pPr>
        <w:spacing w:line="540" w:lineRule="exact"/>
        <w:ind w:firstLineChars="196" w:firstLine="630"/>
        <w:rPr>
          <w:rFonts w:ascii="黑体" w:eastAsia="黑体"/>
          <w:sz w:val="32"/>
          <w:szCs w:val="32"/>
        </w:rPr>
      </w:pPr>
      <w:r>
        <w:rPr>
          <w:rFonts w:ascii="黑体" w:eastAsia="黑体" w:hint="eastAsia"/>
          <w:b/>
          <w:sz w:val="32"/>
          <w:szCs w:val="32"/>
        </w:rPr>
        <w:t>三、办理流程</w:t>
      </w:r>
      <w:r>
        <w:rPr>
          <w:rFonts w:ascii="黑体" w:eastAsia="黑体" w:hint="eastAsia"/>
          <w:sz w:val="32"/>
          <w:szCs w:val="32"/>
        </w:rPr>
        <w:t>及时限</w:t>
      </w:r>
    </w:p>
    <w:p w:rsidR="0020669E" w:rsidRDefault="00607EA0" w:rsidP="007E0FCC">
      <w:pPr>
        <w:spacing w:line="540" w:lineRule="exact"/>
        <w:ind w:firstLineChars="147" w:firstLine="472"/>
        <w:rPr>
          <w:rFonts w:ascii="楷体_GB2312" w:eastAsia="楷体_GB2312"/>
          <w:b/>
          <w:sz w:val="32"/>
          <w:szCs w:val="32"/>
        </w:rPr>
      </w:pPr>
      <w:r>
        <w:rPr>
          <w:rFonts w:ascii="楷体_GB2312" w:eastAsia="楷体_GB2312" w:hint="eastAsia"/>
          <w:b/>
          <w:sz w:val="32"/>
          <w:szCs w:val="32"/>
        </w:rPr>
        <w:t>（一）申请</w:t>
      </w:r>
    </w:p>
    <w:p w:rsidR="0020669E" w:rsidRDefault="00607EA0" w:rsidP="007E0FCC">
      <w:pPr>
        <w:spacing w:line="540" w:lineRule="exact"/>
        <w:ind w:firstLineChars="245" w:firstLine="784"/>
        <w:jc w:val="left"/>
        <w:rPr>
          <w:rFonts w:ascii="楷体_GB2312" w:eastAsia="楷体_GB2312" w:hAnsi="仿宋"/>
          <w:sz w:val="32"/>
          <w:szCs w:val="32"/>
        </w:rPr>
      </w:pPr>
      <w:r>
        <w:rPr>
          <w:rFonts w:ascii="楷体_GB2312" w:eastAsia="楷体_GB2312" w:hAnsi="仿宋" w:hint="eastAsia"/>
          <w:sz w:val="32"/>
          <w:szCs w:val="32"/>
        </w:rPr>
        <w:t xml:space="preserve">1.网上办理 </w:t>
      </w:r>
    </w:p>
    <w:p w:rsidR="0020669E" w:rsidRDefault="00607EA0" w:rsidP="007E0FCC">
      <w:pPr>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（1）单位或个人可以登录“青岛市人力资源和社会保障局”</w:t>
      </w:r>
      <w:proofErr w:type="gramStart"/>
      <w:r>
        <w:rPr>
          <w:rFonts w:ascii="仿宋_GB2312" w:eastAsia="仿宋_GB2312" w:hAnsi="仿宋" w:hint="eastAsia"/>
          <w:sz w:val="32"/>
          <w:szCs w:val="32"/>
        </w:rPr>
        <w:t>官网</w:t>
      </w:r>
      <w:proofErr w:type="gramEnd"/>
      <w:r w:rsidR="00515522">
        <w:rPr>
          <w:rFonts w:ascii="仿宋_GB2312" w:eastAsia="仿宋_GB2312" w:hAnsi="仿宋"/>
          <w:sz w:val="32"/>
          <w:szCs w:val="32"/>
        </w:rPr>
        <w:fldChar w:fldCharType="begin"/>
      </w:r>
      <w:r w:rsidR="00515522">
        <w:rPr>
          <w:rFonts w:ascii="仿宋_GB2312" w:eastAsia="仿宋_GB2312" w:hAnsi="仿宋"/>
          <w:sz w:val="32"/>
          <w:szCs w:val="32"/>
        </w:rPr>
        <w:instrText xml:space="preserve"> HYPERLINK "http://hrss.qingdao.gov.cn/" </w:instrText>
      </w:r>
      <w:r w:rsidR="00515522">
        <w:rPr>
          <w:rFonts w:ascii="仿宋_GB2312" w:eastAsia="仿宋_GB2312" w:hAnsi="仿宋"/>
          <w:sz w:val="32"/>
          <w:szCs w:val="32"/>
        </w:rPr>
        <w:fldChar w:fldCharType="separate"/>
      </w:r>
      <w:r>
        <w:rPr>
          <w:rFonts w:ascii="仿宋_GB2312" w:eastAsia="仿宋_GB2312" w:hAnsi="仿宋" w:hint="eastAsia"/>
          <w:sz w:val="32"/>
          <w:szCs w:val="32"/>
        </w:rPr>
        <w:t>http://hrss.qingdao.gov.cn</w:t>
      </w:r>
      <w:r w:rsidR="00515522">
        <w:rPr>
          <w:rFonts w:ascii="仿宋_GB2312" w:eastAsia="仿宋_GB2312" w:hAnsi="仿宋"/>
          <w:sz w:val="32"/>
          <w:szCs w:val="32"/>
        </w:rPr>
        <w:fldChar w:fldCharType="end"/>
      </w:r>
      <w:r>
        <w:rPr>
          <w:rFonts w:ascii="仿宋_GB2312" w:eastAsia="仿宋_GB2312" w:hAnsi="仿宋" w:hint="eastAsia"/>
          <w:sz w:val="32"/>
          <w:szCs w:val="32"/>
        </w:rPr>
        <w:t>；</w:t>
      </w:r>
    </w:p>
    <w:p w:rsidR="0020669E" w:rsidRDefault="00607EA0" w:rsidP="007E0FCC">
      <w:pPr>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（2）进入“网上办事大厅”板块，单位用户点击“社会保险申报”模块；个人用户点击“个人查询”模块，凭用户名和密码登录；</w:t>
      </w:r>
    </w:p>
    <w:p w:rsidR="0020669E" w:rsidRDefault="00607EA0" w:rsidP="007E0FCC">
      <w:pPr>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（3）单位进入“社保待遇”—“劳动能力鉴定申请”；个</w:t>
      </w:r>
      <w:r>
        <w:rPr>
          <w:rFonts w:ascii="仿宋_GB2312" w:eastAsia="仿宋_GB2312" w:hAnsi="仿宋" w:hint="eastAsia"/>
          <w:sz w:val="32"/>
          <w:szCs w:val="32"/>
        </w:rPr>
        <w:lastRenderedPageBreak/>
        <w:t>人进入“社会保险”—“劳动能力鉴定申请”，进行信息录入；</w:t>
      </w:r>
    </w:p>
    <w:p w:rsidR="0020669E" w:rsidRDefault="00607EA0" w:rsidP="007E0FCC">
      <w:pPr>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（4）上传材料（材料包括与伤、病情相关的初诊病历、门诊病历、住院病历首页、首次入院记录、手术记录单、出院小结以及相关的检查报告、化验结果等有效材料等）；</w:t>
      </w:r>
    </w:p>
    <w:p w:rsidR="0020669E" w:rsidRDefault="00607EA0" w:rsidP="007E0FCC">
      <w:pPr>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（5）准备好上</w:t>
      </w:r>
      <w:proofErr w:type="gramStart"/>
      <w:r>
        <w:rPr>
          <w:rFonts w:ascii="仿宋_GB2312" w:eastAsia="仿宋_GB2312" w:hAnsi="仿宋" w:hint="eastAsia"/>
          <w:sz w:val="32"/>
          <w:szCs w:val="32"/>
        </w:rPr>
        <w:t>传材料</w:t>
      </w:r>
      <w:proofErr w:type="gramEnd"/>
      <w:r>
        <w:rPr>
          <w:rFonts w:ascii="仿宋_GB2312" w:eastAsia="仿宋_GB2312" w:hAnsi="仿宋" w:hint="eastAsia"/>
          <w:sz w:val="32"/>
          <w:szCs w:val="32"/>
        </w:rPr>
        <w:t>原件及复印件等，</w:t>
      </w:r>
      <w:proofErr w:type="gramStart"/>
      <w:r>
        <w:rPr>
          <w:rFonts w:ascii="仿宋_GB2312" w:eastAsia="仿宋_GB2312" w:hAnsi="仿宋" w:hint="eastAsia"/>
          <w:sz w:val="32"/>
          <w:szCs w:val="32"/>
        </w:rPr>
        <w:t>待现场</w:t>
      </w:r>
      <w:proofErr w:type="gramEnd"/>
      <w:r>
        <w:rPr>
          <w:rFonts w:ascii="仿宋_GB2312" w:eastAsia="仿宋_GB2312" w:hAnsi="仿宋" w:hint="eastAsia"/>
          <w:sz w:val="32"/>
          <w:szCs w:val="32"/>
        </w:rPr>
        <w:t>鉴定时留存备查。</w:t>
      </w:r>
    </w:p>
    <w:p w:rsidR="0020669E" w:rsidRDefault="00607EA0" w:rsidP="007E0FCC">
      <w:pPr>
        <w:spacing w:line="540" w:lineRule="exact"/>
        <w:ind w:firstLineChars="245" w:firstLine="784"/>
        <w:jc w:val="left"/>
        <w:rPr>
          <w:rFonts w:ascii="楷体_GB2312" w:eastAsia="楷体_GB2312" w:hAnsi="仿宋"/>
          <w:sz w:val="32"/>
          <w:szCs w:val="32"/>
        </w:rPr>
      </w:pPr>
      <w:r>
        <w:rPr>
          <w:rFonts w:ascii="楷体_GB2312" w:eastAsia="楷体_GB2312" w:hAnsi="仿宋" w:hint="eastAsia"/>
          <w:sz w:val="32"/>
          <w:szCs w:val="32"/>
        </w:rPr>
        <w:t xml:space="preserve">2.“智慧人社”手机APP办理 </w:t>
      </w:r>
    </w:p>
    <w:p w:rsidR="0020669E" w:rsidRDefault="00607EA0" w:rsidP="007E0FCC">
      <w:pPr>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（1）下载“智慧人社”APP,注册登陆后进入“劳动能力鉴定”，凭用户名和密码登录；</w:t>
      </w:r>
    </w:p>
    <w:p w:rsidR="0020669E" w:rsidRDefault="00607EA0" w:rsidP="007E0FCC">
      <w:pPr>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（2）进入“劳动能力鉴定申报”，进行信息录入；</w:t>
      </w:r>
    </w:p>
    <w:p w:rsidR="0020669E" w:rsidRDefault="00607EA0" w:rsidP="007E0FCC">
      <w:pPr>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（3）上传材料（与伤、病情相关的</w:t>
      </w:r>
      <w:proofErr w:type="gramStart"/>
      <w:r>
        <w:rPr>
          <w:rFonts w:ascii="仿宋_GB2312" w:eastAsia="仿宋_GB2312" w:hAnsi="仿宋" w:hint="eastAsia"/>
          <w:sz w:val="32"/>
          <w:szCs w:val="32"/>
        </w:rPr>
        <w:t>的</w:t>
      </w:r>
      <w:proofErr w:type="gramEnd"/>
      <w:r>
        <w:rPr>
          <w:rFonts w:ascii="仿宋_GB2312" w:eastAsia="仿宋_GB2312" w:hAnsi="仿宋" w:hint="eastAsia"/>
          <w:sz w:val="32"/>
          <w:szCs w:val="32"/>
        </w:rPr>
        <w:t>初诊病历、门诊病历、住院病历首页、首次入院记录、手术记录单、出院小结以及相关的检查报告、化验结果等有效材料等）；</w:t>
      </w:r>
    </w:p>
    <w:p w:rsidR="0020669E" w:rsidRDefault="00607EA0" w:rsidP="007E0FCC">
      <w:pPr>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（4）准备好上</w:t>
      </w:r>
      <w:proofErr w:type="gramStart"/>
      <w:r>
        <w:rPr>
          <w:rFonts w:ascii="仿宋_GB2312" w:eastAsia="仿宋_GB2312" w:hAnsi="仿宋" w:hint="eastAsia"/>
          <w:sz w:val="32"/>
          <w:szCs w:val="32"/>
        </w:rPr>
        <w:t>传材料</w:t>
      </w:r>
      <w:proofErr w:type="gramEnd"/>
      <w:r>
        <w:rPr>
          <w:rFonts w:ascii="仿宋_GB2312" w:eastAsia="仿宋_GB2312" w:hAnsi="仿宋" w:hint="eastAsia"/>
          <w:sz w:val="32"/>
          <w:szCs w:val="32"/>
        </w:rPr>
        <w:t>原件、复印件等，</w:t>
      </w:r>
      <w:proofErr w:type="gramStart"/>
      <w:r>
        <w:rPr>
          <w:rFonts w:ascii="仿宋_GB2312" w:eastAsia="仿宋_GB2312" w:hAnsi="仿宋" w:hint="eastAsia"/>
          <w:sz w:val="32"/>
          <w:szCs w:val="32"/>
        </w:rPr>
        <w:t>待现场</w:t>
      </w:r>
      <w:proofErr w:type="gramEnd"/>
      <w:r>
        <w:rPr>
          <w:rFonts w:ascii="仿宋_GB2312" w:eastAsia="仿宋_GB2312" w:hAnsi="仿宋" w:hint="eastAsia"/>
          <w:sz w:val="32"/>
          <w:szCs w:val="32"/>
        </w:rPr>
        <w:t>鉴定时留存备查。</w:t>
      </w:r>
    </w:p>
    <w:p w:rsidR="0020669E" w:rsidRDefault="00607EA0" w:rsidP="007E0FCC">
      <w:pPr>
        <w:spacing w:line="540" w:lineRule="exact"/>
        <w:ind w:firstLineChars="245" w:firstLine="784"/>
        <w:jc w:val="left"/>
        <w:rPr>
          <w:rFonts w:ascii="楷体_GB2312" w:eastAsia="楷体_GB2312" w:hAnsi="仿宋"/>
          <w:sz w:val="32"/>
          <w:szCs w:val="32"/>
        </w:rPr>
      </w:pPr>
      <w:r>
        <w:rPr>
          <w:rFonts w:ascii="楷体_GB2312" w:eastAsia="楷体_GB2312" w:hAnsi="仿宋" w:hint="eastAsia"/>
          <w:sz w:val="32"/>
          <w:szCs w:val="32"/>
        </w:rPr>
        <w:t>3.窗口办理</w:t>
      </w:r>
    </w:p>
    <w:p w:rsidR="0020669E" w:rsidRDefault="00607EA0" w:rsidP="007E0FCC">
      <w:pPr>
        <w:spacing w:line="540" w:lineRule="exact"/>
        <w:ind w:firstLineChars="245" w:firstLine="784"/>
        <w:jc w:val="left"/>
        <w:rPr>
          <w:rFonts w:ascii="仿宋_GB2312" w:eastAsia="仿宋_GB2312" w:hAnsi="仿宋"/>
          <w:sz w:val="32"/>
          <w:szCs w:val="32"/>
        </w:rPr>
      </w:pPr>
      <w:r>
        <w:rPr>
          <w:rFonts w:ascii="仿宋_GB2312" w:eastAsia="仿宋_GB2312" w:hAnsi="仿宋" w:hint="eastAsia"/>
          <w:sz w:val="32"/>
          <w:szCs w:val="32"/>
        </w:rPr>
        <w:t>可持申报材料到各区（市）劳动能力鉴定受理机构提出申请。</w:t>
      </w:r>
    </w:p>
    <w:p w:rsidR="0020669E" w:rsidRDefault="00607EA0" w:rsidP="007E0FCC">
      <w:pPr>
        <w:spacing w:line="540" w:lineRule="exact"/>
        <w:ind w:firstLineChars="196" w:firstLine="630"/>
        <w:rPr>
          <w:rFonts w:ascii="仿宋_GB2312" w:eastAsia="仿宋_GB2312"/>
          <w:b/>
          <w:sz w:val="32"/>
          <w:szCs w:val="32"/>
        </w:rPr>
      </w:pPr>
      <w:r>
        <w:rPr>
          <w:rFonts w:ascii="仿宋_GB2312" w:eastAsia="仿宋_GB2312" w:hint="eastAsia"/>
          <w:b/>
          <w:sz w:val="32"/>
          <w:szCs w:val="32"/>
        </w:rPr>
        <w:t xml:space="preserve"> </w:t>
      </w:r>
      <w:r>
        <w:rPr>
          <w:rFonts w:ascii="楷体_GB2312" w:eastAsia="楷体_GB2312" w:hint="eastAsia"/>
          <w:b/>
          <w:sz w:val="32"/>
          <w:szCs w:val="32"/>
        </w:rPr>
        <w:t>(二)审查资料</w:t>
      </w:r>
    </w:p>
    <w:p w:rsidR="0020669E" w:rsidRDefault="00607EA0" w:rsidP="007E0FCC">
      <w:pPr>
        <w:spacing w:line="540" w:lineRule="exact"/>
        <w:ind w:firstLineChars="196" w:firstLine="627"/>
        <w:rPr>
          <w:rFonts w:ascii="仿宋_GB2312" w:eastAsia="仿宋_GB2312" w:hAnsi="仿宋"/>
          <w:sz w:val="32"/>
          <w:szCs w:val="32"/>
        </w:rPr>
      </w:pPr>
      <w:r>
        <w:rPr>
          <w:rFonts w:ascii="仿宋_GB2312" w:eastAsia="仿宋_GB2312" w:hAnsi="仿宋" w:hint="eastAsia"/>
          <w:sz w:val="32"/>
          <w:szCs w:val="32"/>
        </w:rPr>
        <w:t>各级劳动能力鉴定机构收到劳动能力鉴定申请后，应当及时对申请人提交的材料进行预审核；对符合条件的，上</w:t>
      </w:r>
      <w:proofErr w:type="gramStart"/>
      <w:r>
        <w:rPr>
          <w:rFonts w:ascii="仿宋_GB2312" w:eastAsia="仿宋_GB2312" w:hAnsi="仿宋" w:hint="eastAsia"/>
          <w:sz w:val="32"/>
          <w:szCs w:val="32"/>
        </w:rPr>
        <w:t>传资料</w:t>
      </w:r>
      <w:proofErr w:type="gramEnd"/>
      <w:r>
        <w:rPr>
          <w:rFonts w:ascii="仿宋_GB2312" w:eastAsia="仿宋_GB2312" w:hAnsi="仿宋" w:hint="eastAsia"/>
          <w:sz w:val="32"/>
          <w:szCs w:val="32"/>
        </w:rPr>
        <w:t>并通知现场鉴定时间、地点；对不符合条件的，一次性告知限期补齐材料。</w:t>
      </w:r>
    </w:p>
    <w:p w:rsidR="0020669E" w:rsidRDefault="00607EA0" w:rsidP="007E0FCC">
      <w:pPr>
        <w:spacing w:line="540" w:lineRule="exact"/>
        <w:ind w:firstLineChars="246" w:firstLine="790"/>
        <w:rPr>
          <w:rFonts w:ascii="楷体_GB2312" w:eastAsia="楷体_GB2312"/>
          <w:b/>
          <w:sz w:val="32"/>
          <w:szCs w:val="32"/>
        </w:rPr>
      </w:pPr>
      <w:r>
        <w:rPr>
          <w:rFonts w:ascii="楷体_GB2312" w:eastAsia="楷体_GB2312" w:hint="eastAsia"/>
          <w:b/>
          <w:sz w:val="32"/>
          <w:szCs w:val="32"/>
        </w:rPr>
        <w:lastRenderedPageBreak/>
        <w:t>(三)参加现场鉴定</w:t>
      </w:r>
    </w:p>
    <w:p w:rsidR="0020669E" w:rsidRDefault="00607EA0" w:rsidP="007E0FCC">
      <w:pPr>
        <w:spacing w:line="540" w:lineRule="exact"/>
        <w:ind w:firstLineChars="245" w:firstLine="784"/>
        <w:rPr>
          <w:rFonts w:ascii="仿宋_GB2312" w:eastAsia="仿宋_GB2312"/>
          <w:sz w:val="32"/>
          <w:szCs w:val="32"/>
        </w:rPr>
      </w:pPr>
      <w:r>
        <w:rPr>
          <w:rFonts w:ascii="仿宋_GB2312" w:eastAsia="仿宋_GB2312" w:hAnsi="仿宋"/>
          <w:sz w:val="32"/>
          <w:szCs w:val="32"/>
        </w:rPr>
        <w:t>鉴定</w:t>
      </w:r>
      <w:r>
        <w:rPr>
          <w:rFonts w:ascii="仿宋_GB2312" w:eastAsia="仿宋_GB2312" w:hAnsi="仿宋" w:hint="eastAsia"/>
          <w:sz w:val="32"/>
          <w:szCs w:val="32"/>
        </w:rPr>
        <w:t>现场</w:t>
      </w:r>
      <w:r>
        <w:rPr>
          <w:rFonts w:ascii="仿宋_GB2312" w:eastAsia="仿宋_GB2312" w:hAnsi="仿宋"/>
          <w:sz w:val="32"/>
          <w:szCs w:val="32"/>
        </w:rPr>
        <w:t>专家组</w:t>
      </w:r>
      <w:r>
        <w:rPr>
          <w:rFonts w:ascii="仿宋_GB2312" w:eastAsia="仿宋_GB2312" w:hAnsi="仿宋" w:hint="eastAsia"/>
          <w:sz w:val="32"/>
          <w:szCs w:val="32"/>
        </w:rPr>
        <w:t>根据伤、病情</w:t>
      </w:r>
      <w:r>
        <w:rPr>
          <w:rFonts w:ascii="仿宋_GB2312" w:eastAsia="仿宋_GB2312" w:hAnsi="仿宋"/>
          <w:sz w:val="32"/>
          <w:szCs w:val="32"/>
        </w:rPr>
        <w:t>提出应当进行</w:t>
      </w:r>
      <w:r>
        <w:rPr>
          <w:rFonts w:ascii="仿宋_GB2312" w:eastAsia="仿宋_GB2312" w:hAnsi="仿宋" w:hint="eastAsia"/>
          <w:sz w:val="32"/>
          <w:szCs w:val="32"/>
        </w:rPr>
        <w:t>相</w:t>
      </w:r>
      <w:r>
        <w:rPr>
          <w:rFonts w:ascii="仿宋_GB2312" w:eastAsia="仿宋_GB2312" w:hAnsi="仿宋"/>
          <w:sz w:val="32"/>
          <w:szCs w:val="32"/>
        </w:rPr>
        <w:t>关</w:t>
      </w:r>
      <w:r>
        <w:rPr>
          <w:rFonts w:ascii="仿宋_GB2312" w:eastAsia="仿宋_GB2312" w:hAnsi="仿宋" w:hint="eastAsia"/>
          <w:sz w:val="32"/>
          <w:szCs w:val="32"/>
        </w:rPr>
        <w:t>检验、</w:t>
      </w:r>
      <w:r>
        <w:rPr>
          <w:rFonts w:ascii="仿宋_GB2312" w:eastAsia="仿宋_GB2312" w:hAnsi="仿宋"/>
          <w:sz w:val="32"/>
          <w:szCs w:val="32"/>
        </w:rPr>
        <w:t>检查</w:t>
      </w:r>
      <w:r>
        <w:rPr>
          <w:rFonts w:ascii="仿宋_GB2312" w:eastAsia="仿宋_GB2312" w:hAnsi="仿宋" w:hint="eastAsia"/>
          <w:sz w:val="32"/>
          <w:szCs w:val="32"/>
        </w:rPr>
        <w:t>或明确</w:t>
      </w:r>
      <w:r>
        <w:rPr>
          <w:rFonts w:ascii="仿宋_GB2312" w:eastAsia="仿宋_GB2312" w:hAnsi="仿宋"/>
          <w:sz w:val="32"/>
          <w:szCs w:val="32"/>
        </w:rPr>
        <w:t>诊断的，</w:t>
      </w:r>
      <w:r>
        <w:rPr>
          <w:rFonts w:ascii="仿宋_GB2312" w:eastAsia="仿宋_GB2312" w:hAnsi="仿宋" w:hint="eastAsia"/>
          <w:sz w:val="32"/>
          <w:szCs w:val="32"/>
        </w:rPr>
        <w:t>市劳动能力鉴定委员会可以委托具备资格的医疗机构协助进行相关的检查和诊断。根据收讫鉴定材料及现场医学检查，专家提出鉴定评审意见。</w:t>
      </w:r>
    </w:p>
    <w:p w:rsidR="0020669E" w:rsidRDefault="00607EA0" w:rsidP="007E0FCC">
      <w:pPr>
        <w:spacing w:line="540" w:lineRule="exact"/>
        <w:ind w:firstLineChars="196" w:firstLine="630"/>
        <w:rPr>
          <w:rFonts w:ascii="楷体_GB2312" w:eastAsia="楷体_GB2312"/>
          <w:b/>
          <w:sz w:val="32"/>
          <w:szCs w:val="32"/>
        </w:rPr>
      </w:pPr>
      <w:r>
        <w:rPr>
          <w:rFonts w:ascii="楷体_GB2312" w:eastAsia="楷体_GB2312" w:hint="eastAsia"/>
          <w:b/>
          <w:sz w:val="32"/>
          <w:szCs w:val="32"/>
        </w:rPr>
        <w:t>(四)</w:t>
      </w:r>
      <w:proofErr w:type="gramStart"/>
      <w:r>
        <w:rPr>
          <w:rFonts w:ascii="楷体_GB2312" w:eastAsia="楷体_GB2312" w:hint="eastAsia"/>
          <w:b/>
          <w:sz w:val="32"/>
          <w:szCs w:val="32"/>
        </w:rPr>
        <w:t>作出</w:t>
      </w:r>
      <w:proofErr w:type="gramEnd"/>
      <w:r>
        <w:rPr>
          <w:rFonts w:ascii="楷体_GB2312" w:eastAsia="楷体_GB2312" w:hint="eastAsia"/>
          <w:b/>
          <w:sz w:val="32"/>
          <w:szCs w:val="32"/>
        </w:rPr>
        <w:t>结论</w:t>
      </w:r>
    </w:p>
    <w:p w:rsidR="0020669E" w:rsidRDefault="00607EA0" w:rsidP="007E0FCC">
      <w:pPr>
        <w:spacing w:line="540" w:lineRule="exact"/>
        <w:ind w:firstLineChars="196" w:firstLine="627"/>
        <w:rPr>
          <w:rFonts w:ascii="仿宋_GB2312" w:eastAsia="仿宋_GB2312"/>
          <w:sz w:val="32"/>
          <w:szCs w:val="32"/>
        </w:rPr>
      </w:pPr>
      <w:r>
        <w:rPr>
          <w:rFonts w:ascii="仿宋_GB2312" w:eastAsia="仿宋_GB2312" w:hint="eastAsia"/>
          <w:sz w:val="32"/>
          <w:szCs w:val="32"/>
        </w:rPr>
        <w:t>市劳动能力鉴定委员会自</w:t>
      </w:r>
      <w:r>
        <w:rPr>
          <w:rFonts w:ascii="仿宋_GB2312" w:eastAsia="仿宋_GB2312" w:hAnsi="宋体" w:cs="宋体" w:hint="eastAsia"/>
          <w:sz w:val="32"/>
          <w:szCs w:val="32"/>
        </w:rPr>
        <w:t>申报</w:t>
      </w:r>
      <w:r>
        <w:rPr>
          <w:rFonts w:ascii="仿宋_GB2312" w:eastAsia="仿宋_GB2312" w:hint="eastAsia"/>
          <w:sz w:val="32"/>
          <w:szCs w:val="32"/>
        </w:rPr>
        <w:t>材料收讫之日起</w:t>
      </w:r>
      <w:r w:rsidR="00035032">
        <w:rPr>
          <w:rFonts w:ascii="仿宋_GB2312" w:eastAsia="仿宋_GB2312"/>
          <w:sz w:val="32"/>
          <w:szCs w:val="32"/>
        </w:rPr>
        <w:t>30</w:t>
      </w:r>
      <w:r>
        <w:rPr>
          <w:rFonts w:ascii="仿宋_GB2312" w:eastAsia="仿宋_GB2312" w:hint="eastAsia"/>
          <w:sz w:val="32"/>
          <w:szCs w:val="32"/>
        </w:rPr>
        <w:t>日内</w:t>
      </w:r>
      <w:proofErr w:type="gramStart"/>
      <w:r>
        <w:rPr>
          <w:rFonts w:ascii="仿宋_GB2312" w:eastAsia="仿宋_GB2312" w:hint="eastAsia"/>
          <w:sz w:val="32"/>
          <w:szCs w:val="32"/>
        </w:rPr>
        <w:t>作出</w:t>
      </w:r>
      <w:proofErr w:type="gramEnd"/>
      <w:r>
        <w:rPr>
          <w:rFonts w:ascii="仿宋_GB2312" w:eastAsia="仿宋_GB2312" w:hint="eastAsia"/>
          <w:sz w:val="32"/>
          <w:szCs w:val="32"/>
        </w:rPr>
        <w:t>结论，必要时可以延长30日。</w:t>
      </w:r>
    </w:p>
    <w:p w:rsidR="0020669E" w:rsidRDefault="00607EA0" w:rsidP="007E0FCC">
      <w:pPr>
        <w:spacing w:line="540" w:lineRule="exact"/>
        <w:ind w:firstLineChars="196" w:firstLine="630"/>
        <w:rPr>
          <w:rFonts w:ascii="楷体_GB2312" w:eastAsia="楷体_GB2312"/>
          <w:b/>
          <w:sz w:val="32"/>
          <w:szCs w:val="32"/>
        </w:rPr>
      </w:pPr>
      <w:r>
        <w:rPr>
          <w:rFonts w:ascii="楷体_GB2312" w:eastAsia="楷体_GB2312" w:hint="eastAsia"/>
          <w:b/>
          <w:sz w:val="32"/>
          <w:szCs w:val="32"/>
        </w:rPr>
        <w:t>(五)结论送达</w:t>
      </w:r>
    </w:p>
    <w:p w:rsidR="0020669E" w:rsidRDefault="00607EA0" w:rsidP="007E0FCC">
      <w:pPr>
        <w:spacing w:line="540" w:lineRule="exact"/>
        <w:ind w:firstLineChars="196" w:firstLine="627"/>
        <w:rPr>
          <w:rFonts w:ascii="仿宋_GB2312" w:eastAsia="仿宋_GB2312" w:hAnsi="仿宋"/>
          <w:sz w:val="32"/>
          <w:szCs w:val="32"/>
        </w:rPr>
      </w:pPr>
      <w:r>
        <w:rPr>
          <w:rFonts w:ascii="仿宋_GB2312" w:eastAsia="仿宋_GB2312" w:hAnsi="仿宋" w:hint="eastAsia"/>
          <w:sz w:val="32"/>
          <w:szCs w:val="32"/>
        </w:rPr>
        <w:t>劳动能力鉴定结论</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之日起20日内邮局以挂号信方式分别给单位、个人免费邮寄送达。</w:t>
      </w:r>
    </w:p>
    <w:p w:rsidR="0020669E" w:rsidRDefault="00607EA0" w:rsidP="007E0FCC">
      <w:pPr>
        <w:autoSpaceDE w:val="0"/>
        <w:autoSpaceDN w:val="0"/>
        <w:adjustRightInd w:val="0"/>
        <w:spacing w:line="540" w:lineRule="exact"/>
        <w:ind w:left="198" w:firstLineChars="200" w:firstLine="640"/>
        <w:rPr>
          <w:rFonts w:ascii="黑体" w:eastAsia="黑体" w:hAnsi="仿宋"/>
          <w:sz w:val="32"/>
          <w:szCs w:val="32"/>
        </w:rPr>
      </w:pPr>
      <w:r>
        <w:rPr>
          <w:rFonts w:ascii="黑体" w:eastAsia="黑体" w:hAnsi="仿宋" w:hint="eastAsia"/>
          <w:sz w:val="32"/>
          <w:szCs w:val="32"/>
        </w:rPr>
        <w:t>四、申报材料</w:t>
      </w:r>
    </w:p>
    <w:p w:rsidR="0020669E" w:rsidRDefault="00607EA0" w:rsidP="007E0FCC">
      <w:pPr>
        <w:autoSpaceDE w:val="0"/>
        <w:autoSpaceDN w:val="0"/>
        <w:adjustRightInd w:val="0"/>
        <w:spacing w:line="540" w:lineRule="exact"/>
        <w:ind w:left="198" w:firstLineChars="200" w:firstLine="640"/>
        <w:rPr>
          <w:rFonts w:ascii="仿宋_GB2312" w:eastAsia="仿宋_GB2312" w:hAnsi="仿宋"/>
          <w:sz w:val="32"/>
          <w:szCs w:val="32"/>
        </w:rPr>
      </w:pPr>
      <w:r>
        <w:rPr>
          <w:rFonts w:ascii="仿宋_GB2312" w:eastAsia="仿宋_GB2312" w:hAnsi="仿宋" w:hint="eastAsia"/>
          <w:sz w:val="32"/>
          <w:szCs w:val="32"/>
        </w:rPr>
        <w:t>(</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 xml:space="preserve">)被鉴定人身份证； </w:t>
      </w:r>
    </w:p>
    <w:p w:rsidR="0020669E" w:rsidRDefault="00607EA0" w:rsidP="007E0FCC">
      <w:pPr>
        <w:autoSpaceDE w:val="0"/>
        <w:autoSpaceDN w:val="0"/>
        <w:adjustRightInd w:val="0"/>
        <w:spacing w:line="540" w:lineRule="exact"/>
        <w:ind w:leftChars="94" w:left="197" w:firstLineChars="200" w:firstLine="640"/>
        <w:rPr>
          <w:rFonts w:ascii="仿宋_GB2312" w:eastAsia="仿宋_GB2312" w:hAnsi="仿宋"/>
          <w:sz w:val="32"/>
          <w:szCs w:val="32"/>
        </w:rPr>
      </w:pPr>
      <w:r>
        <w:rPr>
          <w:rFonts w:ascii="仿宋_GB2312" w:eastAsia="仿宋_GB2312" w:hAnsi="仿宋" w:hint="eastAsia"/>
          <w:sz w:val="32"/>
          <w:szCs w:val="32"/>
        </w:rPr>
        <w:t>(二) 相关有效完整病历材料（包括与伤、病情相关的</w:t>
      </w:r>
      <w:proofErr w:type="gramStart"/>
      <w:r>
        <w:rPr>
          <w:rFonts w:ascii="仿宋_GB2312" w:eastAsia="仿宋_GB2312" w:hAnsi="仿宋" w:hint="eastAsia"/>
          <w:sz w:val="32"/>
          <w:szCs w:val="32"/>
        </w:rPr>
        <w:t>的</w:t>
      </w:r>
      <w:proofErr w:type="gramEnd"/>
      <w:r>
        <w:rPr>
          <w:rFonts w:ascii="仿宋_GB2312" w:eastAsia="仿宋_GB2312" w:hAnsi="仿宋" w:hint="eastAsia"/>
          <w:sz w:val="32"/>
          <w:szCs w:val="32"/>
        </w:rPr>
        <w:t>初诊病历、门诊病历、住院病历首页、首次入院记录、手术记录单、出院小结以及相关的检查报告、化验结果、停工留薪期确认通知书或个人申请等，其中申请脑外伤后精神障碍及癫痫鉴定的职工，需提供明确诊断及系统治疗6个月以上病历）；</w:t>
      </w:r>
    </w:p>
    <w:p w:rsidR="0020669E" w:rsidRDefault="00607EA0" w:rsidP="007E0FCC">
      <w:pPr>
        <w:autoSpaceDE w:val="0"/>
        <w:autoSpaceDN w:val="0"/>
        <w:adjustRightInd w:val="0"/>
        <w:spacing w:line="540" w:lineRule="exact"/>
        <w:ind w:firstLineChars="200" w:firstLine="640"/>
        <w:rPr>
          <w:rFonts w:ascii="仿宋_GB2312" w:eastAsia="仿宋_GB2312" w:hAnsi="仿宋"/>
          <w:b/>
          <w:sz w:val="32"/>
          <w:szCs w:val="32"/>
        </w:rPr>
      </w:pPr>
      <w:r>
        <w:rPr>
          <w:rFonts w:ascii="仿宋_GB2312" w:eastAsia="仿宋_GB2312" w:hAnsi="仿宋" w:hint="eastAsia"/>
          <w:sz w:val="32"/>
          <w:szCs w:val="32"/>
        </w:rPr>
        <w:t>（三）停工留薪期确认通知书或个人申请。</w:t>
      </w:r>
    </w:p>
    <w:p w:rsidR="0020669E" w:rsidRDefault="00607EA0" w:rsidP="007E0FCC">
      <w:pPr>
        <w:spacing w:line="540" w:lineRule="exact"/>
        <w:ind w:firstLineChars="200" w:firstLine="640"/>
        <w:rPr>
          <w:rFonts w:ascii="黑体" w:eastAsia="黑体"/>
          <w:sz w:val="32"/>
          <w:szCs w:val="32"/>
        </w:rPr>
      </w:pPr>
      <w:r>
        <w:rPr>
          <w:rFonts w:ascii="黑体" w:eastAsia="黑体" w:hint="eastAsia"/>
          <w:sz w:val="32"/>
          <w:szCs w:val="32"/>
        </w:rPr>
        <w:t>五、窗口办理地点</w:t>
      </w:r>
    </w:p>
    <w:p w:rsidR="0020669E" w:rsidRDefault="00607EA0" w:rsidP="007E0FCC">
      <w:pPr>
        <w:spacing w:line="540" w:lineRule="exact"/>
        <w:ind w:firstLineChars="200" w:firstLine="640"/>
        <w:rPr>
          <w:rFonts w:ascii="仿宋_GB2312" w:eastAsia="仿宋_GB2312"/>
          <w:sz w:val="32"/>
          <w:szCs w:val="32"/>
        </w:rPr>
      </w:pPr>
      <w:r>
        <w:rPr>
          <w:rFonts w:ascii="仿宋_GB2312" w:eastAsia="仿宋_GB2312" w:hint="eastAsia"/>
          <w:sz w:val="32"/>
          <w:szCs w:val="32"/>
        </w:rPr>
        <w:t>青岛市劳动能力鉴定申请受理机构（附件2）。</w:t>
      </w:r>
    </w:p>
    <w:p w:rsidR="0020669E" w:rsidRDefault="00607EA0" w:rsidP="007E0FCC">
      <w:pPr>
        <w:spacing w:line="540" w:lineRule="exact"/>
        <w:ind w:left="709"/>
        <w:rPr>
          <w:rFonts w:ascii="黑体" w:eastAsia="黑体"/>
          <w:sz w:val="32"/>
          <w:szCs w:val="32"/>
        </w:rPr>
      </w:pPr>
      <w:r>
        <w:rPr>
          <w:rFonts w:ascii="黑体" w:eastAsia="黑体" w:hint="eastAsia"/>
          <w:sz w:val="32"/>
          <w:szCs w:val="32"/>
        </w:rPr>
        <w:t>六、办理费用</w:t>
      </w:r>
    </w:p>
    <w:p w:rsidR="0020669E" w:rsidRDefault="00607EA0" w:rsidP="007E0FCC">
      <w:pPr>
        <w:spacing w:line="540" w:lineRule="exact"/>
        <w:ind w:firstLineChars="200" w:firstLine="640"/>
        <w:rPr>
          <w:rFonts w:ascii="仿宋_GB2312" w:eastAsia="仿宋_GB2312"/>
          <w:sz w:val="32"/>
          <w:szCs w:val="32"/>
        </w:rPr>
      </w:pPr>
      <w:r>
        <w:rPr>
          <w:rFonts w:ascii="仿宋_GB2312" w:eastAsia="仿宋_GB2312" w:hint="eastAsia"/>
          <w:sz w:val="32"/>
          <w:szCs w:val="32"/>
        </w:rPr>
        <w:t>不收费</w:t>
      </w:r>
    </w:p>
    <w:p w:rsidR="0020669E" w:rsidRDefault="0020669E">
      <w:pPr>
        <w:spacing w:line="560" w:lineRule="exact"/>
        <w:rPr>
          <w:rFonts w:ascii="方正小标宋_GBK" w:eastAsia="方正小标宋_GBK" w:hAnsi="宋体"/>
          <w:b/>
          <w:sz w:val="44"/>
          <w:szCs w:val="44"/>
        </w:rPr>
      </w:pPr>
    </w:p>
    <w:p w:rsidR="0020669E" w:rsidRDefault="00607EA0">
      <w:pPr>
        <w:spacing w:line="560" w:lineRule="exact"/>
        <w:ind w:firstLineChars="347" w:firstLine="1527"/>
        <w:rPr>
          <w:rFonts w:ascii="方正小标宋_GBK" w:eastAsia="方正小标宋_GBK" w:hAnsi="宋体"/>
          <w:b/>
          <w:sz w:val="44"/>
          <w:szCs w:val="44"/>
        </w:rPr>
      </w:pPr>
      <w:r>
        <w:rPr>
          <w:rFonts w:ascii="方正小标宋_GBK" w:eastAsia="方正小标宋_GBK" w:hAnsi="宋体" w:hint="eastAsia"/>
          <w:b/>
          <w:sz w:val="44"/>
          <w:szCs w:val="44"/>
        </w:rPr>
        <w:lastRenderedPageBreak/>
        <w:t>工伤延长停工留薪期确认</w:t>
      </w:r>
    </w:p>
    <w:p w:rsidR="0020669E" w:rsidRDefault="0020669E">
      <w:pPr>
        <w:spacing w:line="560" w:lineRule="exact"/>
        <w:ind w:firstLineChars="196" w:firstLine="630"/>
        <w:rPr>
          <w:rFonts w:ascii="黑体" w:eastAsia="黑体"/>
          <w:b/>
          <w:sz w:val="32"/>
          <w:szCs w:val="32"/>
        </w:rPr>
      </w:pPr>
    </w:p>
    <w:p w:rsidR="0020669E" w:rsidRDefault="00607EA0">
      <w:pPr>
        <w:spacing w:line="560" w:lineRule="exact"/>
        <w:ind w:firstLineChars="196" w:firstLine="630"/>
        <w:rPr>
          <w:rFonts w:ascii="黑体" w:eastAsia="黑体"/>
          <w:b/>
          <w:sz w:val="32"/>
          <w:szCs w:val="32"/>
        </w:rPr>
      </w:pPr>
      <w:r>
        <w:rPr>
          <w:rFonts w:ascii="黑体" w:eastAsia="黑体" w:hint="eastAsia"/>
          <w:b/>
          <w:sz w:val="32"/>
          <w:szCs w:val="32"/>
        </w:rPr>
        <w:t>一、办理条件（单位办理）</w:t>
      </w:r>
    </w:p>
    <w:p w:rsidR="0020669E" w:rsidRDefault="00607EA0">
      <w:pPr>
        <w:spacing w:line="500" w:lineRule="exact"/>
        <w:ind w:firstLineChars="196" w:firstLine="627"/>
        <w:rPr>
          <w:rFonts w:ascii="仿宋_GB2312" w:eastAsia="仿宋_GB2312" w:hAnsi="仿宋"/>
          <w:sz w:val="32"/>
          <w:szCs w:val="32"/>
          <w:lang w:val="zh-CN"/>
        </w:rPr>
      </w:pPr>
      <w:r>
        <w:rPr>
          <w:rFonts w:ascii="仿宋_GB2312" w:eastAsia="仿宋_GB2312" w:hAnsi="仿宋" w:hint="eastAsia"/>
          <w:sz w:val="32"/>
          <w:szCs w:val="32"/>
          <w:lang w:val="zh-CN"/>
        </w:rPr>
        <w:t>用人单位对工伤职工延长停工留薪期有异议的，应在接到申请7个工作日内向市劳动能力鉴定委员会申请延长停工留薪期确认。</w:t>
      </w:r>
    </w:p>
    <w:p w:rsidR="0020669E" w:rsidRDefault="00607EA0">
      <w:pPr>
        <w:spacing w:line="560" w:lineRule="exact"/>
        <w:ind w:firstLineChars="196" w:firstLine="630"/>
        <w:rPr>
          <w:rFonts w:ascii="黑体" w:eastAsia="黑体"/>
          <w:sz w:val="32"/>
          <w:szCs w:val="32"/>
        </w:rPr>
      </w:pPr>
      <w:r>
        <w:rPr>
          <w:rFonts w:ascii="黑体" w:eastAsia="黑体" w:hint="eastAsia"/>
          <w:b/>
          <w:sz w:val="32"/>
          <w:szCs w:val="32"/>
        </w:rPr>
        <w:t>二、办理依据</w:t>
      </w:r>
    </w:p>
    <w:p w:rsidR="0020669E" w:rsidRDefault="00607EA0">
      <w:pPr>
        <w:spacing w:line="560" w:lineRule="exact"/>
        <w:ind w:firstLineChars="196" w:firstLine="627"/>
        <w:jc w:val="left"/>
        <w:rPr>
          <w:rFonts w:ascii="仿宋_GB2312" w:eastAsia="仿宋_GB2312" w:hAnsi="仿宋"/>
          <w:sz w:val="32"/>
          <w:szCs w:val="32"/>
        </w:rPr>
      </w:pPr>
      <w:r>
        <w:rPr>
          <w:rFonts w:ascii="仿宋_GB2312" w:eastAsia="仿宋_GB2312" w:hAnsi="仿宋" w:hint="eastAsia"/>
          <w:sz w:val="32"/>
          <w:szCs w:val="32"/>
        </w:rPr>
        <w:t>(</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)《中华人民共和国社会保险法》；</w:t>
      </w:r>
    </w:p>
    <w:p w:rsidR="0020669E" w:rsidRDefault="00607EA0">
      <w:pPr>
        <w:spacing w:line="560" w:lineRule="exact"/>
        <w:ind w:firstLineChars="196" w:firstLine="627"/>
        <w:jc w:val="left"/>
        <w:rPr>
          <w:rFonts w:ascii="仿宋_GB2312" w:eastAsia="仿宋_GB2312" w:hAnsi="仿宋"/>
          <w:sz w:val="32"/>
          <w:szCs w:val="32"/>
        </w:rPr>
      </w:pPr>
      <w:r>
        <w:rPr>
          <w:rFonts w:ascii="仿宋_GB2312" w:eastAsia="仿宋_GB2312" w:hAnsi="仿宋" w:hint="eastAsia"/>
          <w:sz w:val="32"/>
          <w:szCs w:val="32"/>
        </w:rPr>
        <w:t>(二)《工伤保险条例》(国务院令第586号)；</w:t>
      </w:r>
    </w:p>
    <w:p w:rsidR="0020669E" w:rsidRDefault="00607EA0">
      <w:pPr>
        <w:spacing w:line="560" w:lineRule="exact"/>
        <w:ind w:firstLineChars="196" w:firstLine="627"/>
        <w:jc w:val="left"/>
        <w:rPr>
          <w:rFonts w:ascii="仿宋_GB2312" w:eastAsia="仿宋_GB2312" w:hAnsi="仿宋"/>
          <w:sz w:val="32"/>
          <w:szCs w:val="32"/>
        </w:rPr>
      </w:pPr>
      <w:r>
        <w:rPr>
          <w:rFonts w:ascii="仿宋_GB2312" w:eastAsia="仿宋_GB2312" w:hAnsi="仿宋" w:hint="eastAsia"/>
          <w:sz w:val="32"/>
          <w:szCs w:val="32"/>
        </w:rPr>
        <w:t>(三)《工伤职工劳动能力鉴定管理办法》(人力资源社会保障部令第21号）；</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(四)《关于印发山东省贯彻&lt;工伤保险条例&gt;实施办法的通知》（鲁政发[2011]25号）；</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(五)《山东省人力资源和社会保障厅关于印发山东省工伤职工劳动能力鉴定工作规程的通知》(鲁人社规[2017]4号)；</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(六)《关于印发&lt;山东省工伤职工停工留薪期管理办法&gt;的通知》(鲁</w:t>
      </w:r>
      <w:proofErr w:type="gramStart"/>
      <w:r>
        <w:rPr>
          <w:rFonts w:ascii="仿宋_GB2312" w:eastAsia="仿宋_GB2312" w:hAnsi="仿宋" w:hint="eastAsia"/>
          <w:sz w:val="32"/>
          <w:szCs w:val="32"/>
        </w:rPr>
        <w:t>劳</w:t>
      </w:r>
      <w:proofErr w:type="gramEnd"/>
      <w:r>
        <w:rPr>
          <w:rFonts w:ascii="仿宋_GB2312" w:eastAsia="仿宋_GB2312" w:hAnsi="仿宋" w:hint="eastAsia"/>
          <w:sz w:val="32"/>
          <w:szCs w:val="32"/>
        </w:rPr>
        <w:t>社[2006]15号)。</w:t>
      </w:r>
    </w:p>
    <w:p w:rsidR="0020669E" w:rsidRDefault="00607EA0">
      <w:pPr>
        <w:spacing w:line="560" w:lineRule="exact"/>
        <w:ind w:firstLineChars="196" w:firstLine="630"/>
        <w:rPr>
          <w:rFonts w:ascii="黑体" w:eastAsia="黑体"/>
          <w:sz w:val="32"/>
          <w:szCs w:val="32"/>
        </w:rPr>
      </w:pPr>
      <w:r>
        <w:rPr>
          <w:rFonts w:ascii="黑体" w:eastAsia="黑体" w:hint="eastAsia"/>
          <w:b/>
          <w:sz w:val="32"/>
          <w:szCs w:val="32"/>
        </w:rPr>
        <w:t>三、办理流程</w:t>
      </w:r>
      <w:r>
        <w:rPr>
          <w:rFonts w:ascii="黑体" w:eastAsia="黑体" w:hint="eastAsia"/>
          <w:sz w:val="32"/>
          <w:szCs w:val="32"/>
        </w:rPr>
        <w:t xml:space="preserve"> </w:t>
      </w:r>
    </w:p>
    <w:p w:rsidR="0020669E" w:rsidRDefault="00607EA0">
      <w:pPr>
        <w:spacing w:line="560" w:lineRule="exact"/>
        <w:ind w:firstLineChars="245" w:firstLine="784"/>
        <w:jc w:val="left"/>
        <w:rPr>
          <w:rFonts w:ascii="楷体_GB2312" w:eastAsia="楷体_GB2312" w:hAnsi="仿宋"/>
          <w:sz w:val="32"/>
          <w:szCs w:val="32"/>
        </w:rPr>
      </w:pPr>
      <w:r>
        <w:rPr>
          <w:rFonts w:ascii="楷体_GB2312" w:eastAsia="楷体_GB2312" w:hAnsi="仿宋" w:hint="eastAsia"/>
          <w:sz w:val="32"/>
          <w:szCs w:val="32"/>
        </w:rPr>
        <w:t xml:space="preserve">1.网上办理 </w:t>
      </w:r>
    </w:p>
    <w:p w:rsidR="0020669E" w:rsidRDefault="00607EA0">
      <w:pPr>
        <w:spacing w:line="560" w:lineRule="exact"/>
        <w:ind w:firstLineChars="245" w:firstLine="784"/>
        <w:jc w:val="left"/>
        <w:rPr>
          <w:rFonts w:ascii="仿宋_GB2312" w:eastAsia="仿宋_GB2312" w:hAnsi="仿宋"/>
          <w:sz w:val="32"/>
          <w:szCs w:val="32"/>
        </w:rPr>
      </w:pPr>
      <w:r>
        <w:rPr>
          <w:rFonts w:ascii="仿宋_GB2312" w:eastAsia="仿宋_GB2312" w:hAnsi="仿宋" w:hint="eastAsia"/>
          <w:sz w:val="32"/>
          <w:szCs w:val="32"/>
        </w:rPr>
        <w:t>（1）单位或个人可以登录“青岛市人力资源和社会保障局”</w:t>
      </w:r>
      <w:proofErr w:type="gramStart"/>
      <w:r>
        <w:rPr>
          <w:rFonts w:ascii="仿宋_GB2312" w:eastAsia="仿宋_GB2312" w:hAnsi="仿宋" w:hint="eastAsia"/>
          <w:sz w:val="32"/>
          <w:szCs w:val="32"/>
        </w:rPr>
        <w:t>官网</w:t>
      </w:r>
      <w:proofErr w:type="gramEnd"/>
      <w:r w:rsidR="00515522">
        <w:rPr>
          <w:rFonts w:ascii="仿宋_GB2312" w:eastAsia="仿宋_GB2312" w:hAnsi="仿宋"/>
          <w:sz w:val="32"/>
          <w:szCs w:val="32"/>
        </w:rPr>
        <w:fldChar w:fldCharType="begin"/>
      </w:r>
      <w:r w:rsidR="00515522">
        <w:rPr>
          <w:rFonts w:ascii="仿宋_GB2312" w:eastAsia="仿宋_GB2312" w:hAnsi="仿宋"/>
          <w:sz w:val="32"/>
          <w:szCs w:val="32"/>
        </w:rPr>
        <w:instrText xml:space="preserve"> HYPERLINK "http://hrss.qingdao.gov.cn/" </w:instrText>
      </w:r>
      <w:r w:rsidR="00515522">
        <w:rPr>
          <w:rFonts w:ascii="仿宋_GB2312" w:eastAsia="仿宋_GB2312" w:hAnsi="仿宋"/>
          <w:sz w:val="32"/>
          <w:szCs w:val="32"/>
        </w:rPr>
        <w:fldChar w:fldCharType="separate"/>
      </w:r>
      <w:r>
        <w:rPr>
          <w:rFonts w:ascii="仿宋_GB2312" w:eastAsia="仿宋_GB2312" w:hAnsi="仿宋" w:hint="eastAsia"/>
          <w:sz w:val="32"/>
          <w:szCs w:val="32"/>
        </w:rPr>
        <w:t>http://hrss.qingdao.gov.cn</w:t>
      </w:r>
      <w:r w:rsidR="00515522">
        <w:rPr>
          <w:rFonts w:ascii="仿宋_GB2312" w:eastAsia="仿宋_GB2312" w:hAnsi="仿宋"/>
          <w:sz w:val="32"/>
          <w:szCs w:val="32"/>
        </w:rPr>
        <w:fldChar w:fldCharType="end"/>
      </w:r>
      <w:r>
        <w:rPr>
          <w:rFonts w:ascii="仿宋_GB2312" w:eastAsia="仿宋_GB2312" w:hAnsi="仿宋" w:hint="eastAsia"/>
          <w:sz w:val="32"/>
          <w:szCs w:val="32"/>
        </w:rPr>
        <w:t>；</w:t>
      </w:r>
    </w:p>
    <w:p w:rsidR="0020669E" w:rsidRDefault="00607EA0">
      <w:pPr>
        <w:spacing w:line="560" w:lineRule="exact"/>
        <w:ind w:firstLineChars="250" w:firstLine="800"/>
        <w:jc w:val="left"/>
        <w:rPr>
          <w:rFonts w:ascii="仿宋_GB2312" w:eastAsia="仿宋_GB2312" w:hAnsi="仿宋"/>
          <w:sz w:val="32"/>
          <w:szCs w:val="32"/>
        </w:rPr>
      </w:pPr>
      <w:r>
        <w:rPr>
          <w:rFonts w:ascii="仿宋_GB2312" w:eastAsia="仿宋_GB2312" w:hAnsi="仿宋" w:hint="eastAsia"/>
          <w:sz w:val="32"/>
          <w:szCs w:val="32"/>
        </w:rPr>
        <w:t>（2）进入“网上办事大厅”板块，单位用户点击“社会保险申报”模块；个人用户点击“个人查询”模块，凭用户名和密码登录；</w:t>
      </w:r>
    </w:p>
    <w:p w:rsidR="0020669E" w:rsidRDefault="00607EA0">
      <w:pPr>
        <w:spacing w:line="560" w:lineRule="exact"/>
        <w:ind w:firstLineChars="245" w:firstLine="784"/>
        <w:jc w:val="left"/>
        <w:rPr>
          <w:rFonts w:ascii="仿宋_GB2312" w:eastAsia="仿宋_GB2312" w:hAnsi="仿宋"/>
          <w:sz w:val="32"/>
          <w:szCs w:val="32"/>
        </w:rPr>
      </w:pPr>
      <w:r>
        <w:rPr>
          <w:rFonts w:ascii="仿宋_GB2312" w:eastAsia="仿宋_GB2312" w:hAnsi="仿宋" w:hint="eastAsia"/>
          <w:sz w:val="32"/>
          <w:szCs w:val="32"/>
        </w:rPr>
        <w:lastRenderedPageBreak/>
        <w:t>（3）单位进入“社保待遇”—“劳动能力鉴定申请”；个人进入“社会保险”—“劳动能力鉴定申请”，进行信息录入；</w:t>
      </w:r>
    </w:p>
    <w:p w:rsidR="0020669E" w:rsidRDefault="00607EA0">
      <w:pPr>
        <w:spacing w:line="560" w:lineRule="exact"/>
        <w:ind w:firstLineChars="245" w:firstLine="784"/>
        <w:jc w:val="left"/>
        <w:rPr>
          <w:rFonts w:ascii="仿宋_GB2312" w:eastAsia="仿宋_GB2312" w:hAnsi="仿宋"/>
          <w:sz w:val="32"/>
          <w:szCs w:val="32"/>
        </w:rPr>
      </w:pPr>
      <w:r>
        <w:rPr>
          <w:rFonts w:ascii="仿宋_GB2312" w:eastAsia="仿宋_GB2312" w:hAnsi="仿宋" w:hint="eastAsia"/>
          <w:sz w:val="32"/>
          <w:szCs w:val="32"/>
        </w:rPr>
        <w:t>（4）上传材料（材料包括与伤、病情相关的初诊病历、门诊病历、住院病历首页、首次入院记录、手术记录单、出院小结以及相关的检查报告、化验结果等有效材料等）。</w:t>
      </w:r>
    </w:p>
    <w:p w:rsidR="0020669E" w:rsidRDefault="00607EA0">
      <w:pPr>
        <w:spacing w:line="560" w:lineRule="exact"/>
        <w:ind w:firstLineChars="250" w:firstLine="800"/>
        <w:jc w:val="left"/>
        <w:rPr>
          <w:rFonts w:ascii="仿宋_GB2312" w:eastAsia="仿宋_GB2312" w:hAnsi="仿宋"/>
          <w:sz w:val="32"/>
          <w:szCs w:val="32"/>
        </w:rPr>
      </w:pPr>
      <w:r>
        <w:rPr>
          <w:rFonts w:ascii="仿宋_GB2312" w:eastAsia="仿宋_GB2312" w:hAnsi="仿宋" w:hint="eastAsia"/>
          <w:sz w:val="32"/>
          <w:szCs w:val="32"/>
        </w:rPr>
        <w:t>（5）准备好上</w:t>
      </w:r>
      <w:proofErr w:type="gramStart"/>
      <w:r>
        <w:rPr>
          <w:rFonts w:ascii="仿宋_GB2312" w:eastAsia="仿宋_GB2312" w:hAnsi="仿宋" w:hint="eastAsia"/>
          <w:sz w:val="32"/>
          <w:szCs w:val="32"/>
        </w:rPr>
        <w:t>传材料</w:t>
      </w:r>
      <w:proofErr w:type="gramEnd"/>
      <w:r>
        <w:rPr>
          <w:rFonts w:ascii="仿宋_GB2312" w:eastAsia="仿宋_GB2312" w:hAnsi="仿宋" w:hint="eastAsia"/>
          <w:sz w:val="32"/>
          <w:szCs w:val="32"/>
        </w:rPr>
        <w:t>原件及复印件等，</w:t>
      </w:r>
      <w:proofErr w:type="gramStart"/>
      <w:r>
        <w:rPr>
          <w:rFonts w:ascii="仿宋_GB2312" w:eastAsia="仿宋_GB2312" w:hAnsi="仿宋" w:hint="eastAsia"/>
          <w:sz w:val="32"/>
          <w:szCs w:val="32"/>
        </w:rPr>
        <w:t>待现场</w:t>
      </w:r>
      <w:proofErr w:type="gramEnd"/>
      <w:r>
        <w:rPr>
          <w:rFonts w:ascii="仿宋_GB2312" w:eastAsia="仿宋_GB2312" w:hAnsi="仿宋" w:hint="eastAsia"/>
          <w:sz w:val="32"/>
          <w:szCs w:val="32"/>
        </w:rPr>
        <w:t>鉴定时留存备查。</w:t>
      </w:r>
    </w:p>
    <w:p w:rsidR="0020669E" w:rsidRDefault="00607EA0">
      <w:pPr>
        <w:spacing w:line="560" w:lineRule="exact"/>
        <w:ind w:firstLineChars="245" w:firstLine="784"/>
        <w:jc w:val="left"/>
        <w:rPr>
          <w:rFonts w:ascii="楷体_GB2312" w:eastAsia="楷体_GB2312" w:hAnsi="仿宋"/>
          <w:sz w:val="32"/>
          <w:szCs w:val="32"/>
        </w:rPr>
      </w:pPr>
      <w:r>
        <w:rPr>
          <w:rFonts w:ascii="楷体_GB2312" w:eastAsia="楷体_GB2312" w:hAnsi="仿宋" w:hint="eastAsia"/>
          <w:sz w:val="32"/>
          <w:szCs w:val="32"/>
        </w:rPr>
        <w:t xml:space="preserve">2.“智慧人社”手机APP办理 </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（1）下载“智慧人社”APP,注册登陆后进入“劳动能力鉴定”，凭用户名和密码登录；</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（2）进入“劳动能力鉴定申报”，进行信息录入；</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（3）上传材料；（与伤、病情相关的</w:t>
      </w:r>
      <w:proofErr w:type="gramStart"/>
      <w:r>
        <w:rPr>
          <w:rFonts w:ascii="仿宋_GB2312" w:eastAsia="仿宋_GB2312" w:hAnsi="仿宋" w:hint="eastAsia"/>
          <w:sz w:val="32"/>
          <w:szCs w:val="32"/>
        </w:rPr>
        <w:t>的</w:t>
      </w:r>
      <w:proofErr w:type="gramEnd"/>
      <w:r>
        <w:rPr>
          <w:rFonts w:ascii="仿宋_GB2312" w:eastAsia="仿宋_GB2312" w:hAnsi="仿宋" w:hint="eastAsia"/>
          <w:sz w:val="32"/>
          <w:szCs w:val="32"/>
        </w:rPr>
        <w:t>初诊病历、门诊病历、住院病历首页、首次入院记录、手术记录单、出院小结以及相关的检查报告、化验结果等有效材料等；）。</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（4）准备好上</w:t>
      </w:r>
      <w:proofErr w:type="gramStart"/>
      <w:r>
        <w:rPr>
          <w:rFonts w:ascii="仿宋_GB2312" w:eastAsia="仿宋_GB2312" w:hAnsi="仿宋" w:hint="eastAsia"/>
          <w:sz w:val="32"/>
          <w:szCs w:val="32"/>
        </w:rPr>
        <w:t>传材料</w:t>
      </w:r>
      <w:proofErr w:type="gramEnd"/>
      <w:r>
        <w:rPr>
          <w:rFonts w:ascii="仿宋_GB2312" w:eastAsia="仿宋_GB2312" w:hAnsi="仿宋" w:hint="eastAsia"/>
          <w:sz w:val="32"/>
          <w:szCs w:val="32"/>
        </w:rPr>
        <w:t>原件及复印件等，</w:t>
      </w:r>
      <w:proofErr w:type="gramStart"/>
      <w:r>
        <w:rPr>
          <w:rFonts w:ascii="仿宋_GB2312" w:eastAsia="仿宋_GB2312" w:hAnsi="仿宋" w:hint="eastAsia"/>
          <w:sz w:val="32"/>
          <w:szCs w:val="32"/>
        </w:rPr>
        <w:t>待现场</w:t>
      </w:r>
      <w:proofErr w:type="gramEnd"/>
      <w:r>
        <w:rPr>
          <w:rFonts w:ascii="仿宋_GB2312" w:eastAsia="仿宋_GB2312" w:hAnsi="仿宋" w:hint="eastAsia"/>
          <w:sz w:val="32"/>
          <w:szCs w:val="32"/>
        </w:rPr>
        <w:t>鉴定时留存备查。</w:t>
      </w:r>
    </w:p>
    <w:p w:rsidR="0020669E" w:rsidRDefault="00607EA0">
      <w:pPr>
        <w:spacing w:line="560" w:lineRule="exact"/>
        <w:ind w:firstLineChars="245" w:firstLine="784"/>
        <w:jc w:val="left"/>
        <w:rPr>
          <w:rFonts w:ascii="楷体_GB2312" w:eastAsia="楷体_GB2312" w:hAnsi="仿宋"/>
          <w:sz w:val="32"/>
          <w:szCs w:val="32"/>
        </w:rPr>
      </w:pPr>
      <w:r>
        <w:rPr>
          <w:rFonts w:ascii="楷体_GB2312" w:eastAsia="楷体_GB2312" w:hAnsi="仿宋" w:hint="eastAsia"/>
          <w:sz w:val="32"/>
          <w:szCs w:val="32"/>
        </w:rPr>
        <w:t>3.窗口办理：</w:t>
      </w:r>
    </w:p>
    <w:p w:rsidR="0020669E" w:rsidRDefault="00607EA0">
      <w:pPr>
        <w:spacing w:line="560" w:lineRule="exact"/>
        <w:ind w:firstLineChars="245" w:firstLine="784"/>
        <w:jc w:val="left"/>
        <w:rPr>
          <w:rFonts w:ascii="仿宋_GB2312" w:eastAsia="仿宋_GB2312" w:hAnsi="仿宋"/>
          <w:sz w:val="32"/>
          <w:szCs w:val="32"/>
        </w:rPr>
      </w:pPr>
      <w:r>
        <w:rPr>
          <w:rFonts w:ascii="仿宋_GB2312" w:eastAsia="仿宋_GB2312" w:hAnsi="仿宋" w:hint="eastAsia"/>
          <w:sz w:val="32"/>
          <w:szCs w:val="32"/>
        </w:rPr>
        <w:t>可持申报材料到各区（市）劳动能力鉴定受理机构提出申请。</w:t>
      </w:r>
    </w:p>
    <w:p w:rsidR="0020669E" w:rsidRDefault="00607EA0">
      <w:pPr>
        <w:spacing w:line="560" w:lineRule="exact"/>
        <w:ind w:firstLineChars="196" w:firstLine="630"/>
        <w:rPr>
          <w:rFonts w:ascii="仿宋_GB2312" w:eastAsia="仿宋_GB2312"/>
          <w:b/>
          <w:sz w:val="32"/>
          <w:szCs w:val="32"/>
        </w:rPr>
      </w:pPr>
      <w:r>
        <w:rPr>
          <w:rFonts w:ascii="仿宋_GB2312" w:eastAsia="仿宋_GB2312" w:hint="eastAsia"/>
          <w:b/>
          <w:sz w:val="32"/>
          <w:szCs w:val="32"/>
        </w:rPr>
        <w:t xml:space="preserve"> </w:t>
      </w:r>
      <w:r>
        <w:rPr>
          <w:rFonts w:ascii="楷体_GB2312" w:eastAsia="楷体_GB2312" w:hint="eastAsia"/>
          <w:b/>
          <w:sz w:val="32"/>
          <w:szCs w:val="32"/>
        </w:rPr>
        <w:t>(二)审查资料</w:t>
      </w:r>
    </w:p>
    <w:p w:rsidR="0020669E" w:rsidRDefault="00607EA0">
      <w:pPr>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各级社会保险经办机构收到劳动能力鉴定申请后，应当及时对申请人提交的材料进行审核；对符合条件的，上</w:t>
      </w:r>
      <w:proofErr w:type="gramStart"/>
      <w:r>
        <w:rPr>
          <w:rFonts w:ascii="仿宋_GB2312" w:eastAsia="仿宋_GB2312" w:hAnsi="仿宋" w:hint="eastAsia"/>
          <w:sz w:val="32"/>
          <w:szCs w:val="32"/>
        </w:rPr>
        <w:t>传资料</w:t>
      </w:r>
      <w:proofErr w:type="gramEnd"/>
      <w:r>
        <w:rPr>
          <w:rFonts w:ascii="仿宋_GB2312" w:eastAsia="仿宋_GB2312" w:hAnsi="仿宋" w:hint="eastAsia"/>
          <w:sz w:val="32"/>
          <w:szCs w:val="32"/>
        </w:rPr>
        <w:t>并通知现场鉴定时间、地点；对不符合条件的，一次性告知限期补</w:t>
      </w:r>
      <w:r>
        <w:rPr>
          <w:rFonts w:ascii="仿宋_GB2312" w:eastAsia="仿宋_GB2312" w:hAnsi="仿宋" w:hint="eastAsia"/>
          <w:sz w:val="32"/>
          <w:szCs w:val="32"/>
        </w:rPr>
        <w:lastRenderedPageBreak/>
        <w:t>齐材料。</w:t>
      </w:r>
    </w:p>
    <w:p w:rsidR="0020669E" w:rsidRDefault="00607EA0">
      <w:pPr>
        <w:spacing w:line="560" w:lineRule="exact"/>
        <w:ind w:firstLineChars="196" w:firstLine="630"/>
        <w:rPr>
          <w:rFonts w:ascii="楷体_GB2312" w:eastAsia="楷体_GB2312"/>
          <w:b/>
          <w:sz w:val="32"/>
          <w:szCs w:val="32"/>
        </w:rPr>
      </w:pPr>
      <w:r>
        <w:rPr>
          <w:rFonts w:ascii="楷体_GB2312" w:eastAsia="楷体_GB2312" w:hint="eastAsia"/>
          <w:b/>
          <w:sz w:val="32"/>
          <w:szCs w:val="32"/>
        </w:rPr>
        <w:t>(三)参加现场鉴定</w:t>
      </w:r>
    </w:p>
    <w:p w:rsidR="0020669E" w:rsidRDefault="00607EA0">
      <w:pPr>
        <w:spacing w:line="560" w:lineRule="exact"/>
        <w:ind w:firstLineChars="196" w:firstLine="627"/>
        <w:rPr>
          <w:rFonts w:ascii="仿宋_GB2312" w:eastAsia="仿宋_GB2312"/>
          <w:sz w:val="32"/>
          <w:szCs w:val="32"/>
        </w:rPr>
      </w:pPr>
      <w:r>
        <w:rPr>
          <w:rFonts w:ascii="仿宋_GB2312" w:eastAsia="仿宋_GB2312" w:hAnsi="仿宋"/>
          <w:sz w:val="32"/>
          <w:szCs w:val="32"/>
        </w:rPr>
        <w:t>鉴定</w:t>
      </w:r>
      <w:r>
        <w:rPr>
          <w:rFonts w:ascii="仿宋_GB2312" w:eastAsia="仿宋_GB2312" w:hAnsi="仿宋" w:hint="eastAsia"/>
          <w:sz w:val="32"/>
          <w:szCs w:val="32"/>
        </w:rPr>
        <w:t>现场</w:t>
      </w:r>
      <w:r>
        <w:rPr>
          <w:rFonts w:ascii="仿宋_GB2312" w:eastAsia="仿宋_GB2312" w:hAnsi="仿宋"/>
          <w:sz w:val="32"/>
          <w:szCs w:val="32"/>
        </w:rPr>
        <w:t>专家组</w:t>
      </w:r>
      <w:r>
        <w:rPr>
          <w:rFonts w:ascii="仿宋_GB2312" w:eastAsia="仿宋_GB2312" w:hAnsi="仿宋" w:hint="eastAsia"/>
          <w:sz w:val="32"/>
          <w:szCs w:val="32"/>
        </w:rPr>
        <w:t>根据伤、病情</w:t>
      </w:r>
      <w:r>
        <w:rPr>
          <w:rFonts w:ascii="仿宋_GB2312" w:eastAsia="仿宋_GB2312" w:hAnsi="仿宋"/>
          <w:sz w:val="32"/>
          <w:szCs w:val="32"/>
        </w:rPr>
        <w:t>提出应当进行</w:t>
      </w:r>
      <w:r>
        <w:rPr>
          <w:rFonts w:ascii="仿宋_GB2312" w:eastAsia="仿宋_GB2312" w:hAnsi="仿宋" w:hint="eastAsia"/>
          <w:sz w:val="32"/>
          <w:szCs w:val="32"/>
        </w:rPr>
        <w:t>相</w:t>
      </w:r>
      <w:r>
        <w:rPr>
          <w:rFonts w:ascii="仿宋_GB2312" w:eastAsia="仿宋_GB2312" w:hAnsi="仿宋"/>
          <w:sz w:val="32"/>
          <w:szCs w:val="32"/>
        </w:rPr>
        <w:t>关</w:t>
      </w:r>
      <w:r>
        <w:rPr>
          <w:rFonts w:ascii="仿宋_GB2312" w:eastAsia="仿宋_GB2312" w:hAnsi="仿宋" w:hint="eastAsia"/>
          <w:sz w:val="32"/>
          <w:szCs w:val="32"/>
        </w:rPr>
        <w:t>检验、</w:t>
      </w:r>
      <w:r>
        <w:rPr>
          <w:rFonts w:ascii="仿宋_GB2312" w:eastAsia="仿宋_GB2312" w:hAnsi="仿宋"/>
          <w:sz w:val="32"/>
          <w:szCs w:val="32"/>
        </w:rPr>
        <w:t>检查</w:t>
      </w:r>
      <w:r>
        <w:rPr>
          <w:rFonts w:ascii="仿宋_GB2312" w:eastAsia="仿宋_GB2312" w:hAnsi="仿宋" w:hint="eastAsia"/>
          <w:sz w:val="32"/>
          <w:szCs w:val="32"/>
        </w:rPr>
        <w:t>或明确</w:t>
      </w:r>
      <w:r>
        <w:rPr>
          <w:rFonts w:ascii="仿宋_GB2312" w:eastAsia="仿宋_GB2312" w:hAnsi="仿宋"/>
          <w:sz w:val="32"/>
          <w:szCs w:val="32"/>
        </w:rPr>
        <w:t>诊断的，</w:t>
      </w:r>
      <w:r>
        <w:rPr>
          <w:rFonts w:ascii="仿宋_GB2312" w:eastAsia="仿宋_GB2312" w:hAnsi="仿宋" w:hint="eastAsia"/>
          <w:sz w:val="32"/>
          <w:szCs w:val="32"/>
        </w:rPr>
        <w:t>市劳动能力鉴定委员会可以委托具备资格的医疗机构协助进行相关的检查和诊断。根据收讫鉴定材料及现场医学检查，专家提出鉴定评审意见。</w:t>
      </w:r>
    </w:p>
    <w:p w:rsidR="0020669E" w:rsidRDefault="00607EA0">
      <w:pPr>
        <w:spacing w:line="560" w:lineRule="exact"/>
        <w:ind w:firstLineChars="196" w:firstLine="630"/>
        <w:rPr>
          <w:rFonts w:ascii="楷体_GB2312" w:eastAsia="楷体_GB2312"/>
          <w:b/>
          <w:sz w:val="32"/>
          <w:szCs w:val="32"/>
        </w:rPr>
      </w:pPr>
      <w:r>
        <w:rPr>
          <w:rFonts w:ascii="楷体_GB2312" w:eastAsia="楷体_GB2312" w:hint="eastAsia"/>
          <w:b/>
          <w:sz w:val="32"/>
          <w:szCs w:val="32"/>
        </w:rPr>
        <w:t>(四)</w:t>
      </w:r>
      <w:proofErr w:type="gramStart"/>
      <w:r>
        <w:rPr>
          <w:rFonts w:ascii="楷体_GB2312" w:eastAsia="楷体_GB2312" w:hint="eastAsia"/>
          <w:b/>
          <w:sz w:val="32"/>
          <w:szCs w:val="32"/>
        </w:rPr>
        <w:t>作出</w:t>
      </w:r>
      <w:proofErr w:type="gramEnd"/>
      <w:r>
        <w:rPr>
          <w:rFonts w:ascii="楷体_GB2312" w:eastAsia="楷体_GB2312" w:hint="eastAsia"/>
          <w:b/>
          <w:sz w:val="32"/>
          <w:szCs w:val="32"/>
        </w:rPr>
        <w:t>结论</w:t>
      </w:r>
    </w:p>
    <w:p w:rsidR="0020669E" w:rsidRDefault="00607EA0">
      <w:pPr>
        <w:spacing w:line="560" w:lineRule="exact"/>
        <w:ind w:firstLineChars="196" w:firstLine="627"/>
        <w:rPr>
          <w:rFonts w:ascii="仿宋_GB2312" w:eastAsia="仿宋_GB2312"/>
          <w:sz w:val="32"/>
          <w:szCs w:val="32"/>
        </w:rPr>
      </w:pPr>
      <w:r>
        <w:rPr>
          <w:rFonts w:ascii="仿宋_GB2312" w:eastAsia="仿宋_GB2312" w:hint="eastAsia"/>
          <w:sz w:val="32"/>
          <w:szCs w:val="32"/>
        </w:rPr>
        <w:t>市劳动能力鉴定委员会自</w:t>
      </w:r>
      <w:r>
        <w:rPr>
          <w:rFonts w:ascii="仿宋_GB2312" w:eastAsia="仿宋_GB2312" w:hAnsi="宋体" w:cs="宋体" w:hint="eastAsia"/>
          <w:sz w:val="32"/>
          <w:szCs w:val="32"/>
        </w:rPr>
        <w:t>申报</w:t>
      </w:r>
      <w:r>
        <w:rPr>
          <w:rFonts w:ascii="仿宋_GB2312" w:eastAsia="仿宋_GB2312" w:hint="eastAsia"/>
          <w:sz w:val="32"/>
          <w:szCs w:val="32"/>
        </w:rPr>
        <w:t>材料收讫之日起</w:t>
      </w:r>
      <w:r w:rsidR="00515522">
        <w:rPr>
          <w:rFonts w:ascii="仿宋_GB2312" w:eastAsia="仿宋_GB2312"/>
          <w:sz w:val="32"/>
          <w:szCs w:val="32"/>
        </w:rPr>
        <w:t>30</w:t>
      </w:r>
      <w:r>
        <w:rPr>
          <w:rFonts w:ascii="仿宋_GB2312" w:eastAsia="仿宋_GB2312" w:hint="eastAsia"/>
          <w:sz w:val="32"/>
          <w:szCs w:val="32"/>
        </w:rPr>
        <w:t>日内</w:t>
      </w:r>
      <w:proofErr w:type="gramStart"/>
      <w:r>
        <w:rPr>
          <w:rFonts w:ascii="仿宋_GB2312" w:eastAsia="仿宋_GB2312" w:hint="eastAsia"/>
          <w:sz w:val="32"/>
          <w:szCs w:val="32"/>
        </w:rPr>
        <w:t>作出</w:t>
      </w:r>
      <w:proofErr w:type="gramEnd"/>
      <w:r>
        <w:rPr>
          <w:rFonts w:ascii="仿宋_GB2312" w:eastAsia="仿宋_GB2312" w:hint="eastAsia"/>
          <w:sz w:val="32"/>
          <w:szCs w:val="32"/>
        </w:rPr>
        <w:t>结论，必要时可以延长30日。</w:t>
      </w:r>
    </w:p>
    <w:p w:rsidR="0020669E" w:rsidRDefault="00607EA0">
      <w:pPr>
        <w:spacing w:line="560" w:lineRule="exact"/>
        <w:ind w:firstLineChars="196" w:firstLine="630"/>
        <w:rPr>
          <w:rFonts w:ascii="楷体_GB2312" w:eastAsia="楷体_GB2312"/>
          <w:b/>
          <w:sz w:val="32"/>
          <w:szCs w:val="32"/>
        </w:rPr>
      </w:pPr>
      <w:r>
        <w:rPr>
          <w:rFonts w:ascii="楷体_GB2312" w:eastAsia="楷体_GB2312" w:hint="eastAsia"/>
          <w:b/>
          <w:sz w:val="32"/>
          <w:szCs w:val="32"/>
        </w:rPr>
        <w:t>(五)结论送达</w:t>
      </w:r>
    </w:p>
    <w:p w:rsidR="0020669E" w:rsidRDefault="00607EA0">
      <w:pPr>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劳动能力鉴定结论</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之日起20日内邮局以挂号信方式分别给单位、个人免费邮寄送达。</w:t>
      </w:r>
    </w:p>
    <w:p w:rsidR="0020669E" w:rsidRDefault="00607EA0">
      <w:pPr>
        <w:autoSpaceDE w:val="0"/>
        <w:autoSpaceDN w:val="0"/>
        <w:adjustRightInd w:val="0"/>
        <w:ind w:firstLineChars="200" w:firstLine="640"/>
        <w:rPr>
          <w:rFonts w:ascii="黑体" w:eastAsia="黑体" w:hAnsi="仿宋"/>
          <w:sz w:val="32"/>
          <w:szCs w:val="32"/>
        </w:rPr>
      </w:pPr>
      <w:r>
        <w:rPr>
          <w:rFonts w:ascii="黑体" w:eastAsia="黑体" w:hAnsi="仿宋" w:hint="eastAsia"/>
          <w:sz w:val="32"/>
          <w:szCs w:val="32"/>
        </w:rPr>
        <w:t>四、申报材料</w:t>
      </w:r>
    </w:p>
    <w:p w:rsidR="0020669E" w:rsidRDefault="00607EA0">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 xml:space="preserve">)被鉴定人身份证； </w:t>
      </w:r>
    </w:p>
    <w:p w:rsidR="0020669E" w:rsidRDefault="00607EA0">
      <w:pPr>
        <w:autoSpaceDE w:val="0"/>
        <w:autoSpaceDN w:val="0"/>
        <w:adjustRightInd w:val="0"/>
        <w:ind w:leftChars="94" w:left="197" w:firstLineChars="150" w:firstLine="480"/>
        <w:rPr>
          <w:rFonts w:ascii="仿宋_GB2312" w:eastAsia="仿宋_GB2312" w:hAnsi="仿宋"/>
          <w:sz w:val="32"/>
          <w:szCs w:val="32"/>
        </w:rPr>
      </w:pPr>
      <w:r>
        <w:rPr>
          <w:rFonts w:ascii="仿宋_GB2312" w:eastAsia="仿宋_GB2312" w:hAnsi="仿宋" w:hint="eastAsia"/>
          <w:sz w:val="32"/>
          <w:szCs w:val="32"/>
        </w:rPr>
        <w:t>(二) 相关有效完整病历材料（包括与伤、病情相关的</w:t>
      </w:r>
      <w:proofErr w:type="gramStart"/>
      <w:r>
        <w:rPr>
          <w:rFonts w:ascii="仿宋_GB2312" w:eastAsia="仿宋_GB2312" w:hAnsi="仿宋" w:hint="eastAsia"/>
          <w:sz w:val="32"/>
          <w:szCs w:val="32"/>
        </w:rPr>
        <w:t>的</w:t>
      </w:r>
      <w:proofErr w:type="gramEnd"/>
      <w:r>
        <w:rPr>
          <w:rFonts w:ascii="仿宋_GB2312" w:eastAsia="仿宋_GB2312" w:hAnsi="仿宋" w:hint="eastAsia"/>
          <w:sz w:val="32"/>
          <w:szCs w:val="32"/>
        </w:rPr>
        <w:t>初诊病历、门诊病历、住院病历首页、首次入院记录、手术记录单、出院小结以及相关的检查报告、化验结果等有效材料等）。</w:t>
      </w:r>
    </w:p>
    <w:p w:rsidR="0020669E" w:rsidRDefault="00607EA0">
      <w:pPr>
        <w:autoSpaceDE w:val="0"/>
        <w:autoSpaceDN w:val="0"/>
        <w:adjustRightInd w:val="0"/>
        <w:ind w:leftChars="94" w:left="197" w:firstLineChars="150" w:firstLine="480"/>
        <w:rPr>
          <w:rFonts w:ascii="仿宋_GB2312" w:eastAsia="仿宋_GB2312" w:hAnsi="仿宋"/>
          <w:sz w:val="32"/>
          <w:szCs w:val="32"/>
        </w:rPr>
      </w:pPr>
      <w:r>
        <w:rPr>
          <w:rFonts w:ascii="仿宋_GB2312" w:eastAsia="仿宋_GB2312" w:hAnsi="仿宋" w:hint="eastAsia"/>
          <w:sz w:val="32"/>
          <w:szCs w:val="32"/>
        </w:rPr>
        <w:t>（三）工伤职工延长停工留薪期确认申请表</w:t>
      </w:r>
    </w:p>
    <w:p w:rsidR="0020669E" w:rsidRDefault="00607EA0">
      <w:pPr>
        <w:ind w:firstLineChars="200" w:firstLine="640"/>
        <w:rPr>
          <w:rFonts w:ascii="黑体" w:eastAsia="黑体"/>
          <w:sz w:val="32"/>
          <w:szCs w:val="32"/>
        </w:rPr>
      </w:pPr>
      <w:r>
        <w:rPr>
          <w:rFonts w:ascii="黑体" w:eastAsia="黑体" w:hint="eastAsia"/>
          <w:sz w:val="32"/>
          <w:szCs w:val="32"/>
        </w:rPr>
        <w:t>五、窗口办理地点</w:t>
      </w:r>
    </w:p>
    <w:p w:rsidR="0020669E" w:rsidRDefault="00607EA0">
      <w:pPr>
        <w:ind w:firstLineChars="200" w:firstLine="640"/>
        <w:rPr>
          <w:rFonts w:ascii="仿宋_GB2312" w:eastAsia="仿宋_GB2312"/>
          <w:sz w:val="32"/>
          <w:szCs w:val="32"/>
        </w:rPr>
      </w:pPr>
      <w:r>
        <w:rPr>
          <w:rFonts w:ascii="仿宋_GB2312" w:eastAsia="仿宋_GB2312" w:hint="eastAsia"/>
          <w:sz w:val="32"/>
          <w:szCs w:val="32"/>
        </w:rPr>
        <w:t>青岛市劳动能力鉴定申请受理机构（附件2）。</w:t>
      </w:r>
    </w:p>
    <w:p w:rsidR="0020669E" w:rsidRDefault="00607EA0">
      <w:pPr>
        <w:ind w:left="709"/>
        <w:rPr>
          <w:rFonts w:ascii="黑体" w:eastAsia="黑体"/>
          <w:sz w:val="32"/>
          <w:szCs w:val="32"/>
        </w:rPr>
      </w:pPr>
      <w:r>
        <w:rPr>
          <w:rFonts w:ascii="黑体" w:eastAsia="黑体" w:hint="eastAsia"/>
          <w:sz w:val="32"/>
          <w:szCs w:val="32"/>
        </w:rPr>
        <w:t>六、办理费用</w:t>
      </w:r>
    </w:p>
    <w:p w:rsidR="0020669E" w:rsidRDefault="00607EA0">
      <w:pPr>
        <w:ind w:firstLineChars="200" w:firstLine="640"/>
        <w:rPr>
          <w:rFonts w:ascii="仿宋_GB2312" w:eastAsia="仿宋_GB2312"/>
          <w:sz w:val="32"/>
          <w:szCs w:val="32"/>
        </w:rPr>
      </w:pPr>
      <w:r>
        <w:rPr>
          <w:rFonts w:ascii="仿宋_GB2312" w:eastAsia="仿宋_GB2312" w:hint="eastAsia"/>
          <w:sz w:val="32"/>
          <w:szCs w:val="32"/>
        </w:rPr>
        <w:t>不收费</w:t>
      </w:r>
    </w:p>
    <w:p w:rsidR="0020669E" w:rsidRDefault="00607EA0">
      <w:pPr>
        <w:spacing w:line="560" w:lineRule="exact"/>
        <w:ind w:firstLineChars="494" w:firstLine="2174"/>
        <w:rPr>
          <w:rFonts w:ascii="方正小标宋_GBK" w:eastAsia="方正小标宋_GBK" w:hAnsi="宋体"/>
          <w:b/>
          <w:sz w:val="44"/>
          <w:szCs w:val="44"/>
        </w:rPr>
      </w:pPr>
      <w:r>
        <w:rPr>
          <w:rFonts w:ascii="方正小标宋_GBK" w:eastAsia="方正小标宋_GBK" w:hAnsi="宋体" w:hint="eastAsia"/>
          <w:b/>
          <w:sz w:val="44"/>
          <w:szCs w:val="44"/>
        </w:rPr>
        <w:lastRenderedPageBreak/>
        <w:t>工伤辅助器具配置确认</w:t>
      </w:r>
    </w:p>
    <w:p w:rsidR="0020669E" w:rsidRDefault="0020669E">
      <w:pPr>
        <w:spacing w:line="560" w:lineRule="exact"/>
        <w:ind w:firstLineChars="196" w:firstLine="630"/>
        <w:rPr>
          <w:rFonts w:ascii="黑体" w:eastAsia="黑体"/>
          <w:b/>
          <w:sz w:val="32"/>
          <w:szCs w:val="32"/>
        </w:rPr>
      </w:pPr>
    </w:p>
    <w:p w:rsidR="0020669E" w:rsidRDefault="00607EA0">
      <w:pPr>
        <w:spacing w:line="560" w:lineRule="exact"/>
        <w:ind w:firstLineChars="196" w:firstLine="630"/>
        <w:rPr>
          <w:rFonts w:ascii="黑体" w:eastAsia="黑体"/>
          <w:b/>
          <w:sz w:val="32"/>
          <w:szCs w:val="32"/>
        </w:rPr>
      </w:pPr>
      <w:r>
        <w:rPr>
          <w:rFonts w:ascii="黑体" w:eastAsia="黑体" w:hint="eastAsia"/>
          <w:b/>
          <w:sz w:val="32"/>
          <w:szCs w:val="32"/>
        </w:rPr>
        <w:t>一、办理条件</w:t>
      </w:r>
    </w:p>
    <w:p w:rsidR="0020669E" w:rsidRDefault="00607EA0">
      <w:pPr>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职工发生工伤经过救治后存在（遗留）功能障碍的。因日常生活或就业需要安装假肢、矫形器、假眼、假牙和配置轮椅等辅助器具的。</w:t>
      </w:r>
    </w:p>
    <w:p w:rsidR="0020669E" w:rsidRDefault="00607EA0">
      <w:pPr>
        <w:spacing w:line="560" w:lineRule="exact"/>
        <w:ind w:firstLineChars="196" w:firstLine="630"/>
        <w:rPr>
          <w:rFonts w:ascii="黑体" w:eastAsia="黑体"/>
          <w:sz w:val="32"/>
          <w:szCs w:val="32"/>
        </w:rPr>
      </w:pPr>
      <w:r>
        <w:rPr>
          <w:rFonts w:ascii="黑体" w:eastAsia="黑体" w:hint="eastAsia"/>
          <w:b/>
          <w:sz w:val="32"/>
          <w:szCs w:val="32"/>
        </w:rPr>
        <w:t>二、办理依据</w:t>
      </w:r>
    </w:p>
    <w:p w:rsidR="0020669E" w:rsidRDefault="00607EA0">
      <w:pPr>
        <w:spacing w:line="560" w:lineRule="exact"/>
        <w:ind w:firstLineChars="150" w:firstLine="480"/>
        <w:jc w:val="left"/>
        <w:rPr>
          <w:rFonts w:ascii="仿宋_GB2312" w:eastAsia="仿宋_GB2312" w:hAnsi="仿宋"/>
          <w:sz w:val="32"/>
          <w:szCs w:val="32"/>
        </w:rPr>
      </w:pPr>
      <w:r>
        <w:rPr>
          <w:rFonts w:ascii="仿宋_GB2312" w:eastAsia="仿宋_GB2312" w:hAnsi="仿宋" w:hint="eastAsia"/>
          <w:sz w:val="32"/>
          <w:szCs w:val="32"/>
        </w:rPr>
        <w:t>（</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)《中华人民共和国社会保险法》；</w:t>
      </w:r>
    </w:p>
    <w:p w:rsidR="0020669E" w:rsidRDefault="00607EA0">
      <w:pPr>
        <w:spacing w:line="560" w:lineRule="exact"/>
        <w:ind w:firstLineChars="196" w:firstLine="627"/>
        <w:jc w:val="left"/>
        <w:rPr>
          <w:rFonts w:ascii="仿宋_GB2312" w:eastAsia="仿宋_GB2312" w:hAnsi="仿宋"/>
          <w:sz w:val="32"/>
          <w:szCs w:val="32"/>
        </w:rPr>
      </w:pPr>
      <w:r>
        <w:rPr>
          <w:rFonts w:ascii="仿宋_GB2312" w:eastAsia="仿宋_GB2312" w:hAnsi="仿宋" w:hint="eastAsia"/>
          <w:sz w:val="32"/>
          <w:szCs w:val="32"/>
        </w:rPr>
        <w:t>(二)《工伤保险条例》(国务院令第586号)；</w:t>
      </w:r>
    </w:p>
    <w:p w:rsidR="0020669E" w:rsidRDefault="00607EA0">
      <w:pPr>
        <w:spacing w:line="560" w:lineRule="exact"/>
        <w:ind w:firstLineChars="196" w:firstLine="627"/>
        <w:jc w:val="left"/>
        <w:rPr>
          <w:rFonts w:ascii="仿宋_GB2312" w:eastAsia="仿宋_GB2312" w:hAnsi="仿宋"/>
          <w:sz w:val="32"/>
          <w:szCs w:val="32"/>
        </w:rPr>
      </w:pPr>
      <w:r>
        <w:rPr>
          <w:rFonts w:ascii="仿宋_GB2312" w:eastAsia="仿宋_GB2312" w:hAnsi="仿宋" w:hint="eastAsia"/>
          <w:sz w:val="32"/>
          <w:szCs w:val="32"/>
        </w:rPr>
        <w:t>(三)《工伤职工劳动能力鉴定管理办法》(人力资源社会保障部令第21号）；</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(四)《关于印发山东省贯彻&lt;工伤保险条例&gt;实施办法的通知》（鲁政发[2011]25号）；</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(五)《山东省人力资源和社会保障厅关于印发山东省工伤职工劳动能力鉴定工作规程的通知》(鲁人社规[2017]4号)；</w:t>
      </w:r>
    </w:p>
    <w:p w:rsidR="0020669E" w:rsidRDefault="00607EA0">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（六）《山东省工伤职工辅助器具配置管理暂行办法》（鲁</w:t>
      </w:r>
      <w:proofErr w:type="gramStart"/>
      <w:r>
        <w:rPr>
          <w:rFonts w:ascii="仿宋_GB2312" w:eastAsia="仿宋_GB2312" w:hAnsi="仿宋" w:hint="eastAsia"/>
          <w:sz w:val="32"/>
          <w:szCs w:val="32"/>
        </w:rPr>
        <w:t>劳</w:t>
      </w:r>
      <w:proofErr w:type="gramEnd"/>
      <w:r>
        <w:rPr>
          <w:rFonts w:ascii="仿宋_GB2312" w:eastAsia="仿宋_GB2312" w:hAnsi="仿宋" w:hint="eastAsia"/>
          <w:sz w:val="32"/>
          <w:szCs w:val="32"/>
        </w:rPr>
        <w:t>社〔2008〕13号）；</w:t>
      </w:r>
    </w:p>
    <w:p w:rsidR="0020669E" w:rsidRDefault="00607EA0">
      <w:pPr>
        <w:autoSpaceDE w:val="0"/>
        <w:autoSpaceDN w:val="0"/>
        <w:adjustRightInd w:val="0"/>
        <w:ind w:leftChars="94" w:left="197" w:firstLineChars="100" w:firstLine="320"/>
        <w:rPr>
          <w:rFonts w:ascii="仿宋_GB2312" w:eastAsia="仿宋_GB2312" w:hAnsi="仿宋"/>
          <w:sz w:val="32"/>
          <w:szCs w:val="32"/>
        </w:rPr>
      </w:pPr>
      <w:r>
        <w:rPr>
          <w:rFonts w:ascii="仿宋_GB2312" w:eastAsia="仿宋_GB2312" w:hAnsi="仿宋" w:hint="eastAsia"/>
          <w:sz w:val="32"/>
          <w:szCs w:val="32"/>
        </w:rPr>
        <w:t>(七)《工伤保险辅助器具配置管理办法》（</w:t>
      </w:r>
      <w:proofErr w:type="gramStart"/>
      <w:r>
        <w:rPr>
          <w:rFonts w:ascii="仿宋_GB2312" w:eastAsia="仿宋_GB2312" w:hAnsi="仿宋" w:hint="eastAsia"/>
          <w:sz w:val="32"/>
          <w:szCs w:val="32"/>
        </w:rPr>
        <w:t>人社部</w:t>
      </w:r>
      <w:proofErr w:type="gramEnd"/>
      <w:r>
        <w:rPr>
          <w:rFonts w:ascii="仿宋_GB2312" w:eastAsia="仿宋_GB2312" w:hAnsi="仿宋" w:hint="eastAsia"/>
          <w:sz w:val="32"/>
          <w:szCs w:val="32"/>
        </w:rPr>
        <w:t>第27号令）。</w:t>
      </w:r>
    </w:p>
    <w:p w:rsidR="0020669E" w:rsidRDefault="00607EA0">
      <w:pPr>
        <w:spacing w:line="560" w:lineRule="exact"/>
        <w:ind w:firstLineChars="196" w:firstLine="630"/>
        <w:rPr>
          <w:rFonts w:ascii="黑体" w:eastAsia="黑体"/>
          <w:sz w:val="32"/>
          <w:szCs w:val="32"/>
        </w:rPr>
      </w:pPr>
      <w:r>
        <w:rPr>
          <w:rFonts w:ascii="黑体" w:eastAsia="黑体" w:hint="eastAsia"/>
          <w:b/>
          <w:sz w:val="32"/>
          <w:szCs w:val="32"/>
        </w:rPr>
        <w:t>三、办理流程</w:t>
      </w:r>
      <w:r>
        <w:rPr>
          <w:rFonts w:ascii="黑体" w:eastAsia="黑体" w:hint="eastAsia"/>
          <w:sz w:val="32"/>
          <w:szCs w:val="32"/>
        </w:rPr>
        <w:t xml:space="preserve"> </w:t>
      </w:r>
    </w:p>
    <w:p w:rsidR="0020669E" w:rsidRDefault="00607EA0">
      <w:pPr>
        <w:spacing w:line="560" w:lineRule="exact"/>
        <w:ind w:firstLineChars="245" w:firstLine="784"/>
        <w:jc w:val="left"/>
        <w:rPr>
          <w:rFonts w:ascii="楷体_GB2312" w:eastAsia="楷体_GB2312" w:hAnsi="仿宋"/>
          <w:sz w:val="32"/>
          <w:szCs w:val="32"/>
        </w:rPr>
      </w:pPr>
      <w:r>
        <w:rPr>
          <w:rFonts w:ascii="楷体_GB2312" w:eastAsia="楷体_GB2312" w:hAnsi="仿宋" w:hint="eastAsia"/>
          <w:sz w:val="32"/>
          <w:szCs w:val="32"/>
        </w:rPr>
        <w:t xml:space="preserve">1.网上办理 </w:t>
      </w:r>
    </w:p>
    <w:p w:rsidR="0020669E" w:rsidRDefault="00607EA0">
      <w:pPr>
        <w:spacing w:line="560" w:lineRule="exact"/>
        <w:ind w:firstLineChars="245" w:firstLine="784"/>
        <w:jc w:val="left"/>
        <w:rPr>
          <w:rFonts w:ascii="仿宋_GB2312" w:eastAsia="仿宋_GB2312" w:hAnsi="仿宋"/>
          <w:sz w:val="32"/>
          <w:szCs w:val="32"/>
        </w:rPr>
      </w:pPr>
      <w:r>
        <w:rPr>
          <w:rFonts w:ascii="仿宋_GB2312" w:eastAsia="仿宋_GB2312" w:hAnsi="仿宋" w:hint="eastAsia"/>
          <w:sz w:val="32"/>
          <w:szCs w:val="32"/>
        </w:rPr>
        <w:t>（1）单位或个人可以登录“青岛市人力资源和社会保障局”</w:t>
      </w:r>
      <w:proofErr w:type="gramStart"/>
      <w:r>
        <w:rPr>
          <w:rFonts w:ascii="仿宋_GB2312" w:eastAsia="仿宋_GB2312" w:hAnsi="仿宋" w:hint="eastAsia"/>
          <w:sz w:val="32"/>
          <w:szCs w:val="32"/>
        </w:rPr>
        <w:t>官网</w:t>
      </w:r>
      <w:proofErr w:type="gramEnd"/>
      <w:r w:rsidR="00515522">
        <w:rPr>
          <w:rFonts w:ascii="仿宋_GB2312" w:eastAsia="仿宋_GB2312" w:hAnsi="仿宋"/>
          <w:sz w:val="32"/>
          <w:szCs w:val="32"/>
        </w:rPr>
        <w:fldChar w:fldCharType="begin"/>
      </w:r>
      <w:r w:rsidR="00515522">
        <w:rPr>
          <w:rFonts w:ascii="仿宋_GB2312" w:eastAsia="仿宋_GB2312" w:hAnsi="仿宋"/>
          <w:sz w:val="32"/>
          <w:szCs w:val="32"/>
        </w:rPr>
        <w:instrText xml:space="preserve"> HYPERLINK "http://hrss.qingdao.gov.cn/" </w:instrText>
      </w:r>
      <w:r w:rsidR="00515522">
        <w:rPr>
          <w:rFonts w:ascii="仿宋_GB2312" w:eastAsia="仿宋_GB2312" w:hAnsi="仿宋"/>
          <w:sz w:val="32"/>
          <w:szCs w:val="32"/>
        </w:rPr>
        <w:fldChar w:fldCharType="separate"/>
      </w:r>
      <w:r>
        <w:rPr>
          <w:rFonts w:ascii="仿宋_GB2312" w:eastAsia="仿宋_GB2312" w:hAnsi="仿宋" w:hint="eastAsia"/>
          <w:sz w:val="32"/>
          <w:szCs w:val="32"/>
        </w:rPr>
        <w:t>http://hrss.qingdao.gov.cn</w:t>
      </w:r>
      <w:r w:rsidR="00515522">
        <w:rPr>
          <w:rFonts w:ascii="仿宋_GB2312" w:eastAsia="仿宋_GB2312" w:hAnsi="仿宋"/>
          <w:sz w:val="32"/>
          <w:szCs w:val="32"/>
        </w:rPr>
        <w:fldChar w:fldCharType="end"/>
      </w:r>
      <w:r>
        <w:rPr>
          <w:rFonts w:ascii="仿宋_GB2312" w:eastAsia="仿宋_GB2312" w:hAnsi="仿宋" w:hint="eastAsia"/>
          <w:sz w:val="32"/>
          <w:szCs w:val="32"/>
        </w:rPr>
        <w:t>；</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（2）进入“网上办事大厅”板块，单位用户点击“社会</w:t>
      </w:r>
      <w:r>
        <w:rPr>
          <w:rFonts w:ascii="仿宋_GB2312" w:eastAsia="仿宋_GB2312" w:hAnsi="仿宋" w:hint="eastAsia"/>
          <w:sz w:val="32"/>
          <w:szCs w:val="32"/>
        </w:rPr>
        <w:lastRenderedPageBreak/>
        <w:t>保险申报”模块；个人用户点击“个人查询”模块，凭用户名和密码登录；</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（3）单位进入“社保待遇”—“劳动能力鉴定申请”；个人进入“社会保险”—“劳动能力鉴定申请”，进行信息录入；</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（4）上传材料（材料包括与伤、病情相关的初诊病历、门诊病历、住院病历首页、首次入院记录、手术记录单、出院小结以及相关的检查报告、化验结果等有效材料等）；</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（5）准备好原件及复印件等，</w:t>
      </w:r>
      <w:proofErr w:type="gramStart"/>
      <w:r>
        <w:rPr>
          <w:rFonts w:ascii="仿宋_GB2312" w:eastAsia="仿宋_GB2312" w:hAnsi="仿宋" w:hint="eastAsia"/>
          <w:sz w:val="32"/>
          <w:szCs w:val="32"/>
        </w:rPr>
        <w:t>待现场</w:t>
      </w:r>
      <w:proofErr w:type="gramEnd"/>
      <w:r>
        <w:rPr>
          <w:rFonts w:ascii="仿宋_GB2312" w:eastAsia="仿宋_GB2312" w:hAnsi="仿宋" w:hint="eastAsia"/>
          <w:sz w:val="32"/>
          <w:szCs w:val="32"/>
        </w:rPr>
        <w:t>鉴定时留存备查。</w:t>
      </w:r>
    </w:p>
    <w:p w:rsidR="0020669E" w:rsidRDefault="00607EA0">
      <w:pPr>
        <w:spacing w:line="560" w:lineRule="exact"/>
        <w:ind w:firstLineChars="245" w:firstLine="784"/>
        <w:jc w:val="left"/>
        <w:rPr>
          <w:rFonts w:ascii="楷体_GB2312" w:eastAsia="楷体_GB2312" w:hAnsi="仿宋"/>
          <w:sz w:val="32"/>
          <w:szCs w:val="32"/>
        </w:rPr>
      </w:pPr>
      <w:r>
        <w:rPr>
          <w:rFonts w:ascii="楷体_GB2312" w:eastAsia="楷体_GB2312" w:hAnsi="仿宋" w:hint="eastAsia"/>
          <w:sz w:val="32"/>
          <w:szCs w:val="32"/>
        </w:rPr>
        <w:t xml:space="preserve">2.“智慧人社”手机APP办理 </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（1）下载“智慧人社”APP,注册登陆后进入“劳动能力鉴定”，凭用户名和密码登录；</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（2）进入“劳动能力鉴定申报”，进行信息录入；</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（3）上传材料（与伤、病情相关的</w:t>
      </w:r>
      <w:proofErr w:type="gramStart"/>
      <w:r>
        <w:rPr>
          <w:rFonts w:ascii="仿宋_GB2312" w:eastAsia="仿宋_GB2312" w:hAnsi="仿宋" w:hint="eastAsia"/>
          <w:sz w:val="32"/>
          <w:szCs w:val="32"/>
        </w:rPr>
        <w:t>的</w:t>
      </w:r>
      <w:proofErr w:type="gramEnd"/>
      <w:r>
        <w:rPr>
          <w:rFonts w:ascii="仿宋_GB2312" w:eastAsia="仿宋_GB2312" w:hAnsi="仿宋" w:hint="eastAsia"/>
          <w:sz w:val="32"/>
          <w:szCs w:val="32"/>
        </w:rPr>
        <w:t>初诊病历、门诊病历、住院病历首页、首次入院记录、手术记录单、出院小结以及相关的检查报告、化验结果等有效材料等）；</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（4）准备好上</w:t>
      </w:r>
      <w:proofErr w:type="gramStart"/>
      <w:r>
        <w:rPr>
          <w:rFonts w:ascii="仿宋_GB2312" w:eastAsia="仿宋_GB2312" w:hAnsi="仿宋" w:hint="eastAsia"/>
          <w:sz w:val="32"/>
          <w:szCs w:val="32"/>
        </w:rPr>
        <w:t>传材料</w:t>
      </w:r>
      <w:proofErr w:type="gramEnd"/>
      <w:r>
        <w:rPr>
          <w:rFonts w:ascii="仿宋_GB2312" w:eastAsia="仿宋_GB2312" w:hAnsi="仿宋" w:hint="eastAsia"/>
          <w:sz w:val="32"/>
          <w:szCs w:val="32"/>
        </w:rPr>
        <w:t>原件及复印件等，</w:t>
      </w:r>
      <w:proofErr w:type="gramStart"/>
      <w:r>
        <w:rPr>
          <w:rFonts w:ascii="仿宋_GB2312" w:eastAsia="仿宋_GB2312" w:hAnsi="仿宋" w:hint="eastAsia"/>
          <w:sz w:val="32"/>
          <w:szCs w:val="32"/>
        </w:rPr>
        <w:t>待现场</w:t>
      </w:r>
      <w:proofErr w:type="gramEnd"/>
      <w:r>
        <w:rPr>
          <w:rFonts w:ascii="仿宋_GB2312" w:eastAsia="仿宋_GB2312" w:hAnsi="仿宋" w:hint="eastAsia"/>
          <w:sz w:val="32"/>
          <w:szCs w:val="32"/>
        </w:rPr>
        <w:t>鉴定时留存备查。</w:t>
      </w:r>
    </w:p>
    <w:p w:rsidR="0020669E" w:rsidRDefault="00607EA0">
      <w:pPr>
        <w:spacing w:line="560" w:lineRule="exact"/>
        <w:ind w:firstLineChars="200" w:firstLine="640"/>
        <w:jc w:val="left"/>
        <w:rPr>
          <w:rFonts w:ascii="楷体_GB2312" w:eastAsia="楷体_GB2312" w:hAnsi="仿宋"/>
          <w:sz w:val="32"/>
          <w:szCs w:val="32"/>
        </w:rPr>
      </w:pPr>
      <w:r>
        <w:rPr>
          <w:rFonts w:ascii="楷体_GB2312" w:eastAsia="楷体_GB2312" w:hAnsi="仿宋" w:hint="eastAsia"/>
          <w:sz w:val="32"/>
          <w:szCs w:val="32"/>
        </w:rPr>
        <w:t>3.窗口办理：</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可持申报材料到各区（市）劳动能力鉴定受理机构提出申请。</w:t>
      </w:r>
    </w:p>
    <w:p w:rsidR="0020669E" w:rsidRDefault="00607EA0">
      <w:pPr>
        <w:spacing w:line="560" w:lineRule="exact"/>
        <w:ind w:firstLineChars="196" w:firstLine="630"/>
        <w:rPr>
          <w:rFonts w:ascii="仿宋_GB2312" w:eastAsia="仿宋_GB2312"/>
          <w:b/>
          <w:sz w:val="32"/>
          <w:szCs w:val="32"/>
        </w:rPr>
      </w:pPr>
      <w:r>
        <w:rPr>
          <w:rFonts w:ascii="楷体_GB2312" w:eastAsia="楷体_GB2312" w:hint="eastAsia"/>
          <w:b/>
          <w:sz w:val="32"/>
          <w:szCs w:val="32"/>
        </w:rPr>
        <w:t xml:space="preserve"> (二)审查资料</w:t>
      </w:r>
    </w:p>
    <w:p w:rsidR="0020669E" w:rsidRDefault="00607EA0">
      <w:pPr>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劳动能力鉴定机构收到劳动能力鉴定申请后，应当及时对申请人提交的材料进行预审核；对符合条件的，上</w:t>
      </w:r>
      <w:proofErr w:type="gramStart"/>
      <w:r>
        <w:rPr>
          <w:rFonts w:ascii="仿宋_GB2312" w:eastAsia="仿宋_GB2312" w:hAnsi="仿宋" w:hint="eastAsia"/>
          <w:sz w:val="32"/>
          <w:szCs w:val="32"/>
        </w:rPr>
        <w:t>传资料</w:t>
      </w:r>
      <w:proofErr w:type="gramEnd"/>
      <w:r>
        <w:rPr>
          <w:rFonts w:ascii="仿宋_GB2312" w:eastAsia="仿宋_GB2312" w:hAnsi="仿宋" w:hint="eastAsia"/>
          <w:sz w:val="32"/>
          <w:szCs w:val="32"/>
        </w:rPr>
        <w:t>并通</w:t>
      </w:r>
      <w:r>
        <w:rPr>
          <w:rFonts w:ascii="仿宋_GB2312" w:eastAsia="仿宋_GB2312" w:hAnsi="仿宋" w:hint="eastAsia"/>
          <w:sz w:val="32"/>
          <w:szCs w:val="32"/>
        </w:rPr>
        <w:lastRenderedPageBreak/>
        <w:t>知现场鉴定时间、地点；对不符合条件的，一次性告知限期补齐材料。</w:t>
      </w:r>
    </w:p>
    <w:p w:rsidR="0020669E" w:rsidRDefault="00607EA0">
      <w:pPr>
        <w:spacing w:line="560" w:lineRule="exact"/>
        <w:ind w:firstLineChars="196" w:firstLine="630"/>
        <w:rPr>
          <w:rFonts w:ascii="楷体_GB2312" w:eastAsia="楷体_GB2312"/>
          <w:b/>
          <w:sz w:val="32"/>
          <w:szCs w:val="32"/>
        </w:rPr>
      </w:pPr>
      <w:r>
        <w:rPr>
          <w:rFonts w:ascii="楷体_GB2312" w:eastAsia="楷体_GB2312" w:hint="eastAsia"/>
          <w:b/>
          <w:sz w:val="32"/>
          <w:szCs w:val="32"/>
        </w:rPr>
        <w:t>(三)参加现场鉴定</w:t>
      </w:r>
    </w:p>
    <w:p w:rsidR="0020669E" w:rsidRDefault="00607EA0">
      <w:pPr>
        <w:spacing w:line="560" w:lineRule="exact"/>
        <w:ind w:firstLineChars="196" w:firstLine="627"/>
        <w:rPr>
          <w:rFonts w:ascii="仿宋_GB2312" w:eastAsia="仿宋_GB2312"/>
          <w:sz w:val="32"/>
          <w:szCs w:val="32"/>
        </w:rPr>
      </w:pPr>
      <w:r>
        <w:rPr>
          <w:rFonts w:ascii="仿宋_GB2312" w:eastAsia="仿宋_GB2312" w:hAnsi="仿宋"/>
          <w:sz w:val="32"/>
          <w:szCs w:val="32"/>
        </w:rPr>
        <w:t>鉴定</w:t>
      </w:r>
      <w:r>
        <w:rPr>
          <w:rFonts w:ascii="仿宋_GB2312" w:eastAsia="仿宋_GB2312" w:hAnsi="仿宋" w:hint="eastAsia"/>
          <w:sz w:val="32"/>
          <w:szCs w:val="32"/>
        </w:rPr>
        <w:t>现场</w:t>
      </w:r>
      <w:r>
        <w:rPr>
          <w:rFonts w:ascii="仿宋_GB2312" w:eastAsia="仿宋_GB2312" w:hAnsi="仿宋"/>
          <w:sz w:val="32"/>
          <w:szCs w:val="32"/>
        </w:rPr>
        <w:t>专家组</w:t>
      </w:r>
      <w:r>
        <w:rPr>
          <w:rFonts w:ascii="仿宋_GB2312" w:eastAsia="仿宋_GB2312" w:hAnsi="仿宋" w:hint="eastAsia"/>
          <w:sz w:val="32"/>
          <w:szCs w:val="32"/>
        </w:rPr>
        <w:t>根据伤、病情</w:t>
      </w:r>
      <w:r>
        <w:rPr>
          <w:rFonts w:ascii="仿宋_GB2312" w:eastAsia="仿宋_GB2312" w:hAnsi="仿宋"/>
          <w:sz w:val="32"/>
          <w:szCs w:val="32"/>
        </w:rPr>
        <w:t>提出应当进行</w:t>
      </w:r>
      <w:r>
        <w:rPr>
          <w:rFonts w:ascii="仿宋_GB2312" w:eastAsia="仿宋_GB2312" w:hAnsi="仿宋" w:hint="eastAsia"/>
          <w:sz w:val="32"/>
          <w:szCs w:val="32"/>
        </w:rPr>
        <w:t>相</w:t>
      </w:r>
      <w:r>
        <w:rPr>
          <w:rFonts w:ascii="仿宋_GB2312" w:eastAsia="仿宋_GB2312" w:hAnsi="仿宋"/>
          <w:sz w:val="32"/>
          <w:szCs w:val="32"/>
        </w:rPr>
        <w:t>关</w:t>
      </w:r>
      <w:r>
        <w:rPr>
          <w:rFonts w:ascii="仿宋_GB2312" w:eastAsia="仿宋_GB2312" w:hAnsi="仿宋" w:hint="eastAsia"/>
          <w:sz w:val="32"/>
          <w:szCs w:val="32"/>
        </w:rPr>
        <w:t>检验、</w:t>
      </w:r>
      <w:r>
        <w:rPr>
          <w:rFonts w:ascii="仿宋_GB2312" w:eastAsia="仿宋_GB2312" w:hAnsi="仿宋"/>
          <w:sz w:val="32"/>
          <w:szCs w:val="32"/>
        </w:rPr>
        <w:t>检查</w:t>
      </w:r>
      <w:r>
        <w:rPr>
          <w:rFonts w:ascii="仿宋_GB2312" w:eastAsia="仿宋_GB2312" w:hAnsi="仿宋" w:hint="eastAsia"/>
          <w:sz w:val="32"/>
          <w:szCs w:val="32"/>
        </w:rPr>
        <w:t>或明确</w:t>
      </w:r>
      <w:r>
        <w:rPr>
          <w:rFonts w:ascii="仿宋_GB2312" w:eastAsia="仿宋_GB2312" w:hAnsi="仿宋"/>
          <w:sz w:val="32"/>
          <w:szCs w:val="32"/>
        </w:rPr>
        <w:t>诊断的，</w:t>
      </w:r>
      <w:r>
        <w:rPr>
          <w:rFonts w:ascii="仿宋_GB2312" w:eastAsia="仿宋_GB2312" w:hAnsi="仿宋" w:hint="eastAsia"/>
          <w:sz w:val="32"/>
          <w:szCs w:val="32"/>
        </w:rPr>
        <w:t>市劳动能力鉴定委员会可以委托具备资格的医疗机构协助进行相关的检查和诊断。根据收讫鉴定材料及现场医学检查，专家提出鉴定评审意见。</w:t>
      </w:r>
    </w:p>
    <w:p w:rsidR="0020669E" w:rsidRDefault="00607EA0">
      <w:pPr>
        <w:spacing w:line="560" w:lineRule="exact"/>
        <w:ind w:firstLineChars="196" w:firstLine="630"/>
        <w:rPr>
          <w:rFonts w:ascii="楷体_GB2312" w:eastAsia="楷体_GB2312"/>
          <w:b/>
          <w:sz w:val="32"/>
          <w:szCs w:val="32"/>
        </w:rPr>
      </w:pPr>
      <w:r>
        <w:rPr>
          <w:rFonts w:ascii="楷体_GB2312" w:eastAsia="楷体_GB2312" w:hint="eastAsia"/>
          <w:b/>
          <w:sz w:val="32"/>
          <w:szCs w:val="32"/>
        </w:rPr>
        <w:t>(四)</w:t>
      </w:r>
      <w:proofErr w:type="gramStart"/>
      <w:r>
        <w:rPr>
          <w:rFonts w:ascii="楷体_GB2312" w:eastAsia="楷体_GB2312" w:hint="eastAsia"/>
          <w:b/>
          <w:sz w:val="32"/>
          <w:szCs w:val="32"/>
        </w:rPr>
        <w:t>作出</w:t>
      </w:r>
      <w:proofErr w:type="gramEnd"/>
      <w:r>
        <w:rPr>
          <w:rFonts w:ascii="楷体_GB2312" w:eastAsia="楷体_GB2312" w:hint="eastAsia"/>
          <w:b/>
          <w:sz w:val="32"/>
          <w:szCs w:val="32"/>
        </w:rPr>
        <w:t>结论</w:t>
      </w:r>
    </w:p>
    <w:p w:rsidR="0020669E" w:rsidRDefault="00607EA0">
      <w:pPr>
        <w:spacing w:line="560" w:lineRule="exact"/>
        <w:ind w:firstLineChars="196" w:firstLine="627"/>
        <w:rPr>
          <w:rFonts w:ascii="仿宋_GB2312" w:eastAsia="仿宋_GB2312"/>
          <w:sz w:val="32"/>
          <w:szCs w:val="32"/>
        </w:rPr>
      </w:pPr>
      <w:r>
        <w:rPr>
          <w:rFonts w:ascii="仿宋_GB2312" w:eastAsia="仿宋_GB2312" w:hint="eastAsia"/>
          <w:sz w:val="32"/>
          <w:szCs w:val="32"/>
        </w:rPr>
        <w:t>市劳动能力鉴定委员会自</w:t>
      </w:r>
      <w:r>
        <w:rPr>
          <w:rFonts w:ascii="仿宋_GB2312" w:eastAsia="仿宋_GB2312" w:hAnsi="宋体" w:cs="宋体" w:hint="eastAsia"/>
          <w:sz w:val="32"/>
          <w:szCs w:val="32"/>
        </w:rPr>
        <w:t>申报</w:t>
      </w:r>
      <w:r>
        <w:rPr>
          <w:rFonts w:ascii="仿宋_GB2312" w:eastAsia="仿宋_GB2312" w:hint="eastAsia"/>
          <w:sz w:val="32"/>
          <w:szCs w:val="32"/>
        </w:rPr>
        <w:t>材料收讫之日起</w:t>
      </w:r>
      <w:r w:rsidR="00515522">
        <w:rPr>
          <w:rFonts w:ascii="仿宋_GB2312" w:eastAsia="仿宋_GB2312"/>
          <w:sz w:val="32"/>
          <w:szCs w:val="32"/>
        </w:rPr>
        <w:t>30</w:t>
      </w:r>
      <w:r>
        <w:rPr>
          <w:rFonts w:ascii="仿宋_GB2312" w:eastAsia="仿宋_GB2312" w:hint="eastAsia"/>
          <w:sz w:val="32"/>
          <w:szCs w:val="32"/>
        </w:rPr>
        <w:t>日内</w:t>
      </w:r>
      <w:proofErr w:type="gramStart"/>
      <w:r>
        <w:rPr>
          <w:rFonts w:ascii="仿宋_GB2312" w:eastAsia="仿宋_GB2312" w:hint="eastAsia"/>
          <w:sz w:val="32"/>
          <w:szCs w:val="32"/>
        </w:rPr>
        <w:t>作出</w:t>
      </w:r>
      <w:proofErr w:type="gramEnd"/>
      <w:r>
        <w:rPr>
          <w:rFonts w:ascii="仿宋_GB2312" w:eastAsia="仿宋_GB2312" w:hint="eastAsia"/>
          <w:sz w:val="32"/>
          <w:szCs w:val="32"/>
        </w:rPr>
        <w:t>结论，必要时可以延长30日。</w:t>
      </w:r>
    </w:p>
    <w:p w:rsidR="0020669E" w:rsidRDefault="00607EA0">
      <w:pPr>
        <w:spacing w:line="560" w:lineRule="exact"/>
        <w:ind w:firstLineChars="196" w:firstLine="630"/>
        <w:rPr>
          <w:rFonts w:ascii="楷体_GB2312" w:eastAsia="楷体_GB2312"/>
          <w:b/>
          <w:sz w:val="32"/>
          <w:szCs w:val="32"/>
        </w:rPr>
      </w:pPr>
      <w:r>
        <w:rPr>
          <w:rFonts w:ascii="楷体_GB2312" w:eastAsia="楷体_GB2312" w:hint="eastAsia"/>
          <w:b/>
          <w:sz w:val="32"/>
          <w:szCs w:val="32"/>
        </w:rPr>
        <w:t>(五)结论送达</w:t>
      </w:r>
    </w:p>
    <w:p w:rsidR="0020669E" w:rsidRDefault="00607EA0">
      <w:pPr>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劳动能力鉴定结论</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之日起20日内邮局以挂号信方式分别给单位、个人免费邮寄送达。</w:t>
      </w:r>
    </w:p>
    <w:p w:rsidR="0020669E" w:rsidRDefault="00607EA0">
      <w:pPr>
        <w:autoSpaceDE w:val="0"/>
        <w:autoSpaceDN w:val="0"/>
        <w:adjustRightInd w:val="0"/>
        <w:ind w:left="198" w:firstLineChars="200" w:firstLine="640"/>
        <w:rPr>
          <w:rFonts w:ascii="黑体" w:eastAsia="黑体" w:hAnsi="仿宋"/>
          <w:sz w:val="32"/>
          <w:szCs w:val="32"/>
        </w:rPr>
      </w:pPr>
      <w:r>
        <w:rPr>
          <w:rFonts w:ascii="黑体" w:eastAsia="黑体" w:hAnsi="仿宋" w:hint="eastAsia"/>
          <w:sz w:val="32"/>
          <w:szCs w:val="32"/>
        </w:rPr>
        <w:t>四、申报材料</w:t>
      </w:r>
    </w:p>
    <w:p w:rsidR="0020669E" w:rsidRDefault="00607EA0">
      <w:pPr>
        <w:autoSpaceDE w:val="0"/>
        <w:autoSpaceDN w:val="0"/>
        <w:adjustRightInd w:val="0"/>
        <w:ind w:left="198" w:firstLineChars="200" w:firstLine="640"/>
        <w:rPr>
          <w:rFonts w:ascii="仿宋_GB2312" w:eastAsia="仿宋_GB2312" w:hAnsi="仿宋"/>
          <w:sz w:val="32"/>
          <w:szCs w:val="32"/>
        </w:rPr>
      </w:pPr>
      <w:r>
        <w:rPr>
          <w:rFonts w:ascii="仿宋_GB2312" w:eastAsia="仿宋_GB2312" w:hAnsi="仿宋" w:hint="eastAsia"/>
          <w:sz w:val="32"/>
          <w:szCs w:val="32"/>
        </w:rPr>
        <w:t>(</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 xml:space="preserve">)被鉴定人身份证； </w:t>
      </w:r>
    </w:p>
    <w:p w:rsidR="0020669E" w:rsidRDefault="00607EA0">
      <w:pPr>
        <w:autoSpaceDE w:val="0"/>
        <w:autoSpaceDN w:val="0"/>
        <w:adjustRightInd w:val="0"/>
        <w:ind w:left="198" w:firstLineChars="200" w:firstLine="640"/>
        <w:rPr>
          <w:rFonts w:ascii="仿宋_GB2312" w:eastAsia="仿宋_GB2312" w:hAnsi="仿宋"/>
          <w:b/>
          <w:sz w:val="32"/>
          <w:szCs w:val="32"/>
        </w:rPr>
      </w:pPr>
      <w:r>
        <w:rPr>
          <w:rFonts w:ascii="仿宋_GB2312" w:eastAsia="仿宋_GB2312" w:hAnsi="仿宋" w:hint="eastAsia"/>
          <w:sz w:val="32"/>
          <w:szCs w:val="32"/>
        </w:rPr>
        <w:t>(二) 相关有效完整病历材料（包括与伤、病情相关的</w:t>
      </w:r>
      <w:proofErr w:type="gramStart"/>
      <w:r>
        <w:rPr>
          <w:rFonts w:ascii="仿宋_GB2312" w:eastAsia="仿宋_GB2312" w:hAnsi="仿宋" w:hint="eastAsia"/>
          <w:sz w:val="32"/>
          <w:szCs w:val="32"/>
        </w:rPr>
        <w:t>的</w:t>
      </w:r>
      <w:proofErr w:type="gramEnd"/>
      <w:r>
        <w:rPr>
          <w:rFonts w:ascii="仿宋_GB2312" w:eastAsia="仿宋_GB2312" w:hAnsi="仿宋" w:hint="eastAsia"/>
          <w:sz w:val="32"/>
          <w:szCs w:val="32"/>
        </w:rPr>
        <w:t>初诊病历、门诊病历、住院病历首页、首次入院记录、手术记录单、出院小结以及相关的检查报告、化验结果等有效材料等）。</w:t>
      </w:r>
    </w:p>
    <w:p w:rsidR="0020669E" w:rsidRDefault="00607EA0">
      <w:pPr>
        <w:ind w:firstLineChars="200" w:firstLine="640"/>
        <w:rPr>
          <w:rFonts w:ascii="黑体" w:eastAsia="黑体"/>
          <w:sz w:val="32"/>
          <w:szCs w:val="32"/>
        </w:rPr>
      </w:pPr>
      <w:r>
        <w:rPr>
          <w:rFonts w:ascii="黑体" w:eastAsia="黑体" w:hint="eastAsia"/>
          <w:sz w:val="32"/>
          <w:szCs w:val="32"/>
        </w:rPr>
        <w:t>五、窗口办理地点</w:t>
      </w:r>
    </w:p>
    <w:p w:rsidR="0020669E" w:rsidRDefault="00607EA0">
      <w:pPr>
        <w:ind w:firstLineChars="200" w:firstLine="640"/>
        <w:rPr>
          <w:rFonts w:ascii="仿宋_GB2312" w:eastAsia="仿宋_GB2312"/>
          <w:sz w:val="32"/>
          <w:szCs w:val="32"/>
        </w:rPr>
      </w:pPr>
      <w:r>
        <w:rPr>
          <w:rFonts w:ascii="仿宋_GB2312" w:eastAsia="仿宋_GB2312" w:hint="eastAsia"/>
          <w:sz w:val="32"/>
          <w:szCs w:val="32"/>
        </w:rPr>
        <w:t>青岛市劳动能力鉴定申请受理机构（附件2）。</w:t>
      </w:r>
    </w:p>
    <w:p w:rsidR="0020669E" w:rsidRDefault="00607EA0">
      <w:pPr>
        <w:ind w:left="709"/>
        <w:rPr>
          <w:rFonts w:ascii="黑体" w:eastAsia="黑体"/>
          <w:sz w:val="32"/>
          <w:szCs w:val="32"/>
        </w:rPr>
      </w:pPr>
      <w:r>
        <w:rPr>
          <w:rFonts w:ascii="黑体" w:eastAsia="黑体" w:hint="eastAsia"/>
          <w:sz w:val="32"/>
          <w:szCs w:val="32"/>
        </w:rPr>
        <w:t>六、办理费用</w:t>
      </w:r>
    </w:p>
    <w:p w:rsidR="0020669E" w:rsidRPr="00515522" w:rsidRDefault="00607EA0" w:rsidP="00515522">
      <w:pPr>
        <w:ind w:firstLineChars="200" w:firstLine="640"/>
        <w:rPr>
          <w:rFonts w:ascii="仿宋_GB2312" w:eastAsia="仿宋_GB2312"/>
          <w:sz w:val="32"/>
          <w:szCs w:val="32"/>
        </w:rPr>
      </w:pPr>
      <w:r>
        <w:rPr>
          <w:rFonts w:ascii="仿宋_GB2312" w:eastAsia="仿宋_GB2312" w:hint="eastAsia"/>
          <w:sz w:val="32"/>
          <w:szCs w:val="32"/>
        </w:rPr>
        <w:t>不收费</w:t>
      </w:r>
    </w:p>
    <w:p w:rsidR="007E0FCC" w:rsidRDefault="007E0FCC">
      <w:pPr>
        <w:spacing w:line="560" w:lineRule="exact"/>
        <w:ind w:firstLineChars="600" w:firstLine="2640"/>
        <w:rPr>
          <w:rFonts w:ascii="方正小标宋_GBK" w:eastAsia="方正小标宋_GBK" w:hAnsi="宋体"/>
          <w:sz w:val="44"/>
          <w:szCs w:val="44"/>
        </w:rPr>
      </w:pPr>
    </w:p>
    <w:p w:rsidR="0020669E" w:rsidRDefault="00607EA0">
      <w:pPr>
        <w:spacing w:line="560" w:lineRule="exact"/>
        <w:ind w:firstLineChars="600" w:firstLine="2640"/>
        <w:rPr>
          <w:rFonts w:ascii="方正小标宋_GBK" w:eastAsia="方正小标宋_GBK" w:hAnsi="宋体"/>
          <w:sz w:val="44"/>
          <w:szCs w:val="44"/>
        </w:rPr>
      </w:pPr>
      <w:r>
        <w:rPr>
          <w:rFonts w:ascii="方正小标宋_GBK" w:eastAsia="方正小标宋_GBK" w:hAnsi="宋体" w:hint="eastAsia"/>
          <w:sz w:val="44"/>
          <w:szCs w:val="44"/>
        </w:rPr>
        <w:lastRenderedPageBreak/>
        <w:t>工伤旧伤复发确认</w:t>
      </w:r>
    </w:p>
    <w:p w:rsidR="0020669E" w:rsidRDefault="0020669E">
      <w:pPr>
        <w:spacing w:line="560" w:lineRule="exact"/>
        <w:ind w:firstLineChars="196" w:firstLine="630"/>
        <w:rPr>
          <w:rFonts w:ascii="楷体_GB2312" w:eastAsia="楷体_GB2312" w:hAnsi="Times New Roman"/>
          <w:b/>
          <w:sz w:val="32"/>
          <w:szCs w:val="32"/>
        </w:rPr>
      </w:pPr>
    </w:p>
    <w:p w:rsidR="0020669E" w:rsidRDefault="00607EA0">
      <w:pPr>
        <w:spacing w:line="540" w:lineRule="exact"/>
        <w:ind w:firstLineChars="196" w:firstLine="630"/>
        <w:rPr>
          <w:rFonts w:ascii="黑体" w:eastAsia="黑体"/>
          <w:b/>
          <w:sz w:val="32"/>
          <w:szCs w:val="32"/>
        </w:rPr>
      </w:pPr>
      <w:r>
        <w:rPr>
          <w:rFonts w:ascii="黑体" w:eastAsia="黑体" w:hint="eastAsia"/>
          <w:b/>
          <w:sz w:val="32"/>
          <w:szCs w:val="32"/>
        </w:rPr>
        <w:t>一、办理条件（单位办理）</w:t>
      </w:r>
    </w:p>
    <w:p w:rsidR="0020669E" w:rsidRDefault="00607EA0">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（一）工伤职工经治疗，伤病情已稳定或相对稳定一段时间后，又在原工伤部位（伤口）出现与原工伤治病因素有关的活动性病灶和明显体征；用人单位不认可旧伤复发；</w:t>
      </w:r>
    </w:p>
    <w:p w:rsidR="0020669E" w:rsidRDefault="00607EA0">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（二）革命伤残军人旧伤复发。</w:t>
      </w:r>
    </w:p>
    <w:p w:rsidR="0020669E" w:rsidRDefault="00607EA0">
      <w:pPr>
        <w:spacing w:line="540" w:lineRule="exact"/>
        <w:ind w:firstLineChars="196" w:firstLine="630"/>
        <w:rPr>
          <w:rFonts w:ascii="黑体" w:eastAsia="黑体"/>
          <w:sz w:val="32"/>
          <w:szCs w:val="32"/>
        </w:rPr>
      </w:pPr>
      <w:r>
        <w:rPr>
          <w:rFonts w:ascii="黑体" w:eastAsia="黑体" w:hint="eastAsia"/>
          <w:b/>
          <w:sz w:val="32"/>
          <w:szCs w:val="32"/>
        </w:rPr>
        <w:t>二、办理依据</w:t>
      </w:r>
    </w:p>
    <w:p w:rsidR="0020669E" w:rsidRDefault="00607EA0">
      <w:pPr>
        <w:spacing w:line="540" w:lineRule="exact"/>
        <w:ind w:firstLineChars="196" w:firstLine="627"/>
        <w:jc w:val="left"/>
        <w:rPr>
          <w:rFonts w:ascii="仿宋_GB2312" w:eastAsia="仿宋_GB2312" w:hAnsi="仿宋"/>
          <w:sz w:val="32"/>
          <w:szCs w:val="32"/>
        </w:rPr>
      </w:pPr>
      <w:r>
        <w:rPr>
          <w:rFonts w:ascii="仿宋_GB2312" w:eastAsia="仿宋_GB2312" w:hAnsi="仿宋" w:hint="eastAsia"/>
          <w:sz w:val="32"/>
          <w:szCs w:val="32"/>
        </w:rPr>
        <w:t>(</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)《中华人民共和国社会保险法》；</w:t>
      </w:r>
    </w:p>
    <w:p w:rsidR="0020669E" w:rsidRDefault="00607EA0">
      <w:pPr>
        <w:spacing w:line="540" w:lineRule="exact"/>
        <w:ind w:firstLineChars="196" w:firstLine="627"/>
        <w:jc w:val="left"/>
        <w:rPr>
          <w:rFonts w:ascii="仿宋_GB2312" w:eastAsia="仿宋_GB2312" w:hAnsi="仿宋"/>
          <w:sz w:val="32"/>
          <w:szCs w:val="32"/>
        </w:rPr>
      </w:pPr>
      <w:r>
        <w:rPr>
          <w:rFonts w:ascii="仿宋_GB2312" w:eastAsia="仿宋_GB2312" w:hAnsi="仿宋" w:hint="eastAsia"/>
          <w:sz w:val="32"/>
          <w:szCs w:val="32"/>
        </w:rPr>
        <w:t>(二)《工伤保险条例》(国务院令第586号)；</w:t>
      </w:r>
    </w:p>
    <w:p w:rsidR="0020669E" w:rsidRDefault="00607EA0">
      <w:pPr>
        <w:spacing w:line="540" w:lineRule="exact"/>
        <w:ind w:firstLineChars="196" w:firstLine="627"/>
        <w:jc w:val="left"/>
        <w:rPr>
          <w:rFonts w:ascii="仿宋_GB2312" w:eastAsia="仿宋_GB2312" w:hAnsi="仿宋"/>
          <w:sz w:val="32"/>
          <w:szCs w:val="32"/>
        </w:rPr>
      </w:pPr>
      <w:r>
        <w:rPr>
          <w:rFonts w:ascii="仿宋_GB2312" w:eastAsia="仿宋_GB2312" w:hAnsi="仿宋" w:hint="eastAsia"/>
          <w:sz w:val="32"/>
          <w:szCs w:val="32"/>
        </w:rPr>
        <w:t>(三)《工伤职工劳动能力鉴定管理办法》(人力资源社会保障部令第21号）；</w:t>
      </w:r>
    </w:p>
    <w:p w:rsidR="0020669E" w:rsidRDefault="00607EA0">
      <w:pPr>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(四)《关于印发山东省贯彻&lt;工伤保险条例&gt;实施办法的通知》（鲁政发[2011]25号）；</w:t>
      </w:r>
    </w:p>
    <w:p w:rsidR="0020669E" w:rsidRDefault="00607EA0">
      <w:pPr>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(五)《山东省人力资源和社会保障厅关于印发山东省工伤职工劳动能力鉴定工作规程的通知》(鲁人社规[2017]4号)；</w:t>
      </w:r>
    </w:p>
    <w:p w:rsidR="0020669E" w:rsidRDefault="00607EA0">
      <w:pPr>
        <w:spacing w:line="540" w:lineRule="exact"/>
        <w:ind w:firstLineChars="150" w:firstLine="480"/>
        <w:jc w:val="left"/>
        <w:rPr>
          <w:rFonts w:ascii="仿宋_GB2312" w:eastAsia="仿宋_GB2312" w:hAnsi="仿宋"/>
          <w:sz w:val="32"/>
          <w:szCs w:val="32"/>
        </w:rPr>
      </w:pPr>
      <w:r>
        <w:rPr>
          <w:rFonts w:ascii="仿宋_GB2312" w:eastAsia="仿宋_GB2312" w:hAnsi="仿宋" w:hint="eastAsia"/>
          <w:sz w:val="32"/>
          <w:szCs w:val="32"/>
        </w:rPr>
        <w:t>（六）《军人抚恤优待条例》（中华人民共和国国务院和中华人民共和国中央军事委员会令第413号）。</w:t>
      </w:r>
    </w:p>
    <w:p w:rsidR="0020669E" w:rsidRDefault="00607EA0">
      <w:pPr>
        <w:spacing w:line="540" w:lineRule="exact"/>
        <w:ind w:firstLineChars="196" w:firstLine="630"/>
        <w:rPr>
          <w:rFonts w:ascii="黑体" w:eastAsia="黑体"/>
          <w:sz w:val="32"/>
          <w:szCs w:val="32"/>
        </w:rPr>
      </w:pPr>
      <w:r>
        <w:rPr>
          <w:rFonts w:ascii="黑体" w:eastAsia="黑体" w:hint="eastAsia"/>
          <w:b/>
          <w:sz w:val="32"/>
          <w:szCs w:val="32"/>
        </w:rPr>
        <w:t>三、办理流程</w:t>
      </w:r>
      <w:r>
        <w:rPr>
          <w:rFonts w:ascii="黑体" w:eastAsia="黑体" w:hint="eastAsia"/>
          <w:sz w:val="32"/>
          <w:szCs w:val="32"/>
        </w:rPr>
        <w:t>及时限</w:t>
      </w:r>
    </w:p>
    <w:p w:rsidR="0020669E" w:rsidRDefault="00607EA0">
      <w:pPr>
        <w:spacing w:line="540" w:lineRule="exact"/>
        <w:ind w:firstLineChars="245" w:firstLine="784"/>
        <w:jc w:val="left"/>
        <w:rPr>
          <w:rFonts w:ascii="楷体_GB2312" w:eastAsia="楷体_GB2312" w:hAnsi="仿宋"/>
          <w:sz w:val="32"/>
          <w:szCs w:val="32"/>
        </w:rPr>
      </w:pPr>
      <w:r>
        <w:rPr>
          <w:rFonts w:ascii="楷体_GB2312" w:eastAsia="楷体_GB2312" w:hAnsi="仿宋" w:hint="eastAsia"/>
          <w:sz w:val="32"/>
          <w:szCs w:val="32"/>
        </w:rPr>
        <w:t xml:space="preserve">1.网上办理 </w:t>
      </w:r>
    </w:p>
    <w:p w:rsidR="0020669E" w:rsidRDefault="00607EA0">
      <w:pPr>
        <w:spacing w:line="540" w:lineRule="exact"/>
        <w:ind w:firstLineChars="245" w:firstLine="784"/>
        <w:jc w:val="left"/>
        <w:rPr>
          <w:rFonts w:ascii="仿宋_GB2312" w:eastAsia="仿宋_GB2312" w:hAnsi="仿宋"/>
          <w:sz w:val="32"/>
          <w:szCs w:val="32"/>
        </w:rPr>
      </w:pPr>
      <w:r>
        <w:rPr>
          <w:rFonts w:ascii="仿宋_GB2312" w:eastAsia="仿宋_GB2312" w:hAnsi="仿宋" w:hint="eastAsia"/>
          <w:sz w:val="32"/>
          <w:szCs w:val="32"/>
        </w:rPr>
        <w:t>（1）单位或个人登录“青岛市人力资源和社会保障局”</w:t>
      </w:r>
      <w:proofErr w:type="gramStart"/>
      <w:r>
        <w:rPr>
          <w:rFonts w:ascii="仿宋_GB2312" w:eastAsia="仿宋_GB2312" w:hAnsi="仿宋" w:hint="eastAsia"/>
          <w:sz w:val="32"/>
          <w:szCs w:val="32"/>
        </w:rPr>
        <w:t>官网</w:t>
      </w:r>
      <w:proofErr w:type="gramEnd"/>
      <w:r w:rsidR="00515522">
        <w:rPr>
          <w:rFonts w:ascii="仿宋_GB2312" w:eastAsia="仿宋_GB2312" w:hAnsi="仿宋"/>
          <w:sz w:val="32"/>
          <w:szCs w:val="32"/>
        </w:rPr>
        <w:fldChar w:fldCharType="begin"/>
      </w:r>
      <w:r w:rsidR="00515522">
        <w:rPr>
          <w:rFonts w:ascii="仿宋_GB2312" w:eastAsia="仿宋_GB2312" w:hAnsi="仿宋"/>
          <w:sz w:val="32"/>
          <w:szCs w:val="32"/>
        </w:rPr>
        <w:instrText xml:space="preserve"> HYPERLINK "http://hrss.qingdao.gov.cn/" </w:instrText>
      </w:r>
      <w:r w:rsidR="00515522">
        <w:rPr>
          <w:rFonts w:ascii="仿宋_GB2312" w:eastAsia="仿宋_GB2312" w:hAnsi="仿宋"/>
          <w:sz w:val="32"/>
          <w:szCs w:val="32"/>
        </w:rPr>
        <w:fldChar w:fldCharType="separate"/>
      </w:r>
      <w:r>
        <w:rPr>
          <w:rFonts w:ascii="仿宋_GB2312" w:eastAsia="仿宋_GB2312" w:hAnsi="仿宋" w:hint="eastAsia"/>
          <w:sz w:val="32"/>
          <w:szCs w:val="32"/>
        </w:rPr>
        <w:t>http://hrss.qingdao.gov.cn</w:t>
      </w:r>
      <w:r w:rsidR="00515522">
        <w:rPr>
          <w:rFonts w:ascii="仿宋_GB2312" w:eastAsia="仿宋_GB2312" w:hAnsi="仿宋"/>
          <w:sz w:val="32"/>
          <w:szCs w:val="32"/>
        </w:rPr>
        <w:fldChar w:fldCharType="end"/>
      </w:r>
      <w:r>
        <w:rPr>
          <w:rFonts w:ascii="仿宋_GB2312" w:eastAsia="仿宋_GB2312" w:hAnsi="仿宋" w:hint="eastAsia"/>
          <w:sz w:val="32"/>
          <w:szCs w:val="32"/>
        </w:rPr>
        <w:t>；</w:t>
      </w:r>
    </w:p>
    <w:p w:rsidR="0020669E" w:rsidRDefault="00607EA0">
      <w:pPr>
        <w:spacing w:line="540" w:lineRule="exact"/>
        <w:ind w:firstLineChars="245" w:firstLine="784"/>
        <w:jc w:val="left"/>
        <w:rPr>
          <w:rFonts w:ascii="仿宋_GB2312" w:eastAsia="仿宋_GB2312" w:hAnsi="仿宋"/>
          <w:sz w:val="32"/>
          <w:szCs w:val="32"/>
        </w:rPr>
      </w:pPr>
      <w:r>
        <w:rPr>
          <w:rFonts w:ascii="仿宋_GB2312" w:eastAsia="仿宋_GB2312" w:hAnsi="仿宋" w:hint="eastAsia"/>
          <w:sz w:val="32"/>
          <w:szCs w:val="32"/>
        </w:rPr>
        <w:t>（2）进入“网上办事大厅”板块，单位用户点击“社会保险申报”模块；个人用户点击“个人查询”模块，凭用户名</w:t>
      </w:r>
      <w:r>
        <w:rPr>
          <w:rFonts w:ascii="仿宋_GB2312" w:eastAsia="仿宋_GB2312" w:hAnsi="仿宋" w:hint="eastAsia"/>
          <w:sz w:val="32"/>
          <w:szCs w:val="32"/>
        </w:rPr>
        <w:lastRenderedPageBreak/>
        <w:t>和密码登录；</w:t>
      </w:r>
    </w:p>
    <w:p w:rsidR="0020669E" w:rsidRDefault="00607EA0">
      <w:pPr>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（3）单位进入“社保待遇”—“劳动能力鉴定申请”；</w:t>
      </w:r>
    </w:p>
    <w:p w:rsidR="0020669E" w:rsidRDefault="00607EA0">
      <w:pPr>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（4）上传材料（材料包括与伤、病情相关的初诊病历、门诊病历、住院病历首页、首次入院记录、手术记录单、出院小结以及相关的检查报告、化验结果等有效材料等）；</w:t>
      </w:r>
    </w:p>
    <w:p w:rsidR="0020669E" w:rsidRDefault="00607EA0">
      <w:pPr>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（5）准备好上</w:t>
      </w:r>
      <w:proofErr w:type="gramStart"/>
      <w:r>
        <w:rPr>
          <w:rFonts w:ascii="仿宋_GB2312" w:eastAsia="仿宋_GB2312" w:hAnsi="仿宋" w:hint="eastAsia"/>
          <w:sz w:val="32"/>
          <w:szCs w:val="32"/>
        </w:rPr>
        <w:t>传材料</w:t>
      </w:r>
      <w:proofErr w:type="gramEnd"/>
      <w:r>
        <w:rPr>
          <w:rFonts w:ascii="仿宋_GB2312" w:eastAsia="仿宋_GB2312" w:hAnsi="仿宋" w:hint="eastAsia"/>
          <w:sz w:val="32"/>
          <w:szCs w:val="32"/>
        </w:rPr>
        <w:t>原件及复印件等，</w:t>
      </w:r>
      <w:proofErr w:type="gramStart"/>
      <w:r>
        <w:rPr>
          <w:rFonts w:ascii="仿宋_GB2312" w:eastAsia="仿宋_GB2312" w:hAnsi="仿宋" w:hint="eastAsia"/>
          <w:sz w:val="32"/>
          <w:szCs w:val="32"/>
        </w:rPr>
        <w:t>待现场</w:t>
      </w:r>
      <w:proofErr w:type="gramEnd"/>
      <w:r>
        <w:rPr>
          <w:rFonts w:ascii="仿宋_GB2312" w:eastAsia="仿宋_GB2312" w:hAnsi="仿宋" w:hint="eastAsia"/>
          <w:sz w:val="32"/>
          <w:szCs w:val="32"/>
        </w:rPr>
        <w:t>鉴定时留存备查。</w:t>
      </w:r>
    </w:p>
    <w:p w:rsidR="0020669E" w:rsidRDefault="00607EA0">
      <w:pPr>
        <w:spacing w:line="540" w:lineRule="exact"/>
        <w:ind w:firstLineChars="245" w:firstLine="784"/>
        <w:jc w:val="left"/>
        <w:rPr>
          <w:rFonts w:ascii="楷体_GB2312" w:eastAsia="楷体_GB2312" w:hAnsi="仿宋"/>
          <w:sz w:val="32"/>
          <w:szCs w:val="32"/>
        </w:rPr>
      </w:pPr>
      <w:r>
        <w:rPr>
          <w:rFonts w:ascii="楷体_GB2312" w:eastAsia="楷体_GB2312" w:hAnsi="仿宋" w:hint="eastAsia"/>
          <w:sz w:val="32"/>
          <w:szCs w:val="32"/>
        </w:rPr>
        <w:t xml:space="preserve">2.“智慧人社”手机APP办理 </w:t>
      </w:r>
    </w:p>
    <w:p w:rsidR="0020669E" w:rsidRDefault="00607EA0">
      <w:pPr>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（1）下载“智慧人社”APP,注册登陆后进入“劳动能力鉴定”，凭用户名和密码登录；</w:t>
      </w:r>
    </w:p>
    <w:p w:rsidR="0020669E" w:rsidRDefault="00607EA0">
      <w:pPr>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（2）进入“劳动能力鉴定申报”，进行信息录入；</w:t>
      </w:r>
    </w:p>
    <w:p w:rsidR="0020669E" w:rsidRDefault="00607EA0">
      <w:pPr>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（3）上传材料（与伤、病情相关的</w:t>
      </w:r>
      <w:proofErr w:type="gramStart"/>
      <w:r>
        <w:rPr>
          <w:rFonts w:ascii="仿宋_GB2312" w:eastAsia="仿宋_GB2312" w:hAnsi="仿宋" w:hint="eastAsia"/>
          <w:sz w:val="32"/>
          <w:szCs w:val="32"/>
        </w:rPr>
        <w:t>的</w:t>
      </w:r>
      <w:proofErr w:type="gramEnd"/>
      <w:r>
        <w:rPr>
          <w:rFonts w:ascii="仿宋_GB2312" w:eastAsia="仿宋_GB2312" w:hAnsi="仿宋" w:hint="eastAsia"/>
          <w:sz w:val="32"/>
          <w:szCs w:val="32"/>
        </w:rPr>
        <w:t>初诊病历、门诊病历、住院病历首页、首次入院记录、手术记录单、出院小结以及相关的检查报告、化验结果等有效材料等）；</w:t>
      </w:r>
    </w:p>
    <w:p w:rsidR="0020669E" w:rsidRDefault="00607EA0">
      <w:pPr>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（4）准备好上</w:t>
      </w:r>
      <w:proofErr w:type="gramStart"/>
      <w:r>
        <w:rPr>
          <w:rFonts w:ascii="仿宋_GB2312" w:eastAsia="仿宋_GB2312" w:hAnsi="仿宋" w:hint="eastAsia"/>
          <w:sz w:val="32"/>
          <w:szCs w:val="32"/>
        </w:rPr>
        <w:t>传材料</w:t>
      </w:r>
      <w:proofErr w:type="gramEnd"/>
      <w:r>
        <w:rPr>
          <w:rFonts w:ascii="仿宋_GB2312" w:eastAsia="仿宋_GB2312" w:hAnsi="仿宋" w:hint="eastAsia"/>
          <w:sz w:val="32"/>
          <w:szCs w:val="32"/>
        </w:rPr>
        <w:t>原件及复印件等，</w:t>
      </w:r>
      <w:proofErr w:type="gramStart"/>
      <w:r>
        <w:rPr>
          <w:rFonts w:ascii="仿宋_GB2312" w:eastAsia="仿宋_GB2312" w:hAnsi="仿宋" w:hint="eastAsia"/>
          <w:sz w:val="32"/>
          <w:szCs w:val="32"/>
        </w:rPr>
        <w:t>待现场</w:t>
      </w:r>
      <w:proofErr w:type="gramEnd"/>
      <w:r>
        <w:rPr>
          <w:rFonts w:ascii="仿宋_GB2312" w:eastAsia="仿宋_GB2312" w:hAnsi="仿宋" w:hint="eastAsia"/>
          <w:sz w:val="32"/>
          <w:szCs w:val="32"/>
        </w:rPr>
        <w:t>鉴定时留存备查。</w:t>
      </w:r>
    </w:p>
    <w:p w:rsidR="0020669E" w:rsidRDefault="00607EA0">
      <w:pPr>
        <w:spacing w:line="540" w:lineRule="exact"/>
        <w:ind w:firstLineChars="245" w:firstLine="784"/>
        <w:jc w:val="left"/>
        <w:rPr>
          <w:rFonts w:ascii="楷体_GB2312" w:eastAsia="楷体_GB2312" w:hAnsi="仿宋"/>
          <w:sz w:val="32"/>
          <w:szCs w:val="32"/>
        </w:rPr>
      </w:pPr>
      <w:r>
        <w:rPr>
          <w:rFonts w:ascii="楷体_GB2312" w:eastAsia="楷体_GB2312" w:hAnsi="仿宋" w:hint="eastAsia"/>
          <w:sz w:val="32"/>
          <w:szCs w:val="32"/>
        </w:rPr>
        <w:t>3.窗口办理：</w:t>
      </w:r>
    </w:p>
    <w:p w:rsidR="0020669E" w:rsidRDefault="00607EA0">
      <w:pPr>
        <w:spacing w:line="540" w:lineRule="exact"/>
        <w:ind w:firstLineChars="245" w:firstLine="784"/>
        <w:jc w:val="left"/>
        <w:rPr>
          <w:rFonts w:ascii="仿宋_GB2312" w:eastAsia="仿宋_GB2312" w:hAnsi="仿宋"/>
          <w:sz w:val="32"/>
          <w:szCs w:val="32"/>
        </w:rPr>
      </w:pPr>
      <w:r>
        <w:rPr>
          <w:rFonts w:ascii="仿宋_GB2312" w:eastAsia="仿宋_GB2312" w:hAnsi="仿宋" w:hint="eastAsia"/>
          <w:sz w:val="32"/>
          <w:szCs w:val="32"/>
        </w:rPr>
        <w:t>可持申报材料到各区（市）劳动能力鉴定受理机构提出申请。</w:t>
      </w:r>
    </w:p>
    <w:p w:rsidR="0020669E" w:rsidRDefault="00607EA0">
      <w:pPr>
        <w:spacing w:line="540" w:lineRule="exact"/>
        <w:ind w:firstLineChars="196" w:firstLine="630"/>
        <w:rPr>
          <w:rFonts w:ascii="仿宋_GB2312" w:eastAsia="仿宋_GB2312"/>
          <w:b/>
          <w:sz w:val="32"/>
          <w:szCs w:val="32"/>
        </w:rPr>
      </w:pPr>
      <w:r>
        <w:rPr>
          <w:rFonts w:ascii="仿宋_GB2312" w:eastAsia="仿宋_GB2312" w:hint="eastAsia"/>
          <w:b/>
          <w:sz w:val="32"/>
          <w:szCs w:val="32"/>
        </w:rPr>
        <w:t xml:space="preserve"> </w:t>
      </w:r>
      <w:r>
        <w:rPr>
          <w:rFonts w:ascii="楷体_GB2312" w:eastAsia="楷体_GB2312" w:hint="eastAsia"/>
          <w:b/>
          <w:sz w:val="32"/>
          <w:szCs w:val="32"/>
        </w:rPr>
        <w:t>(二)审查资料</w:t>
      </w:r>
    </w:p>
    <w:p w:rsidR="0020669E" w:rsidRDefault="00607EA0">
      <w:pPr>
        <w:spacing w:line="540" w:lineRule="exact"/>
        <w:ind w:firstLineChars="196" w:firstLine="627"/>
        <w:rPr>
          <w:rFonts w:ascii="仿宋_GB2312" w:eastAsia="仿宋_GB2312" w:hAnsi="仿宋"/>
          <w:sz w:val="32"/>
          <w:szCs w:val="32"/>
        </w:rPr>
      </w:pPr>
      <w:r>
        <w:rPr>
          <w:rFonts w:ascii="仿宋_GB2312" w:eastAsia="仿宋_GB2312" w:hAnsi="仿宋" w:hint="eastAsia"/>
          <w:sz w:val="32"/>
          <w:szCs w:val="32"/>
        </w:rPr>
        <w:t>劳动能力鉴定机构收到劳动能力鉴定申请后，应当及时对申请人提交的材料进行预审核；对符合条件的，上</w:t>
      </w:r>
      <w:proofErr w:type="gramStart"/>
      <w:r>
        <w:rPr>
          <w:rFonts w:ascii="仿宋_GB2312" w:eastAsia="仿宋_GB2312" w:hAnsi="仿宋" w:hint="eastAsia"/>
          <w:sz w:val="32"/>
          <w:szCs w:val="32"/>
        </w:rPr>
        <w:t>传资料</w:t>
      </w:r>
      <w:proofErr w:type="gramEnd"/>
      <w:r>
        <w:rPr>
          <w:rFonts w:ascii="仿宋_GB2312" w:eastAsia="仿宋_GB2312" w:hAnsi="仿宋" w:hint="eastAsia"/>
          <w:sz w:val="32"/>
          <w:szCs w:val="32"/>
        </w:rPr>
        <w:t>并通知现场鉴定时间、地点；对不符合条件的，一次性告知限期补齐材料。</w:t>
      </w:r>
    </w:p>
    <w:p w:rsidR="0020669E" w:rsidRDefault="00607EA0">
      <w:pPr>
        <w:spacing w:line="540" w:lineRule="exact"/>
        <w:ind w:firstLineChars="196" w:firstLine="630"/>
        <w:rPr>
          <w:rFonts w:ascii="楷体_GB2312" w:eastAsia="楷体_GB2312"/>
          <w:b/>
          <w:sz w:val="32"/>
          <w:szCs w:val="32"/>
        </w:rPr>
      </w:pPr>
      <w:r>
        <w:rPr>
          <w:rFonts w:ascii="楷体_GB2312" w:eastAsia="楷体_GB2312" w:hint="eastAsia"/>
          <w:b/>
          <w:sz w:val="32"/>
          <w:szCs w:val="32"/>
        </w:rPr>
        <w:lastRenderedPageBreak/>
        <w:t>(三)参加现场鉴定</w:t>
      </w:r>
    </w:p>
    <w:p w:rsidR="0020669E" w:rsidRDefault="00607EA0">
      <w:pPr>
        <w:spacing w:line="540" w:lineRule="exact"/>
        <w:ind w:firstLineChars="196" w:firstLine="627"/>
        <w:rPr>
          <w:rFonts w:ascii="仿宋_GB2312" w:eastAsia="仿宋_GB2312"/>
          <w:sz w:val="32"/>
          <w:szCs w:val="32"/>
        </w:rPr>
      </w:pPr>
      <w:r>
        <w:rPr>
          <w:rFonts w:ascii="仿宋_GB2312" w:eastAsia="仿宋_GB2312" w:hAnsi="仿宋"/>
          <w:sz w:val="32"/>
          <w:szCs w:val="32"/>
        </w:rPr>
        <w:t>鉴定</w:t>
      </w:r>
      <w:r>
        <w:rPr>
          <w:rFonts w:ascii="仿宋_GB2312" w:eastAsia="仿宋_GB2312" w:hAnsi="仿宋" w:hint="eastAsia"/>
          <w:sz w:val="32"/>
          <w:szCs w:val="32"/>
        </w:rPr>
        <w:t>现场</w:t>
      </w:r>
      <w:r>
        <w:rPr>
          <w:rFonts w:ascii="仿宋_GB2312" w:eastAsia="仿宋_GB2312" w:hAnsi="仿宋"/>
          <w:sz w:val="32"/>
          <w:szCs w:val="32"/>
        </w:rPr>
        <w:t>专家组</w:t>
      </w:r>
      <w:r>
        <w:rPr>
          <w:rFonts w:ascii="仿宋_GB2312" w:eastAsia="仿宋_GB2312" w:hAnsi="仿宋" w:hint="eastAsia"/>
          <w:sz w:val="32"/>
          <w:szCs w:val="32"/>
        </w:rPr>
        <w:t>根据伤、病情</w:t>
      </w:r>
      <w:r>
        <w:rPr>
          <w:rFonts w:ascii="仿宋_GB2312" w:eastAsia="仿宋_GB2312" w:hAnsi="仿宋"/>
          <w:sz w:val="32"/>
          <w:szCs w:val="32"/>
        </w:rPr>
        <w:t>提出应当进行</w:t>
      </w:r>
      <w:r>
        <w:rPr>
          <w:rFonts w:ascii="仿宋_GB2312" w:eastAsia="仿宋_GB2312" w:hAnsi="仿宋" w:hint="eastAsia"/>
          <w:sz w:val="32"/>
          <w:szCs w:val="32"/>
        </w:rPr>
        <w:t>相</w:t>
      </w:r>
      <w:r>
        <w:rPr>
          <w:rFonts w:ascii="仿宋_GB2312" w:eastAsia="仿宋_GB2312" w:hAnsi="仿宋"/>
          <w:sz w:val="32"/>
          <w:szCs w:val="32"/>
        </w:rPr>
        <w:t>关</w:t>
      </w:r>
      <w:r>
        <w:rPr>
          <w:rFonts w:ascii="仿宋_GB2312" w:eastAsia="仿宋_GB2312" w:hAnsi="仿宋" w:hint="eastAsia"/>
          <w:sz w:val="32"/>
          <w:szCs w:val="32"/>
        </w:rPr>
        <w:t>检验、</w:t>
      </w:r>
      <w:r>
        <w:rPr>
          <w:rFonts w:ascii="仿宋_GB2312" w:eastAsia="仿宋_GB2312" w:hAnsi="仿宋"/>
          <w:sz w:val="32"/>
          <w:szCs w:val="32"/>
        </w:rPr>
        <w:t>检查</w:t>
      </w:r>
      <w:r>
        <w:rPr>
          <w:rFonts w:ascii="仿宋_GB2312" w:eastAsia="仿宋_GB2312" w:hAnsi="仿宋" w:hint="eastAsia"/>
          <w:sz w:val="32"/>
          <w:szCs w:val="32"/>
        </w:rPr>
        <w:t>或明确</w:t>
      </w:r>
      <w:r>
        <w:rPr>
          <w:rFonts w:ascii="仿宋_GB2312" w:eastAsia="仿宋_GB2312" w:hAnsi="仿宋"/>
          <w:sz w:val="32"/>
          <w:szCs w:val="32"/>
        </w:rPr>
        <w:t>诊断的，</w:t>
      </w:r>
      <w:r>
        <w:rPr>
          <w:rFonts w:ascii="仿宋_GB2312" w:eastAsia="仿宋_GB2312" w:hAnsi="仿宋" w:hint="eastAsia"/>
          <w:sz w:val="32"/>
          <w:szCs w:val="32"/>
        </w:rPr>
        <w:t>市劳动能力鉴定委员会可以委托具备资格的医疗机构协助进行相关的检查和诊断。根据收讫鉴定材料及现场医学检查，专家提出鉴定评审意见。</w:t>
      </w:r>
    </w:p>
    <w:p w:rsidR="0020669E" w:rsidRDefault="00607EA0">
      <w:pPr>
        <w:spacing w:line="540" w:lineRule="exact"/>
        <w:ind w:firstLineChars="196" w:firstLine="630"/>
        <w:rPr>
          <w:rFonts w:ascii="楷体_GB2312" w:eastAsia="楷体_GB2312"/>
          <w:b/>
          <w:sz w:val="32"/>
          <w:szCs w:val="32"/>
        </w:rPr>
      </w:pPr>
      <w:r>
        <w:rPr>
          <w:rFonts w:ascii="楷体_GB2312" w:eastAsia="楷体_GB2312" w:hint="eastAsia"/>
          <w:b/>
          <w:sz w:val="32"/>
          <w:szCs w:val="32"/>
        </w:rPr>
        <w:t>(四)</w:t>
      </w:r>
      <w:proofErr w:type="gramStart"/>
      <w:r>
        <w:rPr>
          <w:rFonts w:ascii="楷体_GB2312" w:eastAsia="楷体_GB2312" w:hint="eastAsia"/>
          <w:b/>
          <w:sz w:val="32"/>
          <w:szCs w:val="32"/>
        </w:rPr>
        <w:t>作出</w:t>
      </w:r>
      <w:proofErr w:type="gramEnd"/>
      <w:r>
        <w:rPr>
          <w:rFonts w:ascii="楷体_GB2312" w:eastAsia="楷体_GB2312" w:hint="eastAsia"/>
          <w:b/>
          <w:sz w:val="32"/>
          <w:szCs w:val="32"/>
        </w:rPr>
        <w:t>结论</w:t>
      </w:r>
    </w:p>
    <w:p w:rsidR="0020669E" w:rsidRDefault="00607EA0">
      <w:pPr>
        <w:spacing w:line="540" w:lineRule="exact"/>
        <w:ind w:firstLineChars="196" w:firstLine="627"/>
        <w:rPr>
          <w:rFonts w:ascii="仿宋_GB2312" w:eastAsia="仿宋_GB2312"/>
          <w:sz w:val="32"/>
          <w:szCs w:val="32"/>
        </w:rPr>
      </w:pPr>
      <w:r>
        <w:rPr>
          <w:rFonts w:ascii="仿宋_GB2312" w:eastAsia="仿宋_GB2312" w:hint="eastAsia"/>
          <w:sz w:val="32"/>
          <w:szCs w:val="32"/>
        </w:rPr>
        <w:t>市劳动能力鉴定委员会自</w:t>
      </w:r>
      <w:r>
        <w:rPr>
          <w:rFonts w:ascii="仿宋_GB2312" w:eastAsia="仿宋_GB2312" w:hAnsi="宋体" w:cs="宋体" w:hint="eastAsia"/>
          <w:sz w:val="32"/>
          <w:szCs w:val="32"/>
        </w:rPr>
        <w:t>申报</w:t>
      </w:r>
      <w:r>
        <w:rPr>
          <w:rFonts w:ascii="仿宋_GB2312" w:eastAsia="仿宋_GB2312" w:hint="eastAsia"/>
          <w:sz w:val="32"/>
          <w:szCs w:val="32"/>
        </w:rPr>
        <w:t>材料收讫之日起</w:t>
      </w:r>
      <w:r w:rsidR="00515522">
        <w:rPr>
          <w:rFonts w:ascii="仿宋_GB2312" w:eastAsia="仿宋_GB2312"/>
          <w:sz w:val="32"/>
          <w:szCs w:val="32"/>
        </w:rPr>
        <w:t>30</w:t>
      </w:r>
      <w:r>
        <w:rPr>
          <w:rFonts w:ascii="仿宋_GB2312" w:eastAsia="仿宋_GB2312" w:hint="eastAsia"/>
          <w:sz w:val="32"/>
          <w:szCs w:val="32"/>
        </w:rPr>
        <w:t>日内</w:t>
      </w:r>
      <w:proofErr w:type="gramStart"/>
      <w:r>
        <w:rPr>
          <w:rFonts w:ascii="仿宋_GB2312" w:eastAsia="仿宋_GB2312" w:hint="eastAsia"/>
          <w:sz w:val="32"/>
          <w:szCs w:val="32"/>
        </w:rPr>
        <w:t>作出</w:t>
      </w:r>
      <w:proofErr w:type="gramEnd"/>
      <w:r>
        <w:rPr>
          <w:rFonts w:ascii="仿宋_GB2312" w:eastAsia="仿宋_GB2312" w:hint="eastAsia"/>
          <w:sz w:val="32"/>
          <w:szCs w:val="32"/>
        </w:rPr>
        <w:t>结论，必要时可以延长30日。</w:t>
      </w:r>
    </w:p>
    <w:p w:rsidR="0020669E" w:rsidRDefault="00607EA0">
      <w:pPr>
        <w:spacing w:line="540" w:lineRule="exact"/>
        <w:ind w:firstLineChars="196" w:firstLine="630"/>
        <w:rPr>
          <w:rFonts w:ascii="楷体_GB2312" w:eastAsia="楷体_GB2312"/>
          <w:b/>
          <w:sz w:val="32"/>
          <w:szCs w:val="32"/>
        </w:rPr>
      </w:pPr>
      <w:r>
        <w:rPr>
          <w:rFonts w:ascii="楷体_GB2312" w:eastAsia="楷体_GB2312" w:hint="eastAsia"/>
          <w:b/>
          <w:sz w:val="32"/>
          <w:szCs w:val="32"/>
        </w:rPr>
        <w:t>(五)结论送达</w:t>
      </w:r>
    </w:p>
    <w:p w:rsidR="0020669E" w:rsidRDefault="00607EA0">
      <w:pPr>
        <w:spacing w:line="540" w:lineRule="exact"/>
        <w:ind w:firstLineChars="196" w:firstLine="627"/>
        <w:rPr>
          <w:rFonts w:ascii="仿宋_GB2312" w:eastAsia="仿宋_GB2312" w:hAnsi="仿宋"/>
          <w:sz w:val="32"/>
          <w:szCs w:val="32"/>
        </w:rPr>
      </w:pPr>
      <w:r>
        <w:rPr>
          <w:rFonts w:ascii="仿宋_GB2312" w:eastAsia="仿宋_GB2312" w:hAnsi="仿宋" w:hint="eastAsia"/>
          <w:sz w:val="32"/>
          <w:szCs w:val="32"/>
        </w:rPr>
        <w:t>劳动能力鉴定结论</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之日起20日内邮局以挂号信方式分别给单位、个人免费邮寄送达。</w:t>
      </w:r>
    </w:p>
    <w:p w:rsidR="0020669E" w:rsidRDefault="00607EA0">
      <w:pPr>
        <w:autoSpaceDE w:val="0"/>
        <w:autoSpaceDN w:val="0"/>
        <w:adjustRightInd w:val="0"/>
        <w:spacing w:line="540" w:lineRule="exact"/>
        <w:ind w:left="198" w:firstLineChars="200" w:firstLine="640"/>
        <w:rPr>
          <w:rFonts w:ascii="黑体" w:eastAsia="黑体" w:hAnsi="仿宋"/>
          <w:sz w:val="32"/>
          <w:szCs w:val="32"/>
        </w:rPr>
      </w:pPr>
      <w:r>
        <w:rPr>
          <w:rFonts w:ascii="黑体" w:eastAsia="黑体" w:hAnsi="仿宋" w:hint="eastAsia"/>
          <w:sz w:val="32"/>
          <w:szCs w:val="32"/>
        </w:rPr>
        <w:t>四、申报材料</w:t>
      </w:r>
    </w:p>
    <w:p w:rsidR="0020669E" w:rsidRDefault="00607EA0">
      <w:pPr>
        <w:autoSpaceDE w:val="0"/>
        <w:autoSpaceDN w:val="0"/>
        <w:adjustRightInd w:val="0"/>
        <w:spacing w:line="540" w:lineRule="exact"/>
        <w:ind w:left="198" w:firstLineChars="200" w:firstLine="640"/>
        <w:rPr>
          <w:rFonts w:ascii="仿宋_GB2312" w:eastAsia="仿宋_GB2312" w:hAnsi="仿宋"/>
          <w:sz w:val="32"/>
          <w:szCs w:val="32"/>
        </w:rPr>
      </w:pPr>
      <w:r>
        <w:rPr>
          <w:rFonts w:ascii="仿宋_GB2312" w:eastAsia="仿宋_GB2312" w:hAnsi="仿宋" w:hint="eastAsia"/>
          <w:sz w:val="32"/>
          <w:szCs w:val="32"/>
        </w:rPr>
        <w:t>(</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 xml:space="preserve">)被鉴定人身份证； </w:t>
      </w:r>
    </w:p>
    <w:p w:rsidR="0020669E" w:rsidRDefault="00607EA0">
      <w:pPr>
        <w:widowControl/>
        <w:adjustRightInd w:val="0"/>
        <w:snapToGrid w:val="0"/>
        <w:spacing w:line="540" w:lineRule="exact"/>
        <w:ind w:firstLineChars="250" w:firstLine="800"/>
        <w:jc w:val="left"/>
        <w:rPr>
          <w:rFonts w:ascii="仿宋_GB2312" w:eastAsia="仿宋_GB2312" w:hAnsi="仿宋"/>
          <w:sz w:val="32"/>
          <w:szCs w:val="32"/>
        </w:rPr>
      </w:pPr>
      <w:r>
        <w:rPr>
          <w:rFonts w:ascii="仿宋_GB2312" w:eastAsia="仿宋_GB2312" w:hAnsi="仿宋" w:hint="eastAsia"/>
          <w:sz w:val="32"/>
          <w:szCs w:val="32"/>
        </w:rPr>
        <w:t>(二)工伤部位相关有效完整病历材料（与伤、病情相关的</w:t>
      </w:r>
      <w:proofErr w:type="gramStart"/>
      <w:r>
        <w:rPr>
          <w:rFonts w:ascii="仿宋_GB2312" w:eastAsia="仿宋_GB2312" w:hAnsi="仿宋" w:hint="eastAsia"/>
          <w:sz w:val="32"/>
          <w:szCs w:val="32"/>
        </w:rPr>
        <w:t>的</w:t>
      </w:r>
      <w:proofErr w:type="gramEnd"/>
      <w:r>
        <w:rPr>
          <w:rFonts w:ascii="仿宋_GB2312" w:eastAsia="仿宋_GB2312" w:hAnsi="仿宋" w:hint="eastAsia"/>
          <w:sz w:val="32"/>
          <w:szCs w:val="32"/>
        </w:rPr>
        <w:t>初诊病历、门诊病历、住院病历首页、首次入院记录、手术记录单、出院小结以及相关的检查报告、化验结果等有效材料等）；</w:t>
      </w:r>
    </w:p>
    <w:p w:rsidR="0020669E" w:rsidRDefault="00607EA0">
      <w:pPr>
        <w:widowControl/>
        <w:adjustRightInd w:val="0"/>
        <w:snapToGrid w:val="0"/>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（三）《工伤职工旧伤复发确认表》；</w:t>
      </w:r>
    </w:p>
    <w:p w:rsidR="0020669E" w:rsidRDefault="00607EA0">
      <w:pPr>
        <w:spacing w:line="540" w:lineRule="exact"/>
        <w:ind w:firstLineChars="200" w:firstLine="640"/>
        <w:rPr>
          <w:rFonts w:ascii="仿宋_GB2312" w:eastAsia="仿宋_GB2312"/>
          <w:sz w:val="28"/>
          <w:szCs w:val="28"/>
        </w:rPr>
      </w:pPr>
      <w:r>
        <w:rPr>
          <w:rFonts w:ascii="仿宋_GB2312" w:eastAsia="仿宋_GB2312" w:hAnsi="仿宋" w:hint="eastAsia"/>
          <w:sz w:val="32"/>
          <w:szCs w:val="32"/>
        </w:rPr>
        <w:t>（四）革命伤残军人申请旧伤复发确认的，应同时提供《革命伤残军人证》复印件及《评残呈批报告表》复印件。</w:t>
      </w:r>
    </w:p>
    <w:p w:rsidR="0020669E" w:rsidRDefault="00607EA0">
      <w:pPr>
        <w:spacing w:line="540" w:lineRule="exact"/>
        <w:ind w:firstLineChars="200" w:firstLine="640"/>
        <w:rPr>
          <w:rFonts w:ascii="黑体" w:eastAsia="黑体"/>
          <w:sz w:val="32"/>
          <w:szCs w:val="32"/>
        </w:rPr>
      </w:pPr>
      <w:r>
        <w:rPr>
          <w:rFonts w:ascii="黑体" w:eastAsia="黑体" w:hint="eastAsia"/>
          <w:sz w:val="32"/>
          <w:szCs w:val="32"/>
        </w:rPr>
        <w:t>五、窗口办理地点</w:t>
      </w:r>
    </w:p>
    <w:p w:rsidR="0020669E" w:rsidRDefault="00607EA0">
      <w:pPr>
        <w:spacing w:line="540" w:lineRule="exact"/>
        <w:ind w:firstLineChars="200" w:firstLine="640"/>
        <w:rPr>
          <w:rFonts w:ascii="仿宋_GB2312" w:eastAsia="仿宋_GB2312"/>
          <w:sz w:val="32"/>
          <w:szCs w:val="32"/>
        </w:rPr>
      </w:pPr>
      <w:r>
        <w:rPr>
          <w:rFonts w:ascii="仿宋_GB2312" w:eastAsia="仿宋_GB2312" w:hint="eastAsia"/>
          <w:sz w:val="32"/>
          <w:szCs w:val="32"/>
        </w:rPr>
        <w:t>青岛市劳动能力鉴定申请受理机构（附件2）。</w:t>
      </w:r>
    </w:p>
    <w:p w:rsidR="0020669E" w:rsidRDefault="00607EA0">
      <w:pPr>
        <w:spacing w:line="540" w:lineRule="exact"/>
        <w:ind w:left="709"/>
        <w:rPr>
          <w:rFonts w:ascii="黑体" w:eastAsia="黑体"/>
          <w:sz w:val="32"/>
          <w:szCs w:val="32"/>
        </w:rPr>
      </w:pPr>
      <w:r>
        <w:rPr>
          <w:rFonts w:ascii="黑体" w:eastAsia="黑体" w:hint="eastAsia"/>
          <w:sz w:val="32"/>
          <w:szCs w:val="32"/>
        </w:rPr>
        <w:t>六、办理费用</w:t>
      </w:r>
    </w:p>
    <w:p w:rsidR="0020669E" w:rsidRDefault="00607EA0">
      <w:pPr>
        <w:spacing w:line="540" w:lineRule="exact"/>
        <w:ind w:firstLineChars="200" w:firstLine="640"/>
        <w:rPr>
          <w:rFonts w:ascii="仿宋_GB2312" w:eastAsia="仿宋_GB2312"/>
          <w:sz w:val="32"/>
          <w:szCs w:val="32"/>
        </w:rPr>
      </w:pPr>
      <w:r>
        <w:rPr>
          <w:rFonts w:ascii="仿宋_GB2312" w:eastAsia="仿宋_GB2312" w:hint="eastAsia"/>
          <w:sz w:val="32"/>
          <w:szCs w:val="32"/>
        </w:rPr>
        <w:t>不收费</w:t>
      </w:r>
    </w:p>
    <w:p w:rsidR="0020669E" w:rsidRDefault="00607EA0">
      <w:pPr>
        <w:spacing w:line="560" w:lineRule="exact"/>
        <w:ind w:firstLineChars="592" w:firstLine="2605"/>
        <w:rPr>
          <w:rFonts w:ascii="方正小标宋_GBK" w:eastAsia="方正小标宋_GBK" w:hAnsi="Times New Roman"/>
          <w:b/>
          <w:sz w:val="44"/>
          <w:szCs w:val="44"/>
        </w:rPr>
      </w:pPr>
      <w:r>
        <w:rPr>
          <w:rFonts w:ascii="方正小标宋_GBK" w:eastAsia="方正小标宋_GBK" w:hAnsi="Times New Roman" w:hint="eastAsia"/>
          <w:b/>
          <w:sz w:val="44"/>
          <w:szCs w:val="44"/>
        </w:rPr>
        <w:lastRenderedPageBreak/>
        <w:t>工伤康复期评定</w:t>
      </w:r>
    </w:p>
    <w:p w:rsidR="0020669E" w:rsidRDefault="0020669E">
      <w:pPr>
        <w:spacing w:line="560" w:lineRule="exact"/>
        <w:ind w:firstLineChars="196" w:firstLine="630"/>
        <w:rPr>
          <w:rFonts w:ascii="黑体" w:eastAsia="黑体"/>
          <w:b/>
          <w:sz w:val="32"/>
          <w:szCs w:val="32"/>
        </w:rPr>
      </w:pPr>
    </w:p>
    <w:p w:rsidR="0020669E" w:rsidRDefault="00607EA0">
      <w:pPr>
        <w:spacing w:line="560" w:lineRule="exact"/>
        <w:ind w:firstLineChars="196" w:firstLine="630"/>
        <w:rPr>
          <w:rFonts w:ascii="黑体" w:eastAsia="黑体"/>
          <w:b/>
          <w:sz w:val="32"/>
          <w:szCs w:val="32"/>
        </w:rPr>
      </w:pPr>
      <w:r>
        <w:rPr>
          <w:rFonts w:ascii="黑体" w:eastAsia="黑体" w:hint="eastAsia"/>
          <w:b/>
          <w:sz w:val="32"/>
          <w:szCs w:val="32"/>
        </w:rPr>
        <w:t>一、办理条件</w:t>
      </w:r>
    </w:p>
    <w:p w:rsidR="0020669E" w:rsidRDefault="00607EA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（一）工伤职工经治疗病情相对稳定后，但仍有持续性功能障碍而影响生活自理能力、劳动能力下降，尚未进行劳动能力鉴定的；</w:t>
      </w:r>
    </w:p>
    <w:p w:rsidR="0020669E" w:rsidRDefault="00607EA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（二）经劳动能力鉴定后，伤（病）情变化出现新的功能障碍等问题，经确认具有康复价值的；</w:t>
      </w:r>
    </w:p>
    <w:p w:rsidR="0020669E" w:rsidRDefault="00607EA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（三）其他符合《工伤康复服务规范(试行）》（修订版）（</w:t>
      </w:r>
      <w:proofErr w:type="gramStart"/>
      <w:r>
        <w:rPr>
          <w:rFonts w:ascii="仿宋_GB2312" w:eastAsia="仿宋_GB2312" w:hAnsi="仿宋" w:hint="eastAsia"/>
          <w:sz w:val="32"/>
          <w:szCs w:val="32"/>
        </w:rPr>
        <w:t>人社部</w:t>
      </w:r>
      <w:proofErr w:type="gramEnd"/>
      <w:r>
        <w:rPr>
          <w:rFonts w:ascii="仿宋_GB2312" w:eastAsia="仿宋_GB2312" w:hAnsi="仿宋" w:hint="eastAsia"/>
          <w:sz w:val="32"/>
          <w:szCs w:val="32"/>
        </w:rPr>
        <w:t>发〔2013〕30号)情形的。</w:t>
      </w:r>
    </w:p>
    <w:p w:rsidR="0020669E" w:rsidRDefault="00607EA0">
      <w:pPr>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与用人单位依法解除或终止劳动关系的工伤职工（不含已领取基本养老金的工伤职工)，不列入康复范围。</w:t>
      </w:r>
    </w:p>
    <w:p w:rsidR="0020669E" w:rsidRDefault="00607EA0">
      <w:pPr>
        <w:spacing w:line="560" w:lineRule="exact"/>
        <w:ind w:firstLineChars="196" w:firstLine="630"/>
        <w:rPr>
          <w:rFonts w:ascii="黑体" w:eastAsia="黑体"/>
          <w:sz w:val="32"/>
          <w:szCs w:val="32"/>
        </w:rPr>
      </w:pPr>
      <w:r>
        <w:rPr>
          <w:rFonts w:ascii="黑体" w:eastAsia="黑体" w:hint="eastAsia"/>
          <w:b/>
          <w:sz w:val="32"/>
          <w:szCs w:val="32"/>
        </w:rPr>
        <w:t>二、办理依据</w:t>
      </w:r>
    </w:p>
    <w:p w:rsidR="0020669E" w:rsidRDefault="00607EA0">
      <w:pPr>
        <w:spacing w:line="560" w:lineRule="exact"/>
        <w:ind w:firstLineChars="196" w:firstLine="627"/>
        <w:jc w:val="left"/>
        <w:rPr>
          <w:rFonts w:ascii="仿宋_GB2312" w:eastAsia="仿宋_GB2312" w:hAnsi="仿宋"/>
          <w:sz w:val="32"/>
          <w:szCs w:val="32"/>
        </w:rPr>
      </w:pPr>
      <w:r>
        <w:rPr>
          <w:rFonts w:ascii="仿宋_GB2312" w:eastAsia="仿宋_GB2312" w:hAnsi="仿宋" w:hint="eastAsia"/>
          <w:sz w:val="32"/>
          <w:szCs w:val="32"/>
        </w:rPr>
        <w:t>(</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)《中华人民共和国社会保险法》；</w:t>
      </w:r>
    </w:p>
    <w:p w:rsidR="0020669E" w:rsidRDefault="00607EA0">
      <w:pPr>
        <w:spacing w:line="560" w:lineRule="exact"/>
        <w:ind w:firstLineChars="196" w:firstLine="627"/>
        <w:jc w:val="left"/>
        <w:rPr>
          <w:rFonts w:ascii="仿宋_GB2312" w:eastAsia="仿宋_GB2312" w:hAnsi="仿宋"/>
          <w:sz w:val="32"/>
          <w:szCs w:val="32"/>
        </w:rPr>
      </w:pPr>
      <w:r>
        <w:rPr>
          <w:rFonts w:ascii="仿宋_GB2312" w:eastAsia="仿宋_GB2312" w:hAnsi="仿宋" w:hint="eastAsia"/>
          <w:sz w:val="32"/>
          <w:szCs w:val="32"/>
        </w:rPr>
        <w:t>(二)《工伤保险条例》(国务院令第586号；</w:t>
      </w:r>
    </w:p>
    <w:p w:rsidR="0020669E" w:rsidRDefault="00607EA0">
      <w:pPr>
        <w:spacing w:line="560" w:lineRule="exact"/>
        <w:ind w:firstLineChars="196" w:firstLine="627"/>
        <w:jc w:val="left"/>
        <w:rPr>
          <w:rFonts w:ascii="仿宋_GB2312" w:eastAsia="仿宋_GB2312" w:hAnsi="仿宋"/>
          <w:sz w:val="32"/>
          <w:szCs w:val="32"/>
        </w:rPr>
      </w:pPr>
      <w:r>
        <w:rPr>
          <w:rFonts w:ascii="仿宋_GB2312" w:eastAsia="仿宋_GB2312" w:hAnsi="仿宋" w:hint="eastAsia"/>
          <w:sz w:val="32"/>
          <w:szCs w:val="32"/>
        </w:rPr>
        <w:t>(三)《工伤职工劳动能力鉴定管理办法》(人力资源社会保障部令第21号）；</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(四)《关于印发山东省贯彻&lt;工伤保险条例&gt;实施办法的通知》（鲁政发[2011]25号）；</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 xml:space="preserve">(五)《山东省人力资源和社会保障厅关于印发山东省工伤职工劳动能力鉴定工作规程的通知》(鲁人社规[2017]4号)；  </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（六）《山东省工伤康复管理办法》（鲁</w:t>
      </w:r>
      <w:proofErr w:type="gramStart"/>
      <w:r>
        <w:rPr>
          <w:rFonts w:ascii="仿宋_GB2312" w:eastAsia="仿宋_GB2312" w:hAnsi="仿宋" w:hint="eastAsia"/>
          <w:sz w:val="32"/>
          <w:szCs w:val="32"/>
        </w:rPr>
        <w:t>人社发</w:t>
      </w:r>
      <w:proofErr w:type="gramEnd"/>
      <w:r>
        <w:rPr>
          <w:rFonts w:ascii="仿宋_GB2312" w:eastAsia="仿宋_GB2312" w:hAnsi="仿宋" w:hint="eastAsia"/>
          <w:sz w:val="32"/>
          <w:szCs w:val="32"/>
        </w:rPr>
        <w:t>〔2016〕7号）；</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（七）《青岛市人力资源和社会保障局工伤康复管理办</w:t>
      </w:r>
      <w:r>
        <w:rPr>
          <w:rFonts w:ascii="仿宋_GB2312" w:eastAsia="仿宋_GB2312" w:hAnsi="仿宋" w:hint="eastAsia"/>
          <w:sz w:val="32"/>
          <w:szCs w:val="32"/>
        </w:rPr>
        <w:lastRenderedPageBreak/>
        <w:t>法》（</w:t>
      </w:r>
      <w:proofErr w:type="gramStart"/>
      <w:r>
        <w:rPr>
          <w:rFonts w:ascii="仿宋_GB2312" w:eastAsia="仿宋_GB2312" w:hAnsi="仿宋" w:hint="eastAsia"/>
          <w:sz w:val="32"/>
          <w:szCs w:val="32"/>
        </w:rPr>
        <w:t>青人社发</w:t>
      </w:r>
      <w:proofErr w:type="gramEnd"/>
      <w:r>
        <w:rPr>
          <w:rFonts w:ascii="仿宋_GB2312" w:eastAsia="仿宋_GB2312" w:hAnsi="仿宋" w:hint="eastAsia"/>
          <w:sz w:val="32"/>
          <w:szCs w:val="32"/>
        </w:rPr>
        <w:t>〔2016〕23号）。</w:t>
      </w:r>
    </w:p>
    <w:p w:rsidR="0020669E" w:rsidRDefault="00607EA0">
      <w:pPr>
        <w:ind w:firstLineChars="200" w:firstLine="640"/>
        <w:rPr>
          <w:rFonts w:ascii="黑体" w:eastAsia="黑体"/>
          <w:sz w:val="32"/>
          <w:szCs w:val="32"/>
        </w:rPr>
      </w:pPr>
      <w:r>
        <w:rPr>
          <w:rFonts w:ascii="黑体" w:eastAsia="黑体" w:hint="eastAsia"/>
          <w:sz w:val="32"/>
          <w:szCs w:val="32"/>
        </w:rPr>
        <w:t xml:space="preserve">三、办理流程及时限 </w:t>
      </w:r>
    </w:p>
    <w:p w:rsidR="0020669E" w:rsidRDefault="00607EA0">
      <w:pPr>
        <w:spacing w:line="560" w:lineRule="exact"/>
        <w:ind w:firstLineChars="147" w:firstLine="472"/>
        <w:rPr>
          <w:rFonts w:ascii="楷体_GB2312" w:eastAsia="楷体_GB2312"/>
          <w:b/>
          <w:sz w:val="32"/>
          <w:szCs w:val="32"/>
        </w:rPr>
      </w:pPr>
      <w:r>
        <w:rPr>
          <w:rFonts w:ascii="楷体_GB2312" w:eastAsia="楷体_GB2312" w:hint="eastAsia"/>
          <w:b/>
          <w:sz w:val="32"/>
          <w:szCs w:val="32"/>
        </w:rPr>
        <w:t>（一）申请</w:t>
      </w:r>
    </w:p>
    <w:p w:rsidR="0020669E" w:rsidRDefault="00607EA0">
      <w:pPr>
        <w:spacing w:line="560" w:lineRule="exact"/>
        <w:ind w:firstLineChars="245" w:firstLine="784"/>
        <w:jc w:val="left"/>
        <w:rPr>
          <w:rFonts w:ascii="楷体_GB2312" w:eastAsia="楷体_GB2312" w:hAnsi="仿宋"/>
          <w:sz w:val="32"/>
          <w:szCs w:val="32"/>
        </w:rPr>
      </w:pPr>
      <w:r>
        <w:rPr>
          <w:rFonts w:ascii="楷体_GB2312" w:eastAsia="楷体_GB2312" w:hAnsi="仿宋" w:hint="eastAsia"/>
          <w:sz w:val="32"/>
          <w:szCs w:val="32"/>
        </w:rPr>
        <w:t xml:space="preserve">1.网上办理 </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（1）单位或个人可以登录“青岛市人力资源和社会保障局”</w:t>
      </w:r>
      <w:proofErr w:type="gramStart"/>
      <w:r>
        <w:rPr>
          <w:rFonts w:ascii="仿宋_GB2312" w:eastAsia="仿宋_GB2312" w:hAnsi="仿宋" w:hint="eastAsia"/>
          <w:sz w:val="32"/>
          <w:szCs w:val="32"/>
        </w:rPr>
        <w:t>官网</w:t>
      </w:r>
      <w:proofErr w:type="gramEnd"/>
      <w:r w:rsidR="00515522">
        <w:rPr>
          <w:rFonts w:ascii="仿宋_GB2312" w:eastAsia="仿宋_GB2312" w:hAnsi="仿宋"/>
          <w:sz w:val="32"/>
          <w:szCs w:val="32"/>
        </w:rPr>
        <w:fldChar w:fldCharType="begin"/>
      </w:r>
      <w:r w:rsidR="00515522">
        <w:rPr>
          <w:rFonts w:ascii="仿宋_GB2312" w:eastAsia="仿宋_GB2312" w:hAnsi="仿宋"/>
          <w:sz w:val="32"/>
          <w:szCs w:val="32"/>
        </w:rPr>
        <w:instrText xml:space="preserve"> HYPERLINK "http://hrss.qingdao.gov.cn/" </w:instrText>
      </w:r>
      <w:r w:rsidR="00515522">
        <w:rPr>
          <w:rFonts w:ascii="仿宋_GB2312" w:eastAsia="仿宋_GB2312" w:hAnsi="仿宋"/>
          <w:sz w:val="32"/>
          <w:szCs w:val="32"/>
        </w:rPr>
        <w:fldChar w:fldCharType="separate"/>
      </w:r>
      <w:r>
        <w:rPr>
          <w:rFonts w:ascii="仿宋_GB2312" w:eastAsia="仿宋_GB2312" w:hAnsi="仿宋" w:hint="eastAsia"/>
          <w:sz w:val="32"/>
          <w:szCs w:val="32"/>
        </w:rPr>
        <w:t>http://hrss.qingdao.gov.cn</w:t>
      </w:r>
      <w:r w:rsidR="00515522">
        <w:rPr>
          <w:rFonts w:ascii="仿宋_GB2312" w:eastAsia="仿宋_GB2312" w:hAnsi="仿宋"/>
          <w:sz w:val="32"/>
          <w:szCs w:val="32"/>
        </w:rPr>
        <w:fldChar w:fldCharType="end"/>
      </w:r>
      <w:r>
        <w:rPr>
          <w:rFonts w:ascii="仿宋_GB2312" w:eastAsia="仿宋_GB2312" w:hAnsi="仿宋" w:hint="eastAsia"/>
          <w:sz w:val="32"/>
          <w:szCs w:val="32"/>
        </w:rPr>
        <w:t>；</w:t>
      </w:r>
    </w:p>
    <w:p w:rsidR="0020669E" w:rsidRDefault="00607EA0">
      <w:pPr>
        <w:spacing w:line="560" w:lineRule="exact"/>
        <w:ind w:firstLineChars="245" w:firstLine="784"/>
        <w:jc w:val="left"/>
        <w:rPr>
          <w:rFonts w:ascii="仿宋_GB2312" w:eastAsia="仿宋_GB2312" w:hAnsi="仿宋"/>
          <w:sz w:val="32"/>
          <w:szCs w:val="32"/>
        </w:rPr>
      </w:pPr>
      <w:r>
        <w:rPr>
          <w:rFonts w:ascii="仿宋_GB2312" w:eastAsia="仿宋_GB2312" w:hAnsi="仿宋" w:hint="eastAsia"/>
          <w:sz w:val="32"/>
          <w:szCs w:val="32"/>
        </w:rPr>
        <w:t>(2)进入“网上办事大厅”板块，单位用户点击“社会保险申报”模块；个人用户点击“个人查询”模块，凭用户名和密码登录；</w:t>
      </w:r>
    </w:p>
    <w:p w:rsidR="0020669E" w:rsidRDefault="00607EA0">
      <w:pPr>
        <w:spacing w:line="560" w:lineRule="exact"/>
        <w:ind w:firstLineChars="245" w:firstLine="784"/>
        <w:jc w:val="left"/>
        <w:rPr>
          <w:rFonts w:ascii="仿宋_GB2312" w:eastAsia="仿宋_GB2312" w:hAnsi="仿宋"/>
          <w:sz w:val="32"/>
          <w:szCs w:val="32"/>
        </w:rPr>
      </w:pPr>
      <w:r>
        <w:rPr>
          <w:rFonts w:ascii="仿宋_GB2312" w:eastAsia="仿宋_GB2312" w:hAnsi="仿宋" w:hint="eastAsia"/>
          <w:sz w:val="32"/>
          <w:szCs w:val="32"/>
        </w:rPr>
        <w:t>(3)单位进入“社保待遇”—“劳动能力鉴定申请”；个人进入“社会保险”—“劳动能力鉴定申请”，进行信息录入；</w:t>
      </w:r>
    </w:p>
    <w:p w:rsidR="0020669E" w:rsidRDefault="00607EA0">
      <w:pPr>
        <w:spacing w:line="560" w:lineRule="exact"/>
        <w:ind w:firstLineChars="245" w:firstLine="784"/>
        <w:jc w:val="left"/>
        <w:rPr>
          <w:rFonts w:ascii="仿宋_GB2312" w:eastAsia="仿宋_GB2312" w:hAnsi="仿宋"/>
          <w:sz w:val="32"/>
          <w:szCs w:val="32"/>
        </w:rPr>
      </w:pPr>
      <w:r>
        <w:rPr>
          <w:rFonts w:ascii="仿宋_GB2312" w:eastAsia="仿宋_GB2312" w:hAnsi="仿宋" w:hint="eastAsia"/>
          <w:sz w:val="32"/>
          <w:szCs w:val="32"/>
        </w:rPr>
        <w:t>(4)上传材料（材料包括与伤、病情相关的初诊病历、门诊病历、住院病历首页、首次入院记录、手术记录单、出院小结以及相关的检查报告、化验结果等有效材料等）；</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（5）准备好上</w:t>
      </w:r>
      <w:proofErr w:type="gramStart"/>
      <w:r>
        <w:rPr>
          <w:rFonts w:ascii="仿宋_GB2312" w:eastAsia="仿宋_GB2312" w:hAnsi="仿宋" w:hint="eastAsia"/>
          <w:sz w:val="32"/>
          <w:szCs w:val="32"/>
        </w:rPr>
        <w:t>传材料</w:t>
      </w:r>
      <w:proofErr w:type="gramEnd"/>
      <w:r>
        <w:rPr>
          <w:rFonts w:ascii="仿宋_GB2312" w:eastAsia="仿宋_GB2312" w:hAnsi="仿宋" w:hint="eastAsia"/>
          <w:sz w:val="32"/>
          <w:szCs w:val="32"/>
        </w:rPr>
        <w:t>原件及复印件等，</w:t>
      </w:r>
      <w:proofErr w:type="gramStart"/>
      <w:r>
        <w:rPr>
          <w:rFonts w:ascii="仿宋_GB2312" w:eastAsia="仿宋_GB2312" w:hAnsi="仿宋" w:hint="eastAsia"/>
          <w:sz w:val="32"/>
          <w:szCs w:val="32"/>
        </w:rPr>
        <w:t>待现场</w:t>
      </w:r>
      <w:proofErr w:type="gramEnd"/>
      <w:r>
        <w:rPr>
          <w:rFonts w:ascii="仿宋_GB2312" w:eastAsia="仿宋_GB2312" w:hAnsi="仿宋" w:hint="eastAsia"/>
          <w:sz w:val="32"/>
          <w:szCs w:val="32"/>
        </w:rPr>
        <w:t>鉴定时留存备查。</w:t>
      </w:r>
    </w:p>
    <w:p w:rsidR="0020669E" w:rsidRDefault="00607EA0">
      <w:pPr>
        <w:spacing w:line="560" w:lineRule="exact"/>
        <w:ind w:firstLineChars="245" w:firstLine="784"/>
        <w:jc w:val="left"/>
        <w:rPr>
          <w:rFonts w:ascii="楷体_GB2312" w:eastAsia="楷体_GB2312" w:hAnsi="仿宋"/>
          <w:sz w:val="32"/>
          <w:szCs w:val="32"/>
        </w:rPr>
      </w:pPr>
      <w:r>
        <w:rPr>
          <w:rFonts w:ascii="楷体_GB2312" w:eastAsia="楷体_GB2312" w:hAnsi="仿宋" w:hint="eastAsia"/>
          <w:sz w:val="32"/>
          <w:szCs w:val="32"/>
        </w:rPr>
        <w:t xml:space="preserve">2.“智慧人社”手机APP办理 </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（1）下载“智慧人社”APP,注册登陆后进入“劳动能力鉴定”，凭用户名和密码登录；</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（2）进入“劳动能力鉴定申报”，进行信息录入；</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（3）上传材料（与伤、病情相关的</w:t>
      </w:r>
      <w:proofErr w:type="gramStart"/>
      <w:r>
        <w:rPr>
          <w:rFonts w:ascii="仿宋_GB2312" w:eastAsia="仿宋_GB2312" w:hAnsi="仿宋" w:hint="eastAsia"/>
          <w:sz w:val="32"/>
          <w:szCs w:val="32"/>
        </w:rPr>
        <w:t>的</w:t>
      </w:r>
      <w:proofErr w:type="gramEnd"/>
      <w:r>
        <w:rPr>
          <w:rFonts w:ascii="仿宋_GB2312" w:eastAsia="仿宋_GB2312" w:hAnsi="仿宋" w:hint="eastAsia"/>
          <w:sz w:val="32"/>
          <w:szCs w:val="32"/>
        </w:rPr>
        <w:t>初诊病历、门诊病历、住院病历首页、首次入院记录、手术记录单、出院小结以</w:t>
      </w:r>
      <w:r>
        <w:rPr>
          <w:rFonts w:ascii="仿宋_GB2312" w:eastAsia="仿宋_GB2312" w:hAnsi="仿宋" w:hint="eastAsia"/>
          <w:sz w:val="32"/>
          <w:szCs w:val="32"/>
        </w:rPr>
        <w:lastRenderedPageBreak/>
        <w:t>及相关的检查报告、化验结果等有效材料等）。</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（4）准备好上</w:t>
      </w:r>
      <w:proofErr w:type="gramStart"/>
      <w:r>
        <w:rPr>
          <w:rFonts w:ascii="仿宋_GB2312" w:eastAsia="仿宋_GB2312" w:hAnsi="仿宋" w:hint="eastAsia"/>
          <w:sz w:val="32"/>
          <w:szCs w:val="32"/>
        </w:rPr>
        <w:t>传材料</w:t>
      </w:r>
      <w:proofErr w:type="gramEnd"/>
      <w:r>
        <w:rPr>
          <w:rFonts w:ascii="仿宋_GB2312" w:eastAsia="仿宋_GB2312" w:hAnsi="仿宋" w:hint="eastAsia"/>
          <w:sz w:val="32"/>
          <w:szCs w:val="32"/>
        </w:rPr>
        <w:t>的原件及复印件等，</w:t>
      </w:r>
      <w:proofErr w:type="gramStart"/>
      <w:r>
        <w:rPr>
          <w:rFonts w:ascii="仿宋_GB2312" w:eastAsia="仿宋_GB2312" w:hAnsi="仿宋" w:hint="eastAsia"/>
          <w:sz w:val="32"/>
          <w:szCs w:val="32"/>
        </w:rPr>
        <w:t>待现场</w:t>
      </w:r>
      <w:proofErr w:type="gramEnd"/>
      <w:r>
        <w:rPr>
          <w:rFonts w:ascii="仿宋_GB2312" w:eastAsia="仿宋_GB2312" w:hAnsi="仿宋" w:hint="eastAsia"/>
          <w:sz w:val="32"/>
          <w:szCs w:val="32"/>
        </w:rPr>
        <w:t>鉴定时留存备查。</w:t>
      </w:r>
    </w:p>
    <w:p w:rsidR="0020669E" w:rsidRDefault="00607EA0">
      <w:pPr>
        <w:spacing w:line="560" w:lineRule="exact"/>
        <w:ind w:firstLineChars="245" w:firstLine="784"/>
        <w:jc w:val="left"/>
        <w:rPr>
          <w:rFonts w:ascii="楷体_GB2312" w:eastAsia="楷体_GB2312" w:hAnsi="仿宋"/>
          <w:sz w:val="32"/>
          <w:szCs w:val="32"/>
        </w:rPr>
      </w:pPr>
      <w:r>
        <w:rPr>
          <w:rFonts w:ascii="楷体_GB2312" w:eastAsia="楷体_GB2312" w:hAnsi="仿宋" w:hint="eastAsia"/>
          <w:sz w:val="32"/>
          <w:szCs w:val="32"/>
        </w:rPr>
        <w:t xml:space="preserve">3.窗口办理 </w:t>
      </w:r>
    </w:p>
    <w:p w:rsidR="0020669E" w:rsidRDefault="00607EA0">
      <w:pPr>
        <w:spacing w:line="560" w:lineRule="exact"/>
        <w:ind w:firstLineChars="245" w:firstLine="784"/>
        <w:jc w:val="left"/>
        <w:rPr>
          <w:rFonts w:ascii="仿宋_GB2312" w:eastAsia="仿宋_GB2312" w:hAnsi="仿宋"/>
          <w:sz w:val="32"/>
          <w:szCs w:val="32"/>
        </w:rPr>
      </w:pPr>
      <w:r>
        <w:rPr>
          <w:rFonts w:ascii="仿宋_GB2312" w:eastAsia="仿宋_GB2312" w:hAnsi="仿宋" w:hint="eastAsia"/>
          <w:sz w:val="32"/>
          <w:szCs w:val="32"/>
        </w:rPr>
        <w:t>可携带申报材料到各区（市）劳动能力鉴定受理机构提出申请。</w:t>
      </w:r>
    </w:p>
    <w:p w:rsidR="0020669E" w:rsidRDefault="00607EA0">
      <w:pPr>
        <w:spacing w:line="560" w:lineRule="exact"/>
        <w:ind w:firstLineChars="196" w:firstLine="630"/>
        <w:rPr>
          <w:rFonts w:ascii="仿宋_GB2312" w:eastAsia="仿宋_GB2312"/>
          <w:b/>
          <w:sz w:val="32"/>
          <w:szCs w:val="32"/>
        </w:rPr>
      </w:pPr>
      <w:r>
        <w:rPr>
          <w:rFonts w:ascii="仿宋_GB2312" w:eastAsia="仿宋_GB2312" w:hint="eastAsia"/>
          <w:b/>
          <w:sz w:val="32"/>
          <w:szCs w:val="32"/>
        </w:rPr>
        <w:t xml:space="preserve"> </w:t>
      </w:r>
      <w:r>
        <w:rPr>
          <w:rFonts w:ascii="楷体_GB2312" w:eastAsia="楷体_GB2312" w:hint="eastAsia"/>
          <w:b/>
          <w:sz w:val="32"/>
          <w:szCs w:val="32"/>
        </w:rPr>
        <w:t>(二)审查资料</w:t>
      </w:r>
    </w:p>
    <w:p w:rsidR="0020669E" w:rsidRDefault="00607EA0">
      <w:pPr>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劳动能力鉴定机构收到劳动能力鉴定申请后，应当及时对申请人提交的材料进行预审核；对符合条件的，上</w:t>
      </w:r>
      <w:proofErr w:type="gramStart"/>
      <w:r>
        <w:rPr>
          <w:rFonts w:ascii="仿宋_GB2312" w:eastAsia="仿宋_GB2312" w:hAnsi="仿宋" w:hint="eastAsia"/>
          <w:sz w:val="32"/>
          <w:szCs w:val="32"/>
        </w:rPr>
        <w:t>传资料</w:t>
      </w:r>
      <w:proofErr w:type="gramEnd"/>
      <w:r>
        <w:rPr>
          <w:rFonts w:ascii="仿宋_GB2312" w:eastAsia="仿宋_GB2312" w:hAnsi="仿宋" w:hint="eastAsia"/>
          <w:sz w:val="32"/>
          <w:szCs w:val="32"/>
        </w:rPr>
        <w:t>并通知现场鉴定时间、地点；对不符合条件的，一次性告知限期补齐材料。</w:t>
      </w:r>
    </w:p>
    <w:p w:rsidR="0020669E" w:rsidRDefault="00607EA0">
      <w:pPr>
        <w:spacing w:line="560" w:lineRule="exact"/>
        <w:ind w:firstLineChars="196" w:firstLine="630"/>
        <w:rPr>
          <w:rFonts w:ascii="楷体_GB2312" w:eastAsia="楷体_GB2312"/>
          <w:b/>
          <w:sz w:val="32"/>
          <w:szCs w:val="32"/>
        </w:rPr>
      </w:pPr>
      <w:r>
        <w:rPr>
          <w:rFonts w:ascii="楷体_GB2312" w:eastAsia="楷体_GB2312" w:hint="eastAsia"/>
          <w:b/>
          <w:sz w:val="32"/>
          <w:szCs w:val="32"/>
        </w:rPr>
        <w:t>(三)参加现场鉴定</w:t>
      </w:r>
    </w:p>
    <w:p w:rsidR="0020669E" w:rsidRDefault="00607EA0">
      <w:pPr>
        <w:spacing w:line="560" w:lineRule="exact"/>
        <w:ind w:firstLineChars="196" w:firstLine="627"/>
        <w:rPr>
          <w:rFonts w:ascii="仿宋_GB2312" w:eastAsia="仿宋_GB2312"/>
          <w:sz w:val="32"/>
          <w:szCs w:val="32"/>
        </w:rPr>
      </w:pPr>
      <w:r>
        <w:rPr>
          <w:rFonts w:ascii="仿宋_GB2312" w:eastAsia="仿宋_GB2312" w:hAnsi="仿宋"/>
          <w:sz w:val="32"/>
          <w:szCs w:val="32"/>
        </w:rPr>
        <w:t>鉴定</w:t>
      </w:r>
      <w:r>
        <w:rPr>
          <w:rFonts w:ascii="仿宋_GB2312" w:eastAsia="仿宋_GB2312" w:hAnsi="仿宋" w:hint="eastAsia"/>
          <w:sz w:val="32"/>
          <w:szCs w:val="32"/>
        </w:rPr>
        <w:t>现场</w:t>
      </w:r>
      <w:r>
        <w:rPr>
          <w:rFonts w:ascii="仿宋_GB2312" w:eastAsia="仿宋_GB2312" w:hAnsi="仿宋"/>
          <w:sz w:val="32"/>
          <w:szCs w:val="32"/>
        </w:rPr>
        <w:t>专家组</w:t>
      </w:r>
      <w:r>
        <w:rPr>
          <w:rFonts w:ascii="仿宋_GB2312" w:eastAsia="仿宋_GB2312" w:hAnsi="仿宋" w:hint="eastAsia"/>
          <w:sz w:val="32"/>
          <w:szCs w:val="32"/>
        </w:rPr>
        <w:t>根据伤、病情</w:t>
      </w:r>
      <w:r>
        <w:rPr>
          <w:rFonts w:ascii="仿宋_GB2312" w:eastAsia="仿宋_GB2312" w:hAnsi="仿宋"/>
          <w:sz w:val="32"/>
          <w:szCs w:val="32"/>
        </w:rPr>
        <w:t>提出应当进行</w:t>
      </w:r>
      <w:r>
        <w:rPr>
          <w:rFonts w:ascii="仿宋_GB2312" w:eastAsia="仿宋_GB2312" w:hAnsi="仿宋" w:hint="eastAsia"/>
          <w:sz w:val="32"/>
          <w:szCs w:val="32"/>
        </w:rPr>
        <w:t>相</w:t>
      </w:r>
      <w:r>
        <w:rPr>
          <w:rFonts w:ascii="仿宋_GB2312" w:eastAsia="仿宋_GB2312" w:hAnsi="仿宋"/>
          <w:sz w:val="32"/>
          <w:szCs w:val="32"/>
        </w:rPr>
        <w:t>关</w:t>
      </w:r>
      <w:r>
        <w:rPr>
          <w:rFonts w:ascii="仿宋_GB2312" w:eastAsia="仿宋_GB2312" w:hAnsi="仿宋" w:hint="eastAsia"/>
          <w:sz w:val="32"/>
          <w:szCs w:val="32"/>
        </w:rPr>
        <w:t>检验、</w:t>
      </w:r>
      <w:r>
        <w:rPr>
          <w:rFonts w:ascii="仿宋_GB2312" w:eastAsia="仿宋_GB2312" w:hAnsi="仿宋"/>
          <w:sz w:val="32"/>
          <w:szCs w:val="32"/>
        </w:rPr>
        <w:t>检查</w:t>
      </w:r>
      <w:r>
        <w:rPr>
          <w:rFonts w:ascii="仿宋_GB2312" w:eastAsia="仿宋_GB2312" w:hAnsi="仿宋" w:hint="eastAsia"/>
          <w:sz w:val="32"/>
          <w:szCs w:val="32"/>
        </w:rPr>
        <w:t>或明确</w:t>
      </w:r>
      <w:r>
        <w:rPr>
          <w:rFonts w:ascii="仿宋_GB2312" w:eastAsia="仿宋_GB2312" w:hAnsi="仿宋"/>
          <w:sz w:val="32"/>
          <w:szCs w:val="32"/>
        </w:rPr>
        <w:t>诊断的，</w:t>
      </w:r>
      <w:r>
        <w:rPr>
          <w:rFonts w:ascii="仿宋_GB2312" w:eastAsia="仿宋_GB2312" w:hAnsi="仿宋" w:hint="eastAsia"/>
          <w:sz w:val="32"/>
          <w:szCs w:val="32"/>
        </w:rPr>
        <w:t>市劳动能力鉴定委员会可以委托具备资格的医疗机构协助进行相关的检查和诊断。根据收讫鉴定材料及现场医学检查，专家提出鉴定评审意见。</w:t>
      </w:r>
    </w:p>
    <w:p w:rsidR="0020669E" w:rsidRDefault="00607EA0">
      <w:pPr>
        <w:spacing w:line="560" w:lineRule="exact"/>
        <w:ind w:firstLineChars="196" w:firstLine="630"/>
        <w:rPr>
          <w:rFonts w:ascii="楷体_GB2312" w:eastAsia="楷体_GB2312"/>
          <w:b/>
          <w:sz w:val="32"/>
          <w:szCs w:val="32"/>
        </w:rPr>
      </w:pPr>
      <w:r>
        <w:rPr>
          <w:rFonts w:ascii="楷体_GB2312" w:eastAsia="楷体_GB2312" w:hint="eastAsia"/>
          <w:b/>
          <w:sz w:val="32"/>
          <w:szCs w:val="32"/>
        </w:rPr>
        <w:t>(四)</w:t>
      </w:r>
      <w:proofErr w:type="gramStart"/>
      <w:r>
        <w:rPr>
          <w:rFonts w:ascii="楷体_GB2312" w:eastAsia="楷体_GB2312" w:hint="eastAsia"/>
          <w:b/>
          <w:sz w:val="32"/>
          <w:szCs w:val="32"/>
        </w:rPr>
        <w:t>作出</w:t>
      </w:r>
      <w:proofErr w:type="gramEnd"/>
      <w:r>
        <w:rPr>
          <w:rFonts w:ascii="楷体_GB2312" w:eastAsia="楷体_GB2312" w:hint="eastAsia"/>
          <w:b/>
          <w:sz w:val="32"/>
          <w:szCs w:val="32"/>
        </w:rPr>
        <w:t>结论</w:t>
      </w:r>
    </w:p>
    <w:p w:rsidR="0020669E" w:rsidRDefault="00607EA0">
      <w:pPr>
        <w:spacing w:line="560" w:lineRule="exact"/>
        <w:ind w:firstLineChars="196" w:firstLine="627"/>
        <w:rPr>
          <w:rFonts w:ascii="仿宋_GB2312" w:eastAsia="仿宋_GB2312" w:hAnsi="仿宋"/>
          <w:sz w:val="32"/>
          <w:szCs w:val="32"/>
        </w:rPr>
      </w:pPr>
      <w:r>
        <w:rPr>
          <w:rFonts w:ascii="仿宋_GB2312" w:eastAsia="仿宋_GB2312" w:hint="eastAsia"/>
          <w:sz w:val="32"/>
          <w:szCs w:val="32"/>
        </w:rPr>
        <w:t>市劳动能力鉴定委员会</w:t>
      </w:r>
      <w:proofErr w:type="gramStart"/>
      <w:r>
        <w:rPr>
          <w:rFonts w:ascii="仿宋_GB2312" w:eastAsia="仿宋_GB2312" w:hAnsi="仿宋" w:hint="eastAsia"/>
          <w:sz w:val="32"/>
          <w:szCs w:val="32"/>
        </w:rPr>
        <w:t>自材料</w:t>
      </w:r>
      <w:proofErr w:type="gramEnd"/>
      <w:r>
        <w:rPr>
          <w:rFonts w:ascii="仿宋_GB2312" w:eastAsia="仿宋_GB2312" w:hAnsi="仿宋" w:hint="eastAsia"/>
          <w:sz w:val="32"/>
          <w:szCs w:val="32"/>
        </w:rPr>
        <w:t>收讫之日起15个工作日</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结论。</w:t>
      </w:r>
    </w:p>
    <w:p w:rsidR="0020669E" w:rsidRDefault="00607EA0">
      <w:pPr>
        <w:spacing w:line="560" w:lineRule="exact"/>
        <w:ind w:firstLineChars="196" w:firstLine="630"/>
        <w:rPr>
          <w:rFonts w:ascii="楷体_GB2312" w:eastAsia="楷体_GB2312"/>
          <w:b/>
          <w:sz w:val="32"/>
          <w:szCs w:val="32"/>
        </w:rPr>
      </w:pPr>
      <w:r>
        <w:rPr>
          <w:rFonts w:ascii="楷体_GB2312" w:eastAsia="楷体_GB2312" w:hint="eastAsia"/>
          <w:b/>
          <w:sz w:val="32"/>
          <w:szCs w:val="32"/>
        </w:rPr>
        <w:t xml:space="preserve"> (五)结论送达</w:t>
      </w:r>
    </w:p>
    <w:p w:rsidR="0020669E" w:rsidRDefault="00607EA0">
      <w:pPr>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劳动能力鉴定结论</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之日起20日内邮局以挂号信方式分别给单位、个人免费邮寄送达。</w:t>
      </w:r>
    </w:p>
    <w:p w:rsidR="0020669E" w:rsidRDefault="00607EA0">
      <w:pPr>
        <w:autoSpaceDE w:val="0"/>
        <w:autoSpaceDN w:val="0"/>
        <w:adjustRightInd w:val="0"/>
        <w:ind w:leftChars="95" w:left="199" w:firstLineChars="147" w:firstLine="472"/>
        <w:rPr>
          <w:rFonts w:ascii="黑体" w:eastAsia="黑体"/>
          <w:b/>
          <w:sz w:val="32"/>
          <w:szCs w:val="32"/>
        </w:rPr>
      </w:pPr>
      <w:r>
        <w:rPr>
          <w:rFonts w:ascii="黑体" w:eastAsia="黑体" w:hint="eastAsia"/>
          <w:b/>
          <w:sz w:val="32"/>
          <w:szCs w:val="32"/>
        </w:rPr>
        <w:t>四、申报材料</w:t>
      </w:r>
    </w:p>
    <w:p w:rsidR="0020669E" w:rsidRDefault="00607EA0">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 xml:space="preserve">)被鉴定人身份证。 </w:t>
      </w:r>
    </w:p>
    <w:p w:rsidR="0020669E" w:rsidRDefault="00607EA0">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(二)相关有效完整病历材料（包括与伤、病情相关的</w:t>
      </w:r>
      <w:proofErr w:type="gramStart"/>
      <w:r>
        <w:rPr>
          <w:rFonts w:ascii="仿宋_GB2312" w:eastAsia="仿宋_GB2312" w:hAnsi="仿宋" w:hint="eastAsia"/>
          <w:sz w:val="32"/>
          <w:szCs w:val="32"/>
        </w:rPr>
        <w:t>的</w:t>
      </w:r>
      <w:proofErr w:type="gramEnd"/>
      <w:r>
        <w:rPr>
          <w:rFonts w:ascii="仿宋_GB2312" w:eastAsia="仿宋_GB2312" w:hAnsi="仿宋" w:hint="eastAsia"/>
          <w:sz w:val="32"/>
          <w:szCs w:val="32"/>
        </w:rPr>
        <w:t>初诊病历、门诊病历、住院病历首页、首次入院记录、手术记录单、出院小结以及相关的检查报告、化验结果等有效材料等）。</w:t>
      </w:r>
    </w:p>
    <w:p w:rsidR="0020669E" w:rsidRDefault="00607EA0">
      <w:pPr>
        <w:ind w:firstLineChars="200" w:firstLine="640"/>
        <w:rPr>
          <w:rFonts w:ascii="黑体" w:eastAsia="黑体"/>
          <w:sz w:val="32"/>
          <w:szCs w:val="32"/>
        </w:rPr>
      </w:pPr>
      <w:r>
        <w:rPr>
          <w:rFonts w:ascii="黑体" w:eastAsia="黑体" w:hint="eastAsia"/>
          <w:sz w:val="32"/>
          <w:szCs w:val="32"/>
        </w:rPr>
        <w:t>五、窗口办理地点</w:t>
      </w:r>
    </w:p>
    <w:p w:rsidR="0020669E" w:rsidRDefault="00607EA0">
      <w:pPr>
        <w:ind w:firstLineChars="200" w:firstLine="640"/>
        <w:rPr>
          <w:rFonts w:ascii="仿宋_GB2312" w:eastAsia="仿宋_GB2312"/>
          <w:sz w:val="32"/>
          <w:szCs w:val="32"/>
        </w:rPr>
      </w:pPr>
      <w:r>
        <w:rPr>
          <w:rFonts w:ascii="仿宋_GB2312" w:eastAsia="仿宋_GB2312" w:hint="eastAsia"/>
          <w:sz w:val="32"/>
          <w:szCs w:val="32"/>
        </w:rPr>
        <w:t>青岛市劳动能力鉴定申请受理机构（附件2）。</w:t>
      </w:r>
    </w:p>
    <w:p w:rsidR="0020669E" w:rsidRDefault="00607EA0">
      <w:pPr>
        <w:ind w:firstLineChars="200" w:firstLine="640"/>
        <w:rPr>
          <w:rFonts w:ascii="黑体" w:eastAsia="黑体"/>
          <w:sz w:val="32"/>
          <w:szCs w:val="32"/>
        </w:rPr>
      </w:pPr>
      <w:r>
        <w:rPr>
          <w:rFonts w:ascii="黑体" w:eastAsia="黑体" w:hint="eastAsia"/>
          <w:sz w:val="32"/>
          <w:szCs w:val="32"/>
        </w:rPr>
        <w:t>六、办理费用</w:t>
      </w:r>
    </w:p>
    <w:p w:rsidR="0020669E" w:rsidRDefault="00607EA0">
      <w:pPr>
        <w:ind w:firstLineChars="200" w:firstLine="640"/>
        <w:rPr>
          <w:rFonts w:ascii="仿宋_GB2312" w:eastAsia="仿宋_GB2312" w:hAnsi="仿宋"/>
          <w:sz w:val="32"/>
          <w:szCs w:val="32"/>
        </w:rPr>
      </w:pPr>
      <w:r>
        <w:rPr>
          <w:rFonts w:ascii="仿宋_GB2312" w:eastAsia="仿宋_GB2312" w:hAnsi="仿宋" w:hint="eastAsia"/>
          <w:sz w:val="32"/>
          <w:szCs w:val="32"/>
        </w:rPr>
        <w:t>不收费</w:t>
      </w:r>
    </w:p>
    <w:p w:rsidR="0020669E" w:rsidRDefault="0020669E">
      <w:pPr>
        <w:spacing w:line="560" w:lineRule="exact"/>
        <w:ind w:firstLineChars="795" w:firstLine="2544"/>
        <w:rPr>
          <w:rFonts w:ascii="方正小标宋_GBK" w:eastAsia="方正小标宋_GBK" w:hAnsi="Times New Roman"/>
          <w:b/>
          <w:sz w:val="32"/>
          <w:szCs w:val="32"/>
        </w:rPr>
      </w:pPr>
    </w:p>
    <w:p w:rsidR="0020669E" w:rsidRDefault="0020669E">
      <w:pPr>
        <w:spacing w:line="560" w:lineRule="exact"/>
        <w:ind w:firstLineChars="795" w:firstLine="2544"/>
        <w:rPr>
          <w:rFonts w:ascii="方正小标宋_GBK" w:eastAsia="方正小标宋_GBK" w:hAnsi="Times New Roman"/>
          <w:b/>
          <w:sz w:val="32"/>
          <w:szCs w:val="32"/>
        </w:rPr>
      </w:pPr>
    </w:p>
    <w:p w:rsidR="0020669E" w:rsidRDefault="0020669E">
      <w:pPr>
        <w:spacing w:line="560" w:lineRule="exact"/>
        <w:ind w:firstLineChars="795" w:firstLine="2544"/>
        <w:rPr>
          <w:rFonts w:ascii="方正小标宋_GBK" w:eastAsia="方正小标宋_GBK" w:hAnsi="Times New Roman"/>
          <w:b/>
          <w:sz w:val="32"/>
          <w:szCs w:val="32"/>
        </w:rPr>
      </w:pPr>
    </w:p>
    <w:p w:rsidR="0020669E" w:rsidRDefault="0020669E">
      <w:pPr>
        <w:spacing w:line="560" w:lineRule="exact"/>
        <w:ind w:firstLineChars="795" w:firstLine="2544"/>
        <w:rPr>
          <w:rFonts w:ascii="方正小标宋_GBK" w:eastAsia="方正小标宋_GBK" w:hAnsi="Times New Roman"/>
          <w:b/>
          <w:sz w:val="32"/>
          <w:szCs w:val="32"/>
        </w:rPr>
      </w:pPr>
    </w:p>
    <w:p w:rsidR="0020669E" w:rsidRDefault="0020669E">
      <w:pPr>
        <w:spacing w:line="560" w:lineRule="exact"/>
        <w:ind w:firstLineChars="795" w:firstLine="2544"/>
        <w:rPr>
          <w:rFonts w:ascii="方正小标宋_GBK" w:eastAsia="方正小标宋_GBK" w:hAnsi="Times New Roman"/>
          <w:b/>
          <w:sz w:val="32"/>
          <w:szCs w:val="32"/>
        </w:rPr>
      </w:pPr>
    </w:p>
    <w:p w:rsidR="0020669E" w:rsidRDefault="0020669E">
      <w:pPr>
        <w:spacing w:line="560" w:lineRule="exact"/>
        <w:ind w:firstLineChars="795" w:firstLine="2544"/>
        <w:rPr>
          <w:rFonts w:ascii="方正小标宋_GBK" w:eastAsia="方正小标宋_GBK" w:hAnsi="Times New Roman"/>
          <w:b/>
          <w:sz w:val="32"/>
          <w:szCs w:val="32"/>
        </w:rPr>
      </w:pPr>
    </w:p>
    <w:p w:rsidR="0020669E" w:rsidRDefault="0020669E">
      <w:pPr>
        <w:spacing w:line="560" w:lineRule="exact"/>
        <w:ind w:firstLineChars="795" w:firstLine="2544"/>
        <w:rPr>
          <w:rFonts w:ascii="方正小标宋_GBK" w:eastAsia="方正小标宋_GBK" w:hAnsi="Times New Roman"/>
          <w:b/>
          <w:sz w:val="32"/>
          <w:szCs w:val="32"/>
        </w:rPr>
      </w:pPr>
    </w:p>
    <w:p w:rsidR="0020669E" w:rsidRDefault="0020669E">
      <w:pPr>
        <w:spacing w:line="560" w:lineRule="exact"/>
        <w:ind w:firstLineChars="795" w:firstLine="2544"/>
        <w:rPr>
          <w:rFonts w:ascii="方正小标宋_GBK" w:eastAsia="方正小标宋_GBK" w:hAnsi="Times New Roman"/>
          <w:b/>
          <w:sz w:val="32"/>
          <w:szCs w:val="32"/>
        </w:rPr>
      </w:pPr>
    </w:p>
    <w:p w:rsidR="0020669E" w:rsidRDefault="0020669E">
      <w:pPr>
        <w:spacing w:line="560" w:lineRule="exact"/>
        <w:jc w:val="left"/>
        <w:rPr>
          <w:rFonts w:ascii="方正小标宋_GBK" w:eastAsia="方正小标宋_GBK" w:hAnsi="Times New Roman"/>
          <w:b/>
          <w:sz w:val="32"/>
          <w:szCs w:val="32"/>
        </w:rPr>
      </w:pPr>
    </w:p>
    <w:p w:rsidR="0020669E" w:rsidRDefault="0020669E">
      <w:pPr>
        <w:spacing w:line="560" w:lineRule="exact"/>
        <w:jc w:val="left"/>
        <w:rPr>
          <w:rFonts w:ascii="方正小标宋_GBK" w:eastAsia="方正小标宋_GBK" w:hAnsi="Times New Roman"/>
          <w:b/>
          <w:sz w:val="32"/>
          <w:szCs w:val="32"/>
        </w:rPr>
      </w:pPr>
    </w:p>
    <w:p w:rsidR="0020669E" w:rsidRDefault="0020669E">
      <w:pPr>
        <w:spacing w:line="560" w:lineRule="exact"/>
        <w:jc w:val="left"/>
        <w:rPr>
          <w:rFonts w:ascii="方正小标宋_GBK" w:eastAsia="方正小标宋_GBK" w:hAnsi="Times New Roman"/>
          <w:b/>
          <w:sz w:val="32"/>
          <w:szCs w:val="32"/>
        </w:rPr>
      </w:pPr>
    </w:p>
    <w:p w:rsidR="0020669E" w:rsidRDefault="0020669E">
      <w:pPr>
        <w:spacing w:line="560" w:lineRule="exact"/>
        <w:jc w:val="left"/>
        <w:rPr>
          <w:rFonts w:ascii="方正小标宋_GBK" w:eastAsia="方正小标宋_GBK" w:hAnsi="Times New Roman"/>
          <w:b/>
          <w:sz w:val="32"/>
          <w:szCs w:val="32"/>
        </w:rPr>
      </w:pPr>
    </w:p>
    <w:p w:rsidR="0020669E" w:rsidRDefault="0020669E">
      <w:pPr>
        <w:spacing w:line="560" w:lineRule="exact"/>
        <w:jc w:val="left"/>
        <w:rPr>
          <w:rFonts w:ascii="方正小标宋_GBK" w:eastAsia="方正小标宋_GBK" w:hAnsi="Times New Roman"/>
          <w:b/>
          <w:sz w:val="32"/>
          <w:szCs w:val="32"/>
        </w:rPr>
      </w:pPr>
    </w:p>
    <w:p w:rsidR="0020669E" w:rsidRDefault="0020669E">
      <w:pPr>
        <w:spacing w:line="560" w:lineRule="exact"/>
        <w:jc w:val="left"/>
        <w:rPr>
          <w:rFonts w:ascii="方正小标宋_GBK" w:eastAsia="方正小标宋_GBK" w:hAnsi="Times New Roman"/>
          <w:b/>
          <w:sz w:val="32"/>
          <w:szCs w:val="32"/>
        </w:rPr>
      </w:pPr>
    </w:p>
    <w:p w:rsidR="0020669E" w:rsidRDefault="0020669E">
      <w:pPr>
        <w:spacing w:line="560" w:lineRule="exact"/>
        <w:jc w:val="left"/>
        <w:rPr>
          <w:rFonts w:ascii="方正小标宋_GBK" w:eastAsia="方正小标宋_GBK" w:hAnsi="Times New Roman"/>
          <w:b/>
          <w:sz w:val="32"/>
          <w:szCs w:val="32"/>
        </w:rPr>
      </w:pPr>
    </w:p>
    <w:p w:rsidR="0020669E" w:rsidRDefault="0020669E">
      <w:pPr>
        <w:spacing w:line="560" w:lineRule="exact"/>
        <w:jc w:val="left"/>
        <w:rPr>
          <w:rFonts w:ascii="方正小标宋_GBK" w:eastAsia="方正小标宋_GBK" w:hAnsi="Times New Roman"/>
          <w:b/>
          <w:sz w:val="32"/>
          <w:szCs w:val="32"/>
        </w:rPr>
      </w:pPr>
    </w:p>
    <w:p w:rsidR="0020669E" w:rsidRDefault="00607EA0">
      <w:pPr>
        <w:spacing w:line="560" w:lineRule="exact"/>
        <w:jc w:val="center"/>
        <w:rPr>
          <w:rFonts w:ascii="方正小标宋_GBK" w:eastAsia="方正小标宋_GBK" w:hAnsi="Times New Roman"/>
          <w:b/>
          <w:sz w:val="44"/>
          <w:szCs w:val="44"/>
        </w:rPr>
      </w:pPr>
      <w:r>
        <w:rPr>
          <w:rFonts w:ascii="方正小标宋_GBK" w:eastAsia="方正小标宋_GBK" w:hAnsi="Times New Roman" w:hint="eastAsia"/>
          <w:b/>
          <w:sz w:val="44"/>
          <w:szCs w:val="44"/>
        </w:rPr>
        <w:lastRenderedPageBreak/>
        <w:t xml:space="preserve">  工亡职工供养亲属丧失劳动能力程度鉴定</w:t>
      </w:r>
    </w:p>
    <w:p w:rsidR="0020669E" w:rsidRDefault="0020669E">
      <w:pPr>
        <w:spacing w:line="560" w:lineRule="exact"/>
        <w:ind w:firstLineChars="196" w:firstLine="630"/>
        <w:rPr>
          <w:rFonts w:ascii="黑体" w:eastAsia="黑体"/>
          <w:b/>
          <w:sz w:val="32"/>
          <w:szCs w:val="32"/>
        </w:rPr>
      </w:pPr>
    </w:p>
    <w:p w:rsidR="0020669E" w:rsidRDefault="00607EA0">
      <w:pPr>
        <w:spacing w:line="560" w:lineRule="exact"/>
        <w:ind w:firstLineChars="196" w:firstLine="630"/>
        <w:rPr>
          <w:rFonts w:ascii="黑体" w:eastAsia="黑体"/>
          <w:b/>
          <w:sz w:val="32"/>
          <w:szCs w:val="32"/>
        </w:rPr>
      </w:pPr>
      <w:r>
        <w:rPr>
          <w:rFonts w:ascii="黑体" w:eastAsia="黑体" w:hint="eastAsia"/>
          <w:b/>
          <w:sz w:val="32"/>
          <w:szCs w:val="32"/>
        </w:rPr>
        <w:t>一、办理条件（单位办理）</w:t>
      </w:r>
    </w:p>
    <w:p w:rsidR="0020669E" w:rsidRDefault="00607EA0">
      <w:pPr>
        <w:autoSpaceDE w:val="0"/>
        <w:autoSpaceDN w:val="0"/>
        <w:adjustRightInd w:val="0"/>
        <w:spacing w:line="500" w:lineRule="exact"/>
        <w:ind w:firstLineChars="196" w:firstLine="627"/>
        <w:rPr>
          <w:rFonts w:ascii="仿宋_GB2312" w:eastAsia="仿宋_GB2312" w:hAnsi="仿宋"/>
          <w:color w:val="FF0000"/>
          <w:sz w:val="32"/>
          <w:szCs w:val="32"/>
          <w:lang w:val="zh-CN"/>
        </w:rPr>
      </w:pPr>
      <w:r>
        <w:rPr>
          <w:rFonts w:ascii="仿宋_GB2312" w:eastAsia="仿宋_GB2312" w:hAnsi="仿宋" w:hint="eastAsia"/>
          <w:sz w:val="32"/>
          <w:szCs w:val="32"/>
          <w:lang w:val="zh-CN"/>
        </w:rPr>
        <w:t>职工（工亡）单位确认供养亲属关系，被鉴定人年龄</w:t>
      </w:r>
      <w:proofErr w:type="gramStart"/>
      <w:r>
        <w:rPr>
          <w:rFonts w:ascii="仿宋_GB2312" w:eastAsia="仿宋_GB2312" w:hAnsi="仿宋" w:hint="eastAsia"/>
          <w:sz w:val="32"/>
          <w:szCs w:val="32"/>
          <w:lang w:val="zh-CN"/>
        </w:rPr>
        <w:t>〉</w:t>
      </w:r>
      <w:proofErr w:type="gramEnd"/>
      <w:r>
        <w:rPr>
          <w:rFonts w:ascii="仿宋_GB2312" w:eastAsia="仿宋_GB2312" w:hAnsi="仿宋" w:hint="eastAsia"/>
          <w:sz w:val="32"/>
          <w:szCs w:val="32"/>
          <w:lang w:val="zh-CN"/>
        </w:rPr>
        <w:t>18岁；男&lt;60岁，女&lt; 55岁。在职职工因病死亡单位确认供养亲属关系，被鉴定人年龄</w:t>
      </w:r>
      <w:proofErr w:type="gramStart"/>
      <w:r>
        <w:rPr>
          <w:rFonts w:ascii="仿宋_GB2312" w:eastAsia="仿宋_GB2312" w:hAnsi="仿宋" w:hint="eastAsia"/>
          <w:sz w:val="32"/>
          <w:szCs w:val="32"/>
          <w:lang w:val="zh-CN"/>
        </w:rPr>
        <w:t>〉</w:t>
      </w:r>
      <w:proofErr w:type="gramEnd"/>
      <w:r>
        <w:rPr>
          <w:rFonts w:ascii="仿宋_GB2312" w:eastAsia="仿宋_GB2312" w:hAnsi="仿宋" w:hint="eastAsia"/>
          <w:sz w:val="32"/>
          <w:szCs w:val="32"/>
          <w:lang w:val="zh-CN"/>
        </w:rPr>
        <w:t>16岁；男&lt;60岁，女&lt; 50岁。</w:t>
      </w:r>
    </w:p>
    <w:p w:rsidR="0020669E" w:rsidRDefault="00607EA0">
      <w:pPr>
        <w:spacing w:line="560" w:lineRule="exact"/>
        <w:ind w:firstLineChars="196" w:firstLine="630"/>
        <w:rPr>
          <w:rFonts w:ascii="黑体" w:eastAsia="黑体"/>
          <w:sz w:val="32"/>
          <w:szCs w:val="32"/>
        </w:rPr>
      </w:pPr>
      <w:r>
        <w:rPr>
          <w:rFonts w:ascii="黑体" w:eastAsia="黑体" w:hint="eastAsia"/>
          <w:b/>
          <w:sz w:val="32"/>
          <w:szCs w:val="32"/>
        </w:rPr>
        <w:t>二、办理依据</w:t>
      </w:r>
    </w:p>
    <w:p w:rsidR="0020669E" w:rsidRDefault="00607EA0">
      <w:pPr>
        <w:spacing w:line="560" w:lineRule="exact"/>
        <w:ind w:firstLineChars="200" w:firstLine="640"/>
        <w:rPr>
          <w:rFonts w:ascii="黑体" w:eastAsia="黑体"/>
          <w:sz w:val="32"/>
          <w:szCs w:val="32"/>
        </w:rPr>
      </w:pPr>
      <w:r>
        <w:rPr>
          <w:rFonts w:ascii="仿宋_GB2312" w:eastAsia="仿宋_GB2312" w:hAnsi="仿宋" w:hint="eastAsia"/>
          <w:sz w:val="32"/>
          <w:szCs w:val="32"/>
        </w:rPr>
        <w:t>(</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)《中华人民共和国社会保险法》；</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(二)《工伤保险条例》(国务院令第586号)；</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(三)《工伤职工劳动能力鉴定管理办法》(人力资源社会保障部令第21号）；</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(四)《关于印发山东省贯彻&lt;工伤保险条例&gt;实施办法的通知》（鲁政发[2011]25号）；</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(五)《山东省人力资源和社会保障厅关于印发山东省工伤职工劳动能力鉴定工作规程的通知》(鲁人社规[2017]4号)；</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(六) 《因工死亡职工供养亲属范围规定》（部第18号令）。</w:t>
      </w:r>
    </w:p>
    <w:p w:rsidR="0020669E" w:rsidRDefault="00607EA0">
      <w:pPr>
        <w:autoSpaceDE w:val="0"/>
        <w:autoSpaceDN w:val="0"/>
        <w:adjustRightInd w:val="0"/>
        <w:ind w:firstLineChars="200" w:firstLine="643"/>
        <w:rPr>
          <w:rFonts w:ascii="黑体" w:eastAsia="黑体" w:hAnsi="黑体" w:cs="黑体"/>
          <w:bCs/>
          <w:color w:val="000000" w:themeColor="text1"/>
          <w:kern w:val="0"/>
          <w:lang w:val="zh-CN"/>
        </w:rPr>
      </w:pPr>
      <w:r>
        <w:rPr>
          <w:rFonts w:ascii="黑体" w:eastAsia="黑体" w:hint="eastAsia"/>
          <w:b/>
          <w:sz w:val="32"/>
          <w:szCs w:val="32"/>
        </w:rPr>
        <w:t>三、办理流程</w:t>
      </w:r>
      <w:r>
        <w:rPr>
          <w:rFonts w:ascii="黑体" w:eastAsia="黑体" w:hint="eastAsia"/>
          <w:sz w:val="32"/>
          <w:szCs w:val="32"/>
        </w:rPr>
        <w:t>及时限</w:t>
      </w:r>
    </w:p>
    <w:p w:rsidR="0020669E" w:rsidRDefault="00607EA0">
      <w:pPr>
        <w:spacing w:line="560" w:lineRule="exact"/>
        <w:ind w:firstLineChars="147" w:firstLine="472"/>
        <w:rPr>
          <w:rFonts w:ascii="楷体_GB2312" w:eastAsia="楷体_GB2312"/>
          <w:b/>
          <w:sz w:val="32"/>
          <w:szCs w:val="32"/>
        </w:rPr>
      </w:pPr>
      <w:r>
        <w:rPr>
          <w:rFonts w:ascii="楷体_GB2312" w:eastAsia="楷体_GB2312" w:hint="eastAsia"/>
          <w:b/>
          <w:sz w:val="32"/>
          <w:szCs w:val="32"/>
        </w:rPr>
        <w:t>（一）申请</w:t>
      </w:r>
    </w:p>
    <w:p w:rsidR="0020669E" w:rsidRDefault="00607EA0">
      <w:pPr>
        <w:spacing w:line="560" w:lineRule="exact"/>
        <w:ind w:firstLineChars="245" w:firstLine="784"/>
        <w:jc w:val="left"/>
        <w:rPr>
          <w:rFonts w:ascii="楷体_GB2312" w:eastAsia="楷体_GB2312" w:hAnsi="仿宋"/>
          <w:sz w:val="32"/>
          <w:szCs w:val="32"/>
        </w:rPr>
      </w:pPr>
      <w:r>
        <w:rPr>
          <w:rFonts w:ascii="楷体_GB2312" w:eastAsia="楷体_GB2312" w:hAnsi="仿宋" w:hint="eastAsia"/>
          <w:sz w:val="32"/>
          <w:szCs w:val="32"/>
        </w:rPr>
        <w:t xml:space="preserve">1.网上办理 </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（1）单位可以登录“青岛市人力资源和社会保障局”</w:t>
      </w:r>
      <w:proofErr w:type="gramStart"/>
      <w:r>
        <w:rPr>
          <w:rFonts w:ascii="仿宋_GB2312" w:eastAsia="仿宋_GB2312" w:hAnsi="仿宋" w:hint="eastAsia"/>
          <w:sz w:val="32"/>
          <w:szCs w:val="32"/>
        </w:rPr>
        <w:t>官网</w:t>
      </w:r>
      <w:proofErr w:type="gramEnd"/>
      <w:r w:rsidR="00515522">
        <w:rPr>
          <w:rFonts w:ascii="仿宋_GB2312" w:eastAsia="仿宋_GB2312" w:hAnsi="仿宋"/>
          <w:sz w:val="32"/>
          <w:szCs w:val="32"/>
        </w:rPr>
        <w:fldChar w:fldCharType="begin"/>
      </w:r>
      <w:r w:rsidR="00515522">
        <w:rPr>
          <w:rFonts w:ascii="仿宋_GB2312" w:eastAsia="仿宋_GB2312" w:hAnsi="仿宋"/>
          <w:sz w:val="32"/>
          <w:szCs w:val="32"/>
        </w:rPr>
        <w:instrText xml:space="preserve"> HYPERLINK "http://hrss.qingdao.gov.cn/" </w:instrText>
      </w:r>
      <w:r w:rsidR="00515522">
        <w:rPr>
          <w:rFonts w:ascii="仿宋_GB2312" w:eastAsia="仿宋_GB2312" w:hAnsi="仿宋"/>
          <w:sz w:val="32"/>
          <w:szCs w:val="32"/>
        </w:rPr>
        <w:fldChar w:fldCharType="separate"/>
      </w:r>
      <w:r>
        <w:rPr>
          <w:rFonts w:ascii="仿宋_GB2312" w:eastAsia="仿宋_GB2312" w:hAnsi="仿宋" w:hint="eastAsia"/>
          <w:sz w:val="32"/>
          <w:szCs w:val="32"/>
        </w:rPr>
        <w:t>http://hrss.qingdao.gov.cn</w:t>
      </w:r>
      <w:r w:rsidR="00515522">
        <w:rPr>
          <w:rFonts w:ascii="仿宋_GB2312" w:eastAsia="仿宋_GB2312" w:hAnsi="仿宋"/>
          <w:sz w:val="32"/>
          <w:szCs w:val="32"/>
        </w:rPr>
        <w:fldChar w:fldCharType="end"/>
      </w:r>
      <w:r>
        <w:rPr>
          <w:rFonts w:ascii="仿宋_GB2312" w:eastAsia="仿宋_GB2312" w:hAnsi="仿宋" w:hint="eastAsia"/>
          <w:sz w:val="32"/>
          <w:szCs w:val="32"/>
        </w:rPr>
        <w:t>；</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（2）进入“网上办事大厅”板块，单位用户点击“社会保险申报”模块；</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lastRenderedPageBreak/>
        <w:t>（3）单位进入“社保待遇”—“劳动能力鉴定申请”；</w:t>
      </w:r>
      <w:r>
        <w:rPr>
          <w:rFonts w:ascii="仿宋_GB2312" w:eastAsia="仿宋_GB2312" w:hAnsi="仿宋"/>
          <w:sz w:val="32"/>
          <w:szCs w:val="32"/>
        </w:rPr>
        <w:t xml:space="preserve"> </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（4）上传材料（材料包括与伤、病情相关的初诊病历、门诊病历、住院病历首页、首次入院记录、手术记录单、出院小结以及相关的检查报告、化验结果等有效材料等）；</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（5）准备好上</w:t>
      </w:r>
      <w:proofErr w:type="gramStart"/>
      <w:r>
        <w:rPr>
          <w:rFonts w:ascii="仿宋_GB2312" w:eastAsia="仿宋_GB2312" w:hAnsi="仿宋" w:hint="eastAsia"/>
          <w:sz w:val="32"/>
          <w:szCs w:val="32"/>
        </w:rPr>
        <w:t>传材料</w:t>
      </w:r>
      <w:proofErr w:type="gramEnd"/>
      <w:r>
        <w:rPr>
          <w:rFonts w:ascii="仿宋_GB2312" w:eastAsia="仿宋_GB2312" w:hAnsi="仿宋" w:hint="eastAsia"/>
          <w:sz w:val="32"/>
          <w:szCs w:val="32"/>
        </w:rPr>
        <w:t>原件及复印件等，</w:t>
      </w:r>
      <w:proofErr w:type="gramStart"/>
      <w:r>
        <w:rPr>
          <w:rFonts w:ascii="仿宋_GB2312" w:eastAsia="仿宋_GB2312" w:hAnsi="仿宋" w:hint="eastAsia"/>
          <w:sz w:val="32"/>
          <w:szCs w:val="32"/>
        </w:rPr>
        <w:t>待现场</w:t>
      </w:r>
      <w:proofErr w:type="gramEnd"/>
      <w:r>
        <w:rPr>
          <w:rFonts w:ascii="仿宋_GB2312" w:eastAsia="仿宋_GB2312" w:hAnsi="仿宋" w:hint="eastAsia"/>
          <w:sz w:val="32"/>
          <w:szCs w:val="32"/>
        </w:rPr>
        <w:t>鉴定时留存备查。</w:t>
      </w:r>
    </w:p>
    <w:p w:rsidR="0020669E" w:rsidRDefault="00607EA0">
      <w:pPr>
        <w:spacing w:line="560" w:lineRule="exact"/>
        <w:ind w:firstLineChars="245" w:firstLine="784"/>
        <w:jc w:val="left"/>
        <w:rPr>
          <w:rFonts w:ascii="楷体_GB2312" w:eastAsia="楷体_GB2312" w:hAnsi="仿宋"/>
          <w:sz w:val="32"/>
          <w:szCs w:val="32"/>
        </w:rPr>
      </w:pPr>
      <w:r>
        <w:rPr>
          <w:rFonts w:ascii="楷体_GB2312" w:eastAsia="楷体_GB2312" w:hAnsi="仿宋" w:hint="eastAsia"/>
          <w:sz w:val="32"/>
          <w:szCs w:val="32"/>
        </w:rPr>
        <w:t>2.窗口办理：</w:t>
      </w:r>
    </w:p>
    <w:p w:rsidR="0020669E" w:rsidRDefault="00607EA0">
      <w:pPr>
        <w:spacing w:line="560" w:lineRule="exact"/>
        <w:ind w:firstLineChars="245" w:firstLine="784"/>
        <w:jc w:val="left"/>
        <w:rPr>
          <w:rFonts w:ascii="仿宋_GB2312" w:eastAsia="仿宋_GB2312" w:hAnsi="仿宋"/>
          <w:sz w:val="32"/>
          <w:szCs w:val="32"/>
        </w:rPr>
      </w:pPr>
      <w:r>
        <w:rPr>
          <w:rFonts w:ascii="仿宋_GB2312" w:eastAsia="仿宋_GB2312" w:hAnsi="仿宋" w:hint="eastAsia"/>
          <w:sz w:val="32"/>
          <w:szCs w:val="32"/>
        </w:rPr>
        <w:t>可携带申报材料到各区（市）劳动能力鉴定受理机构提出申请。</w:t>
      </w:r>
    </w:p>
    <w:p w:rsidR="0020669E" w:rsidRDefault="00607EA0">
      <w:pPr>
        <w:spacing w:line="560" w:lineRule="exact"/>
        <w:ind w:firstLineChars="195" w:firstLine="626"/>
        <w:rPr>
          <w:rFonts w:ascii="仿宋_GB2312" w:eastAsia="仿宋_GB2312"/>
          <w:b/>
          <w:sz w:val="32"/>
          <w:szCs w:val="32"/>
        </w:rPr>
      </w:pPr>
      <w:r>
        <w:rPr>
          <w:rFonts w:ascii="楷体_GB2312" w:eastAsia="楷体_GB2312" w:hint="eastAsia"/>
          <w:b/>
          <w:sz w:val="32"/>
          <w:szCs w:val="32"/>
        </w:rPr>
        <w:t>(二)审查资料</w:t>
      </w:r>
    </w:p>
    <w:p w:rsidR="0020669E" w:rsidRDefault="00607EA0">
      <w:pPr>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劳动能力鉴定机构收到劳动能力鉴定申请后，应当及时对申请人提交的材料进行预审核；对符合条件的，上</w:t>
      </w:r>
      <w:proofErr w:type="gramStart"/>
      <w:r>
        <w:rPr>
          <w:rFonts w:ascii="仿宋_GB2312" w:eastAsia="仿宋_GB2312" w:hAnsi="仿宋" w:hint="eastAsia"/>
          <w:sz w:val="32"/>
          <w:szCs w:val="32"/>
        </w:rPr>
        <w:t>传资料</w:t>
      </w:r>
      <w:proofErr w:type="gramEnd"/>
      <w:r>
        <w:rPr>
          <w:rFonts w:ascii="仿宋_GB2312" w:eastAsia="仿宋_GB2312" w:hAnsi="仿宋" w:hint="eastAsia"/>
          <w:sz w:val="32"/>
          <w:szCs w:val="32"/>
        </w:rPr>
        <w:t>并通知现场鉴定时间、地点；对不符合条件的，一次性告知限期补齐材料。</w:t>
      </w:r>
    </w:p>
    <w:p w:rsidR="0020669E" w:rsidRDefault="00607EA0">
      <w:pPr>
        <w:spacing w:line="560" w:lineRule="exact"/>
        <w:ind w:firstLineChars="196" w:firstLine="630"/>
        <w:rPr>
          <w:rFonts w:ascii="楷体_GB2312" w:eastAsia="楷体_GB2312"/>
          <w:b/>
          <w:sz w:val="32"/>
          <w:szCs w:val="32"/>
        </w:rPr>
      </w:pPr>
      <w:r>
        <w:rPr>
          <w:rFonts w:ascii="楷体_GB2312" w:eastAsia="楷体_GB2312" w:hint="eastAsia"/>
          <w:b/>
          <w:sz w:val="32"/>
          <w:szCs w:val="32"/>
        </w:rPr>
        <w:t>(三)参加现场鉴定</w:t>
      </w:r>
    </w:p>
    <w:p w:rsidR="0020669E" w:rsidRDefault="00607EA0">
      <w:pPr>
        <w:spacing w:line="560" w:lineRule="exact"/>
        <w:ind w:firstLineChars="196" w:firstLine="627"/>
        <w:rPr>
          <w:rFonts w:ascii="仿宋_GB2312" w:eastAsia="仿宋_GB2312"/>
          <w:sz w:val="32"/>
          <w:szCs w:val="32"/>
        </w:rPr>
      </w:pPr>
      <w:r>
        <w:rPr>
          <w:rFonts w:ascii="仿宋_GB2312" w:eastAsia="仿宋_GB2312" w:hAnsi="仿宋"/>
          <w:sz w:val="32"/>
          <w:szCs w:val="32"/>
        </w:rPr>
        <w:t>鉴定</w:t>
      </w:r>
      <w:r>
        <w:rPr>
          <w:rFonts w:ascii="仿宋_GB2312" w:eastAsia="仿宋_GB2312" w:hAnsi="仿宋" w:hint="eastAsia"/>
          <w:sz w:val="32"/>
          <w:szCs w:val="32"/>
        </w:rPr>
        <w:t>现场</w:t>
      </w:r>
      <w:r>
        <w:rPr>
          <w:rFonts w:ascii="仿宋_GB2312" w:eastAsia="仿宋_GB2312" w:hAnsi="仿宋"/>
          <w:sz w:val="32"/>
          <w:szCs w:val="32"/>
        </w:rPr>
        <w:t>专家组</w:t>
      </w:r>
      <w:r>
        <w:rPr>
          <w:rFonts w:ascii="仿宋_GB2312" w:eastAsia="仿宋_GB2312" w:hAnsi="仿宋" w:hint="eastAsia"/>
          <w:sz w:val="32"/>
          <w:szCs w:val="32"/>
        </w:rPr>
        <w:t>根据伤、病情</w:t>
      </w:r>
      <w:r>
        <w:rPr>
          <w:rFonts w:ascii="仿宋_GB2312" w:eastAsia="仿宋_GB2312" w:hAnsi="仿宋"/>
          <w:sz w:val="32"/>
          <w:szCs w:val="32"/>
        </w:rPr>
        <w:t>提出应当进行</w:t>
      </w:r>
      <w:r>
        <w:rPr>
          <w:rFonts w:ascii="仿宋_GB2312" w:eastAsia="仿宋_GB2312" w:hAnsi="仿宋" w:hint="eastAsia"/>
          <w:sz w:val="32"/>
          <w:szCs w:val="32"/>
        </w:rPr>
        <w:t>相</w:t>
      </w:r>
      <w:r>
        <w:rPr>
          <w:rFonts w:ascii="仿宋_GB2312" w:eastAsia="仿宋_GB2312" w:hAnsi="仿宋"/>
          <w:sz w:val="32"/>
          <w:szCs w:val="32"/>
        </w:rPr>
        <w:t>关</w:t>
      </w:r>
      <w:r>
        <w:rPr>
          <w:rFonts w:ascii="仿宋_GB2312" w:eastAsia="仿宋_GB2312" w:hAnsi="仿宋" w:hint="eastAsia"/>
          <w:sz w:val="32"/>
          <w:szCs w:val="32"/>
        </w:rPr>
        <w:t>检验、</w:t>
      </w:r>
      <w:r>
        <w:rPr>
          <w:rFonts w:ascii="仿宋_GB2312" w:eastAsia="仿宋_GB2312" w:hAnsi="仿宋"/>
          <w:sz w:val="32"/>
          <w:szCs w:val="32"/>
        </w:rPr>
        <w:t>检查</w:t>
      </w:r>
      <w:r>
        <w:rPr>
          <w:rFonts w:ascii="仿宋_GB2312" w:eastAsia="仿宋_GB2312" w:hAnsi="仿宋" w:hint="eastAsia"/>
          <w:sz w:val="32"/>
          <w:szCs w:val="32"/>
        </w:rPr>
        <w:t>或明确</w:t>
      </w:r>
      <w:r>
        <w:rPr>
          <w:rFonts w:ascii="仿宋_GB2312" w:eastAsia="仿宋_GB2312" w:hAnsi="仿宋"/>
          <w:sz w:val="32"/>
          <w:szCs w:val="32"/>
        </w:rPr>
        <w:t>诊断的，</w:t>
      </w:r>
      <w:r>
        <w:rPr>
          <w:rFonts w:ascii="仿宋_GB2312" w:eastAsia="仿宋_GB2312" w:hAnsi="仿宋" w:hint="eastAsia"/>
          <w:sz w:val="32"/>
          <w:szCs w:val="32"/>
        </w:rPr>
        <w:t>市劳动能力鉴定委员会可以委托具备资格的医疗机构协助进行相关的检查和诊断。根据收讫鉴定材料及现场医学检查，专家提出鉴定评审意见。</w:t>
      </w:r>
    </w:p>
    <w:p w:rsidR="0020669E" w:rsidRDefault="00607EA0">
      <w:pPr>
        <w:spacing w:line="560" w:lineRule="exact"/>
        <w:ind w:firstLineChars="196" w:firstLine="630"/>
        <w:rPr>
          <w:rFonts w:ascii="楷体_GB2312" w:eastAsia="楷体_GB2312"/>
          <w:b/>
          <w:sz w:val="32"/>
          <w:szCs w:val="32"/>
        </w:rPr>
      </w:pPr>
      <w:r>
        <w:rPr>
          <w:rFonts w:ascii="楷体_GB2312" w:eastAsia="楷体_GB2312" w:hint="eastAsia"/>
          <w:b/>
          <w:sz w:val="32"/>
          <w:szCs w:val="32"/>
        </w:rPr>
        <w:t>(四)</w:t>
      </w:r>
      <w:proofErr w:type="gramStart"/>
      <w:r>
        <w:rPr>
          <w:rFonts w:ascii="楷体_GB2312" w:eastAsia="楷体_GB2312" w:hint="eastAsia"/>
          <w:b/>
          <w:sz w:val="32"/>
          <w:szCs w:val="32"/>
        </w:rPr>
        <w:t>作出</w:t>
      </w:r>
      <w:proofErr w:type="gramEnd"/>
      <w:r>
        <w:rPr>
          <w:rFonts w:ascii="楷体_GB2312" w:eastAsia="楷体_GB2312" w:hint="eastAsia"/>
          <w:b/>
          <w:sz w:val="32"/>
          <w:szCs w:val="32"/>
        </w:rPr>
        <w:t>结论</w:t>
      </w:r>
    </w:p>
    <w:p w:rsidR="0020669E" w:rsidRDefault="00607EA0">
      <w:pPr>
        <w:spacing w:line="560" w:lineRule="exact"/>
        <w:ind w:firstLineChars="196" w:firstLine="627"/>
        <w:rPr>
          <w:rFonts w:ascii="仿宋_GB2312" w:eastAsia="仿宋_GB2312"/>
          <w:sz w:val="32"/>
          <w:szCs w:val="32"/>
        </w:rPr>
      </w:pPr>
      <w:r>
        <w:rPr>
          <w:rFonts w:ascii="仿宋_GB2312" w:eastAsia="仿宋_GB2312" w:hint="eastAsia"/>
          <w:sz w:val="32"/>
          <w:szCs w:val="32"/>
        </w:rPr>
        <w:t>市劳动能力鉴定委员会自</w:t>
      </w:r>
      <w:r>
        <w:rPr>
          <w:rFonts w:ascii="仿宋_GB2312" w:eastAsia="仿宋_GB2312" w:hAnsi="宋体" w:cs="宋体" w:hint="eastAsia"/>
          <w:sz w:val="32"/>
          <w:szCs w:val="32"/>
        </w:rPr>
        <w:t>申报</w:t>
      </w:r>
      <w:r>
        <w:rPr>
          <w:rFonts w:ascii="仿宋_GB2312" w:eastAsia="仿宋_GB2312" w:hint="eastAsia"/>
          <w:sz w:val="32"/>
          <w:szCs w:val="32"/>
        </w:rPr>
        <w:t>材料收讫之日起</w:t>
      </w:r>
      <w:r w:rsidR="00515522">
        <w:rPr>
          <w:rFonts w:ascii="仿宋_GB2312" w:eastAsia="仿宋_GB2312"/>
          <w:sz w:val="32"/>
          <w:szCs w:val="32"/>
        </w:rPr>
        <w:t>30</w:t>
      </w:r>
      <w:r>
        <w:rPr>
          <w:rFonts w:ascii="仿宋_GB2312" w:eastAsia="仿宋_GB2312" w:hint="eastAsia"/>
          <w:sz w:val="32"/>
          <w:szCs w:val="32"/>
        </w:rPr>
        <w:t>日内</w:t>
      </w:r>
      <w:proofErr w:type="gramStart"/>
      <w:r>
        <w:rPr>
          <w:rFonts w:ascii="仿宋_GB2312" w:eastAsia="仿宋_GB2312" w:hint="eastAsia"/>
          <w:sz w:val="32"/>
          <w:szCs w:val="32"/>
        </w:rPr>
        <w:t>作出</w:t>
      </w:r>
      <w:proofErr w:type="gramEnd"/>
      <w:r>
        <w:rPr>
          <w:rFonts w:ascii="仿宋_GB2312" w:eastAsia="仿宋_GB2312" w:hint="eastAsia"/>
          <w:sz w:val="32"/>
          <w:szCs w:val="32"/>
        </w:rPr>
        <w:t>结论，必要时可以延长30日。</w:t>
      </w:r>
    </w:p>
    <w:p w:rsidR="0020669E" w:rsidRDefault="00607EA0">
      <w:pPr>
        <w:spacing w:line="560" w:lineRule="exact"/>
        <w:ind w:firstLineChars="196" w:firstLine="630"/>
        <w:rPr>
          <w:rFonts w:ascii="楷体_GB2312" w:eastAsia="楷体_GB2312"/>
          <w:b/>
          <w:sz w:val="32"/>
          <w:szCs w:val="32"/>
        </w:rPr>
      </w:pPr>
      <w:r>
        <w:rPr>
          <w:rFonts w:ascii="楷体_GB2312" w:eastAsia="楷体_GB2312" w:hint="eastAsia"/>
          <w:b/>
          <w:sz w:val="32"/>
          <w:szCs w:val="32"/>
        </w:rPr>
        <w:t xml:space="preserve"> (五)结论送达</w:t>
      </w:r>
    </w:p>
    <w:p w:rsidR="0020669E" w:rsidRDefault="00607EA0">
      <w:pPr>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劳动能力鉴定结论</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之日起20日内邮局以挂号信方式分</w:t>
      </w:r>
      <w:r>
        <w:rPr>
          <w:rFonts w:ascii="仿宋_GB2312" w:eastAsia="仿宋_GB2312" w:hAnsi="仿宋" w:hint="eastAsia"/>
          <w:sz w:val="32"/>
          <w:szCs w:val="32"/>
        </w:rPr>
        <w:lastRenderedPageBreak/>
        <w:t>别给单位、个人免费邮寄送达。</w:t>
      </w:r>
    </w:p>
    <w:p w:rsidR="0020669E" w:rsidRDefault="00607EA0">
      <w:pPr>
        <w:autoSpaceDE w:val="0"/>
        <w:autoSpaceDN w:val="0"/>
        <w:adjustRightInd w:val="0"/>
        <w:ind w:leftChars="95" w:left="199" w:firstLineChars="147" w:firstLine="472"/>
        <w:rPr>
          <w:rFonts w:ascii="黑体" w:eastAsia="黑体"/>
          <w:b/>
          <w:sz w:val="32"/>
          <w:szCs w:val="32"/>
        </w:rPr>
      </w:pPr>
      <w:r>
        <w:rPr>
          <w:rFonts w:ascii="黑体" w:eastAsia="黑体" w:hint="eastAsia"/>
          <w:b/>
          <w:sz w:val="32"/>
          <w:szCs w:val="32"/>
        </w:rPr>
        <w:t>四、申报材料</w:t>
      </w:r>
    </w:p>
    <w:p w:rsidR="0020669E" w:rsidRDefault="00607EA0">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 xml:space="preserve">)被鉴定人身份证： </w:t>
      </w:r>
    </w:p>
    <w:p w:rsidR="0020669E" w:rsidRDefault="00607EA0">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sz w:val="32"/>
          <w:szCs w:val="32"/>
        </w:rPr>
        <w:t>(二)相关有效完整病历材料（与伤、病情相关的</w:t>
      </w:r>
      <w:proofErr w:type="gramStart"/>
      <w:r>
        <w:rPr>
          <w:rFonts w:ascii="仿宋_GB2312" w:eastAsia="仿宋_GB2312" w:hAnsi="仿宋" w:hint="eastAsia"/>
          <w:sz w:val="32"/>
          <w:szCs w:val="32"/>
        </w:rPr>
        <w:t>的</w:t>
      </w:r>
      <w:proofErr w:type="gramEnd"/>
      <w:r>
        <w:rPr>
          <w:rFonts w:ascii="仿宋_GB2312" w:eastAsia="仿宋_GB2312" w:hAnsi="仿宋" w:hint="eastAsia"/>
          <w:sz w:val="32"/>
          <w:szCs w:val="32"/>
        </w:rPr>
        <w:t>初诊病历、门诊病历、住院病历首页、首次入院记录、手术记录单、出院小结以及相关的检查报告、化验结果等有效材料等）；</w:t>
      </w:r>
    </w:p>
    <w:p w:rsidR="0020669E" w:rsidRDefault="00607EA0">
      <w:pPr>
        <w:autoSpaceDE w:val="0"/>
        <w:autoSpaceDN w:val="0"/>
        <w:adjustRightInd w:val="0"/>
        <w:ind w:firstLineChars="200" w:firstLine="640"/>
        <w:rPr>
          <w:rFonts w:ascii="仿宋_GB2312" w:eastAsia="仿宋_GB2312" w:hAnsi="仿宋"/>
          <w:sz w:val="32"/>
          <w:szCs w:val="32"/>
        </w:rPr>
      </w:pPr>
      <w:r>
        <w:rPr>
          <w:rFonts w:ascii="仿宋_GB2312" w:eastAsia="仿宋_GB2312" w:hAnsi="仿宋" w:cs="Tahoma" w:hint="eastAsia"/>
          <w:color w:val="000000"/>
          <w:kern w:val="0"/>
          <w:sz w:val="32"/>
          <w:szCs w:val="32"/>
        </w:rPr>
        <w:t>（三）供养关系证明或单位委托鉴定书。</w:t>
      </w:r>
    </w:p>
    <w:p w:rsidR="0020669E" w:rsidRDefault="00607EA0">
      <w:pPr>
        <w:ind w:firstLineChars="200" w:firstLine="640"/>
        <w:rPr>
          <w:rFonts w:ascii="黑体" w:eastAsia="黑体"/>
          <w:sz w:val="32"/>
          <w:szCs w:val="32"/>
        </w:rPr>
      </w:pPr>
      <w:r>
        <w:rPr>
          <w:rFonts w:ascii="黑体" w:eastAsia="黑体" w:hint="eastAsia"/>
          <w:sz w:val="32"/>
          <w:szCs w:val="32"/>
        </w:rPr>
        <w:t>五、窗口办理地点</w:t>
      </w:r>
    </w:p>
    <w:p w:rsidR="0020669E" w:rsidRDefault="00607EA0">
      <w:pPr>
        <w:ind w:firstLineChars="200" w:firstLine="640"/>
        <w:rPr>
          <w:rFonts w:ascii="仿宋_GB2312" w:eastAsia="仿宋_GB2312" w:hAnsi="仿宋"/>
          <w:sz w:val="32"/>
          <w:szCs w:val="32"/>
        </w:rPr>
      </w:pPr>
      <w:r>
        <w:rPr>
          <w:rFonts w:ascii="仿宋_GB2312" w:eastAsia="仿宋_GB2312" w:hAnsi="仿宋" w:hint="eastAsia"/>
          <w:sz w:val="32"/>
          <w:szCs w:val="32"/>
        </w:rPr>
        <w:t>青岛市劳动能力鉴定申请受理机构（附件2）。</w:t>
      </w:r>
    </w:p>
    <w:p w:rsidR="0020669E" w:rsidRDefault="00607EA0">
      <w:pPr>
        <w:ind w:firstLineChars="200" w:firstLine="640"/>
        <w:rPr>
          <w:rFonts w:ascii="黑体" w:eastAsia="黑体"/>
          <w:sz w:val="32"/>
          <w:szCs w:val="32"/>
        </w:rPr>
      </w:pPr>
      <w:r>
        <w:rPr>
          <w:rFonts w:ascii="黑体" w:eastAsia="黑体" w:hint="eastAsia"/>
          <w:sz w:val="32"/>
          <w:szCs w:val="32"/>
        </w:rPr>
        <w:t>六、办理费用</w:t>
      </w:r>
    </w:p>
    <w:p w:rsidR="0020669E" w:rsidRDefault="00607EA0">
      <w:pPr>
        <w:ind w:firstLineChars="200" w:firstLine="640"/>
        <w:rPr>
          <w:rFonts w:ascii="仿宋_GB2312" w:eastAsia="仿宋_GB2312" w:hAnsi="仿宋"/>
          <w:sz w:val="32"/>
          <w:szCs w:val="32"/>
        </w:rPr>
      </w:pPr>
      <w:r>
        <w:rPr>
          <w:rFonts w:ascii="仿宋_GB2312" w:eastAsia="仿宋_GB2312" w:hAnsi="仿宋" w:hint="eastAsia"/>
          <w:sz w:val="32"/>
          <w:szCs w:val="32"/>
        </w:rPr>
        <w:t>不收费</w:t>
      </w:r>
    </w:p>
    <w:p w:rsidR="0020669E" w:rsidRDefault="0020669E">
      <w:pPr>
        <w:spacing w:line="560" w:lineRule="exact"/>
        <w:ind w:firstLineChars="800" w:firstLine="2560"/>
        <w:rPr>
          <w:rFonts w:ascii="黑体" w:eastAsia="黑体"/>
          <w:sz w:val="32"/>
          <w:szCs w:val="32"/>
        </w:rPr>
      </w:pPr>
    </w:p>
    <w:p w:rsidR="0020669E" w:rsidRDefault="0020669E">
      <w:pPr>
        <w:spacing w:line="560" w:lineRule="exact"/>
        <w:ind w:firstLineChars="800" w:firstLine="2560"/>
        <w:rPr>
          <w:rFonts w:ascii="黑体" w:eastAsia="黑体"/>
          <w:sz w:val="32"/>
          <w:szCs w:val="32"/>
        </w:rPr>
      </w:pPr>
    </w:p>
    <w:p w:rsidR="0020669E" w:rsidRDefault="0020669E">
      <w:pPr>
        <w:spacing w:line="560" w:lineRule="exact"/>
        <w:ind w:firstLineChars="800" w:firstLine="2560"/>
        <w:rPr>
          <w:rFonts w:ascii="黑体" w:eastAsia="黑体"/>
          <w:sz w:val="32"/>
          <w:szCs w:val="32"/>
        </w:rPr>
      </w:pPr>
    </w:p>
    <w:p w:rsidR="0020669E" w:rsidRDefault="0020669E">
      <w:pPr>
        <w:spacing w:line="560" w:lineRule="exact"/>
        <w:ind w:firstLineChars="800" w:firstLine="2560"/>
        <w:rPr>
          <w:rFonts w:ascii="黑体" w:eastAsia="黑体"/>
          <w:sz w:val="32"/>
          <w:szCs w:val="32"/>
        </w:rPr>
      </w:pPr>
    </w:p>
    <w:p w:rsidR="0020669E" w:rsidRDefault="0020669E">
      <w:pPr>
        <w:spacing w:line="560" w:lineRule="exact"/>
        <w:ind w:firstLineChars="800" w:firstLine="2560"/>
        <w:rPr>
          <w:rFonts w:ascii="黑体" w:eastAsia="黑体"/>
          <w:sz w:val="32"/>
          <w:szCs w:val="32"/>
        </w:rPr>
      </w:pPr>
    </w:p>
    <w:p w:rsidR="0020669E" w:rsidRDefault="0020669E">
      <w:pPr>
        <w:spacing w:line="560" w:lineRule="exact"/>
        <w:ind w:firstLineChars="800" w:firstLine="2560"/>
        <w:rPr>
          <w:rFonts w:ascii="黑体" w:eastAsia="黑体"/>
          <w:sz w:val="32"/>
          <w:szCs w:val="32"/>
        </w:rPr>
      </w:pPr>
    </w:p>
    <w:p w:rsidR="0020669E" w:rsidRDefault="0020669E">
      <w:pPr>
        <w:spacing w:line="560" w:lineRule="exact"/>
        <w:ind w:firstLineChars="800" w:firstLine="2560"/>
        <w:rPr>
          <w:rFonts w:ascii="黑体" w:eastAsia="黑体"/>
          <w:sz w:val="32"/>
          <w:szCs w:val="32"/>
        </w:rPr>
      </w:pPr>
    </w:p>
    <w:p w:rsidR="0020669E" w:rsidRDefault="0020669E">
      <w:pPr>
        <w:spacing w:line="560" w:lineRule="exact"/>
        <w:ind w:firstLineChars="800" w:firstLine="2560"/>
        <w:rPr>
          <w:rFonts w:ascii="黑体" w:eastAsia="黑体"/>
          <w:sz w:val="32"/>
          <w:szCs w:val="32"/>
        </w:rPr>
      </w:pPr>
    </w:p>
    <w:p w:rsidR="0020669E" w:rsidRDefault="0020669E">
      <w:pPr>
        <w:spacing w:line="560" w:lineRule="exact"/>
        <w:ind w:firstLineChars="800" w:firstLine="2560"/>
        <w:rPr>
          <w:rFonts w:ascii="黑体" w:eastAsia="黑体"/>
          <w:sz w:val="32"/>
          <w:szCs w:val="32"/>
        </w:rPr>
      </w:pPr>
    </w:p>
    <w:p w:rsidR="0020669E" w:rsidRDefault="0020669E">
      <w:pPr>
        <w:spacing w:line="560" w:lineRule="exact"/>
        <w:ind w:firstLineChars="800" w:firstLine="2560"/>
        <w:rPr>
          <w:rFonts w:ascii="黑体" w:eastAsia="黑体"/>
          <w:sz w:val="32"/>
          <w:szCs w:val="32"/>
        </w:rPr>
      </w:pPr>
    </w:p>
    <w:p w:rsidR="0020669E" w:rsidRDefault="0020669E">
      <w:pPr>
        <w:spacing w:line="560" w:lineRule="exact"/>
        <w:rPr>
          <w:rFonts w:ascii="黑体" w:eastAsia="黑体"/>
          <w:sz w:val="32"/>
          <w:szCs w:val="32"/>
        </w:rPr>
      </w:pPr>
    </w:p>
    <w:p w:rsidR="0020669E" w:rsidRDefault="00607EA0">
      <w:pPr>
        <w:spacing w:line="560" w:lineRule="exact"/>
        <w:ind w:firstLineChars="50" w:firstLine="220"/>
        <w:rPr>
          <w:rFonts w:ascii="方正小标宋_GBK" w:eastAsia="方正小标宋_GBK"/>
          <w:sz w:val="44"/>
          <w:szCs w:val="44"/>
        </w:rPr>
      </w:pPr>
      <w:r>
        <w:rPr>
          <w:rFonts w:ascii="方正小标宋_GBK" w:eastAsia="方正小标宋_GBK" w:hint="eastAsia"/>
          <w:sz w:val="44"/>
          <w:szCs w:val="44"/>
        </w:rPr>
        <w:lastRenderedPageBreak/>
        <w:t>工伤医疗费用报销（社保经办机构手工结算）</w:t>
      </w:r>
    </w:p>
    <w:p w:rsidR="0020669E" w:rsidRDefault="0020669E">
      <w:pPr>
        <w:spacing w:line="560" w:lineRule="exact"/>
        <w:ind w:firstLineChars="196" w:firstLine="630"/>
        <w:rPr>
          <w:rFonts w:ascii="楷体_GB2312" w:eastAsia="楷体_GB2312" w:hAnsi="Times New Roman"/>
          <w:b/>
          <w:sz w:val="32"/>
          <w:szCs w:val="32"/>
        </w:rPr>
      </w:pPr>
    </w:p>
    <w:p w:rsidR="0020669E" w:rsidRDefault="00607EA0">
      <w:pPr>
        <w:spacing w:line="560" w:lineRule="exact"/>
        <w:ind w:firstLineChars="196" w:firstLine="630"/>
        <w:rPr>
          <w:rFonts w:ascii="黑体" w:eastAsia="黑体"/>
          <w:b/>
          <w:sz w:val="32"/>
          <w:szCs w:val="32"/>
        </w:rPr>
      </w:pPr>
      <w:r>
        <w:rPr>
          <w:rFonts w:ascii="黑体" w:eastAsia="黑体" w:hint="eastAsia"/>
          <w:b/>
          <w:sz w:val="32"/>
          <w:szCs w:val="32"/>
        </w:rPr>
        <w:t>一、办理条件</w:t>
      </w:r>
    </w:p>
    <w:p w:rsidR="0020669E" w:rsidRDefault="00607EA0">
      <w:pPr>
        <w:spacing w:line="560" w:lineRule="exact"/>
        <w:ind w:firstLineChars="196" w:firstLine="627"/>
        <w:rPr>
          <w:rFonts w:ascii="仿宋_GB2312" w:eastAsia="仿宋_GB2312"/>
          <w:sz w:val="32"/>
          <w:szCs w:val="32"/>
        </w:rPr>
      </w:pPr>
      <w:r>
        <w:rPr>
          <w:rFonts w:ascii="仿宋_GB2312" w:eastAsia="仿宋_GB2312" w:hint="eastAsia"/>
          <w:sz w:val="32"/>
          <w:szCs w:val="32"/>
        </w:rPr>
        <w:t>参保职工因工作遭受事故伤害或者患职业病在非协议医疗机构急救或按规定转外地医疗机构治疗的。</w:t>
      </w:r>
    </w:p>
    <w:p w:rsidR="0020669E" w:rsidRDefault="00607EA0">
      <w:pPr>
        <w:spacing w:line="560" w:lineRule="exact"/>
        <w:ind w:firstLineChars="196" w:firstLine="630"/>
        <w:rPr>
          <w:rFonts w:ascii="黑体" w:eastAsia="黑体"/>
          <w:sz w:val="32"/>
          <w:szCs w:val="32"/>
        </w:rPr>
      </w:pPr>
      <w:r>
        <w:rPr>
          <w:rFonts w:ascii="黑体" w:eastAsia="黑体" w:hint="eastAsia"/>
          <w:b/>
          <w:sz w:val="32"/>
          <w:szCs w:val="32"/>
        </w:rPr>
        <w:t>二、办理依据</w:t>
      </w:r>
    </w:p>
    <w:p w:rsidR="0020669E" w:rsidRDefault="00607EA0">
      <w:pPr>
        <w:spacing w:line="560" w:lineRule="exact"/>
        <w:ind w:firstLineChars="150" w:firstLine="480"/>
        <w:rPr>
          <w:rFonts w:ascii="仿宋_GB2312" w:eastAsia="仿宋_GB2312"/>
          <w:sz w:val="32"/>
          <w:szCs w:val="32"/>
        </w:rPr>
      </w:pPr>
      <w:r>
        <w:rPr>
          <w:rFonts w:ascii="仿宋_GB2312" w:eastAsia="仿宋_GB2312" w:hint="eastAsia"/>
          <w:sz w:val="32"/>
          <w:szCs w:val="32"/>
        </w:rPr>
        <w:t>（一）《工伤保险条例》（国务院令第586号）；</w:t>
      </w:r>
    </w:p>
    <w:p w:rsidR="0020669E" w:rsidRDefault="00607EA0">
      <w:pPr>
        <w:spacing w:line="560" w:lineRule="exact"/>
        <w:ind w:firstLineChars="150" w:firstLine="480"/>
        <w:rPr>
          <w:rFonts w:ascii="仿宋_GB2312" w:eastAsia="仿宋_GB2312"/>
          <w:sz w:val="32"/>
          <w:szCs w:val="32"/>
        </w:rPr>
      </w:pPr>
      <w:r>
        <w:rPr>
          <w:rFonts w:ascii="仿宋_GB2312" w:eastAsia="仿宋_GB2312" w:hint="eastAsia"/>
          <w:sz w:val="32"/>
          <w:szCs w:val="32"/>
        </w:rPr>
        <w:t>（二）《青岛市人力资源和社会保障局工伤保险医疗管理和费用结算办法》（</w:t>
      </w:r>
      <w:proofErr w:type="gramStart"/>
      <w:r>
        <w:rPr>
          <w:rFonts w:ascii="仿宋_GB2312" w:eastAsia="仿宋_GB2312" w:hint="eastAsia"/>
          <w:sz w:val="32"/>
          <w:szCs w:val="32"/>
        </w:rPr>
        <w:t>青人社规</w:t>
      </w:r>
      <w:proofErr w:type="gramEnd"/>
      <w:r>
        <w:rPr>
          <w:rFonts w:ascii="仿宋_GB2312" w:eastAsia="仿宋_GB2312" w:hint="eastAsia"/>
          <w:sz w:val="32"/>
          <w:szCs w:val="32"/>
        </w:rPr>
        <w:t>〔2017〕11号）。</w:t>
      </w:r>
    </w:p>
    <w:p w:rsidR="0020669E" w:rsidRDefault="00607EA0">
      <w:pPr>
        <w:spacing w:line="560" w:lineRule="exact"/>
        <w:ind w:firstLineChars="245" w:firstLine="784"/>
        <w:rPr>
          <w:rFonts w:ascii="黑体" w:eastAsia="黑体"/>
          <w:sz w:val="32"/>
          <w:szCs w:val="32"/>
        </w:rPr>
      </w:pPr>
      <w:r>
        <w:rPr>
          <w:rFonts w:ascii="黑体" w:eastAsia="黑体" w:hint="eastAsia"/>
          <w:sz w:val="32"/>
          <w:szCs w:val="32"/>
        </w:rPr>
        <w:t>三、</w:t>
      </w:r>
      <w:r>
        <w:rPr>
          <w:rFonts w:ascii="黑体" w:eastAsia="黑体" w:hint="eastAsia"/>
          <w:b/>
          <w:sz w:val="32"/>
          <w:szCs w:val="32"/>
        </w:rPr>
        <w:t>办理流程及时限</w:t>
      </w:r>
      <w:r>
        <w:rPr>
          <w:rFonts w:ascii="黑体" w:eastAsia="黑体" w:hint="eastAsia"/>
          <w:sz w:val="32"/>
          <w:szCs w:val="32"/>
        </w:rPr>
        <w:t xml:space="preserve"> </w:t>
      </w:r>
    </w:p>
    <w:p w:rsidR="0020669E" w:rsidRDefault="00607EA0">
      <w:pPr>
        <w:ind w:firstLineChars="200" w:firstLine="640"/>
        <w:rPr>
          <w:rFonts w:ascii="仿宋_GB2312" w:eastAsia="仿宋_GB2312"/>
          <w:sz w:val="32"/>
          <w:szCs w:val="32"/>
        </w:rPr>
      </w:pPr>
      <w:r>
        <w:rPr>
          <w:rFonts w:ascii="仿宋_GB2312" w:eastAsia="仿宋_GB2312" w:hint="eastAsia"/>
          <w:sz w:val="32"/>
          <w:szCs w:val="32"/>
        </w:rPr>
        <w:t>申请人携带申报材料到用人单位参保所在地社会保险经办机构申请，并按规定填写</w:t>
      </w:r>
      <w:r>
        <w:rPr>
          <w:rFonts w:ascii="仿宋_GB2312" w:eastAsia="仿宋_GB2312" w:hAnsi="Times New Roman" w:hint="eastAsia"/>
          <w:color w:val="000000"/>
          <w:sz w:val="32"/>
          <w:szCs w:val="32"/>
        </w:rPr>
        <w:t>《青岛市用人单位职工工伤医疗费审批表》</w:t>
      </w:r>
      <w:r>
        <w:rPr>
          <w:rFonts w:ascii="仿宋_GB2312" w:eastAsia="仿宋_GB2312" w:hAnsi="Verdana" w:cs="宋体" w:hint="eastAsia"/>
          <w:color w:val="000000"/>
          <w:kern w:val="0"/>
          <w:sz w:val="32"/>
          <w:szCs w:val="32"/>
        </w:rPr>
        <w:t>（</w:t>
      </w:r>
      <w:r>
        <w:rPr>
          <w:rFonts w:ascii="仿宋_GB2312" w:eastAsia="仿宋_GB2312" w:hAnsi="仿宋" w:hint="eastAsia"/>
          <w:sz w:val="32"/>
          <w:szCs w:val="32"/>
        </w:rPr>
        <w:t>登录“青岛市人力资源和社会保障局”</w:t>
      </w:r>
      <w:proofErr w:type="gramStart"/>
      <w:r>
        <w:rPr>
          <w:rFonts w:ascii="仿宋_GB2312" w:eastAsia="仿宋_GB2312" w:hAnsi="仿宋" w:hint="eastAsia"/>
          <w:sz w:val="32"/>
          <w:szCs w:val="32"/>
        </w:rPr>
        <w:t>官网</w:t>
      </w:r>
      <w:proofErr w:type="gramEnd"/>
      <w:r w:rsidR="00515522">
        <w:rPr>
          <w:rStyle w:val="ab"/>
          <w:rFonts w:ascii="仿宋_GB2312" w:eastAsia="仿宋_GB2312" w:hAnsi="仿宋"/>
          <w:sz w:val="32"/>
          <w:szCs w:val="32"/>
        </w:rPr>
        <w:fldChar w:fldCharType="begin"/>
      </w:r>
      <w:r w:rsidR="00515522">
        <w:rPr>
          <w:rStyle w:val="ab"/>
          <w:rFonts w:ascii="仿宋_GB2312" w:eastAsia="仿宋_GB2312" w:hAnsi="仿宋"/>
          <w:sz w:val="32"/>
          <w:szCs w:val="32"/>
        </w:rPr>
        <w:instrText xml:space="preserve"> HYPERLINK "http://hrss.qingdao.gov.cn" </w:instrText>
      </w:r>
      <w:r w:rsidR="00515522">
        <w:rPr>
          <w:rStyle w:val="ab"/>
          <w:rFonts w:ascii="仿宋_GB2312" w:eastAsia="仿宋_GB2312" w:hAnsi="仿宋"/>
          <w:sz w:val="32"/>
          <w:szCs w:val="32"/>
        </w:rPr>
        <w:fldChar w:fldCharType="separate"/>
      </w:r>
      <w:r>
        <w:rPr>
          <w:rStyle w:val="ab"/>
          <w:rFonts w:ascii="仿宋_GB2312" w:eastAsia="仿宋_GB2312" w:hAnsi="仿宋" w:hint="eastAsia"/>
          <w:sz w:val="32"/>
          <w:szCs w:val="32"/>
        </w:rPr>
        <w:t>http://hrss.qingdao.gov.cn</w:t>
      </w:r>
      <w:r w:rsidR="00515522">
        <w:rPr>
          <w:rStyle w:val="ab"/>
          <w:rFonts w:ascii="仿宋_GB2312" w:eastAsia="仿宋_GB2312" w:hAnsi="仿宋"/>
          <w:sz w:val="32"/>
          <w:szCs w:val="32"/>
        </w:rPr>
        <w:fldChar w:fldCharType="end"/>
      </w:r>
      <w:r>
        <w:rPr>
          <w:rFonts w:ascii="仿宋_GB2312" w:eastAsia="仿宋_GB2312" w:hAnsi="仿宋"/>
          <w:sz w:val="32"/>
          <w:szCs w:val="32"/>
        </w:rPr>
        <w:t xml:space="preserve"> </w:t>
      </w:r>
      <w:r>
        <w:rPr>
          <w:rFonts w:ascii="仿宋_GB2312" w:eastAsia="仿宋_GB2312" w:hAnsi="仿宋" w:hint="eastAsia"/>
          <w:sz w:val="32"/>
          <w:szCs w:val="32"/>
        </w:rPr>
        <w:t>—“政务公开”—“下载中心”—“相关下载”-</w:t>
      </w:r>
      <w:r>
        <w:rPr>
          <w:rFonts w:ascii="仿宋_GB2312" w:eastAsia="仿宋_GB2312" w:hAnsi="仿宋"/>
          <w:sz w:val="32"/>
          <w:szCs w:val="32"/>
        </w:rPr>
        <w:t>“</w:t>
      </w:r>
      <w:r>
        <w:rPr>
          <w:rFonts w:ascii="仿宋_GB2312" w:eastAsia="仿宋_GB2312" w:hAnsi="仿宋" w:hint="eastAsia"/>
          <w:sz w:val="32"/>
          <w:szCs w:val="32"/>
        </w:rPr>
        <w:t>青岛市工伤保险、劳动能力鉴定业务表格下载”）</w:t>
      </w:r>
      <w:r>
        <w:rPr>
          <w:rFonts w:ascii="仿宋_GB2312" w:eastAsia="仿宋_GB2312" w:hint="eastAsia"/>
          <w:sz w:val="32"/>
          <w:szCs w:val="32"/>
        </w:rPr>
        <w:t>。</w:t>
      </w:r>
    </w:p>
    <w:p w:rsidR="0020669E" w:rsidRDefault="00607EA0">
      <w:pPr>
        <w:autoSpaceDE w:val="0"/>
        <w:autoSpaceDN w:val="0"/>
        <w:spacing w:line="56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sz w:val="32"/>
          <w:szCs w:val="32"/>
        </w:rPr>
        <w:t>申报材料符合规定的，每月</w:t>
      </w:r>
      <w:r>
        <w:rPr>
          <w:rFonts w:ascii="仿宋_GB2312" w:eastAsia="仿宋_GB2312" w:hAnsi="Times New Roman" w:hint="eastAsia"/>
          <w:color w:val="000000" w:themeColor="text1"/>
          <w:sz w:val="32"/>
          <w:szCs w:val="32"/>
        </w:rPr>
        <w:t>1号至15号申报的，当月25号将审核医疗费拨付申请人提供的银行卡；每月16号至31号申报的，次月25日拨付。</w:t>
      </w:r>
    </w:p>
    <w:p w:rsidR="0020669E" w:rsidRDefault="00607EA0">
      <w:pPr>
        <w:spacing w:line="560" w:lineRule="exact"/>
        <w:ind w:firstLineChars="200" w:firstLine="640"/>
        <w:jc w:val="left"/>
        <w:rPr>
          <w:rFonts w:ascii="黑体" w:eastAsia="黑体" w:hAnsi="Times New Roman"/>
          <w:sz w:val="32"/>
          <w:szCs w:val="32"/>
        </w:rPr>
      </w:pPr>
      <w:r>
        <w:rPr>
          <w:rFonts w:ascii="黑体" w:eastAsia="黑体" w:hAnsi="Times New Roman" w:hint="eastAsia"/>
          <w:sz w:val="32"/>
          <w:szCs w:val="32"/>
        </w:rPr>
        <w:t>四、申报材料</w:t>
      </w:r>
    </w:p>
    <w:p w:rsidR="0020669E" w:rsidRDefault="00607EA0">
      <w:pPr>
        <w:spacing w:line="560" w:lineRule="exact"/>
        <w:ind w:firstLineChars="200" w:firstLine="640"/>
        <w:jc w:val="left"/>
        <w:rPr>
          <w:rFonts w:ascii="黑体" w:eastAsia="黑体" w:hAnsi="Times New Roman"/>
          <w:sz w:val="32"/>
          <w:szCs w:val="32"/>
        </w:rPr>
      </w:pPr>
      <w:r>
        <w:rPr>
          <w:rFonts w:ascii="仿宋_GB2312" w:eastAsia="仿宋_GB2312" w:hAnsi="Times New Roman" w:hint="eastAsia"/>
          <w:sz w:val="32"/>
          <w:szCs w:val="32"/>
        </w:rPr>
        <w:t>（一）</w:t>
      </w:r>
      <w:r>
        <w:rPr>
          <w:rFonts w:ascii="仿宋_GB2312" w:eastAsia="仿宋_GB2312" w:hAnsi="宋体" w:hint="eastAsia"/>
          <w:color w:val="000000"/>
          <w:sz w:val="32"/>
          <w:szCs w:val="32"/>
        </w:rPr>
        <w:t>在非工伤保险协议治疗且无第三方民事赔偿的</w:t>
      </w:r>
      <w:r>
        <w:rPr>
          <w:rFonts w:ascii="仿宋_GB2312" w:eastAsia="仿宋_GB2312" w:hAnsi="宋体"/>
          <w:color w:val="000000"/>
          <w:sz w:val="32"/>
          <w:szCs w:val="32"/>
        </w:rPr>
        <w:t xml:space="preserve"> </w:t>
      </w:r>
    </w:p>
    <w:p w:rsidR="0020669E" w:rsidRDefault="00607EA0">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1.门诊病历；</w:t>
      </w:r>
    </w:p>
    <w:p w:rsidR="0020669E" w:rsidRDefault="00607EA0">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2.医疗费报销凭证；</w:t>
      </w:r>
    </w:p>
    <w:p w:rsidR="0020669E" w:rsidRDefault="00607EA0">
      <w:pPr>
        <w:spacing w:line="560" w:lineRule="exact"/>
        <w:ind w:firstLineChars="200" w:firstLine="640"/>
        <w:rPr>
          <w:rFonts w:ascii="仿宋_GB2312" w:eastAsia="仿宋_GB2312" w:hAnsi="Times New Roman"/>
          <w:color w:val="000000"/>
          <w:sz w:val="32"/>
          <w:szCs w:val="32"/>
        </w:rPr>
      </w:pPr>
      <w:r>
        <w:rPr>
          <w:rFonts w:ascii="仿宋_GB2312" w:eastAsia="仿宋_GB2312" w:hAnsi="宋体" w:cs="宋体" w:hint="eastAsia"/>
          <w:color w:val="000000"/>
          <w:kern w:val="0"/>
          <w:sz w:val="32"/>
          <w:szCs w:val="32"/>
        </w:rPr>
        <w:lastRenderedPageBreak/>
        <w:t>3.</w:t>
      </w:r>
      <w:r>
        <w:rPr>
          <w:rFonts w:ascii="仿宋_GB2312" w:eastAsia="仿宋_GB2312" w:hAnsi="Times New Roman" w:hint="eastAsia"/>
          <w:color w:val="000000"/>
          <w:sz w:val="32"/>
          <w:szCs w:val="32"/>
        </w:rPr>
        <w:t>住院费用明细清单、出院记录。</w:t>
      </w:r>
    </w:p>
    <w:p w:rsidR="0020669E" w:rsidRDefault="00607EA0">
      <w:pPr>
        <w:spacing w:line="560" w:lineRule="exact"/>
        <w:ind w:firstLineChars="200" w:firstLine="640"/>
        <w:jc w:val="left"/>
        <w:rPr>
          <w:rFonts w:ascii="仿宋_GB2312" w:eastAsia="仿宋_GB2312" w:hAnsi="Times New Roman"/>
          <w:color w:val="000000"/>
          <w:sz w:val="32"/>
          <w:szCs w:val="32"/>
        </w:rPr>
      </w:pPr>
      <w:r>
        <w:rPr>
          <w:rFonts w:ascii="仿宋_GB2312" w:eastAsia="仿宋_GB2312" w:hAnsi="仿宋_GB2312" w:cs="仿宋_GB2312" w:hint="eastAsia"/>
          <w:color w:val="000000"/>
          <w:sz w:val="32"/>
          <w:szCs w:val="32"/>
        </w:rPr>
        <w:t>（二）交通事故等涉及第三方民事赔偿</w:t>
      </w:r>
      <w:r>
        <w:rPr>
          <w:rFonts w:ascii="仿宋_GB2312" w:eastAsia="仿宋_GB2312" w:hAnsi="Times New Roman" w:hint="eastAsia"/>
          <w:color w:val="000000"/>
          <w:sz w:val="32"/>
          <w:szCs w:val="32"/>
        </w:rPr>
        <w:t>的</w:t>
      </w:r>
    </w:p>
    <w:p w:rsidR="0020669E" w:rsidRDefault="00607EA0">
      <w:pPr>
        <w:spacing w:line="560" w:lineRule="exact"/>
        <w:ind w:firstLineChars="196" w:firstLine="627"/>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1.门诊病历；</w:t>
      </w:r>
    </w:p>
    <w:p w:rsidR="0020669E" w:rsidRDefault="00607EA0">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2.医疗费报销凭证；</w:t>
      </w:r>
    </w:p>
    <w:p w:rsidR="0020669E" w:rsidRDefault="00607EA0">
      <w:pPr>
        <w:spacing w:line="560" w:lineRule="exact"/>
        <w:ind w:firstLineChars="200" w:firstLine="640"/>
        <w:rPr>
          <w:rFonts w:ascii="仿宋_GB2312" w:eastAsia="仿宋_GB2312" w:hAnsi="Times New Roman"/>
          <w:color w:val="000000"/>
          <w:sz w:val="32"/>
          <w:szCs w:val="32"/>
        </w:rPr>
      </w:pPr>
      <w:r>
        <w:rPr>
          <w:rFonts w:ascii="仿宋_GB2312" w:eastAsia="仿宋_GB2312" w:hAnsi="宋体" w:cs="宋体" w:hint="eastAsia"/>
          <w:color w:val="000000"/>
          <w:kern w:val="0"/>
          <w:sz w:val="32"/>
          <w:szCs w:val="32"/>
        </w:rPr>
        <w:t>3.</w:t>
      </w:r>
      <w:r>
        <w:rPr>
          <w:rFonts w:ascii="仿宋_GB2312" w:eastAsia="仿宋_GB2312" w:hAnsi="Times New Roman" w:hint="eastAsia"/>
          <w:color w:val="000000"/>
          <w:sz w:val="32"/>
          <w:szCs w:val="32"/>
        </w:rPr>
        <w:t>住院费用明细清单、出院记录；</w:t>
      </w:r>
    </w:p>
    <w:p w:rsidR="0020669E" w:rsidRDefault="00607EA0">
      <w:pPr>
        <w:autoSpaceDE w:val="0"/>
        <w:autoSpaceDN w:val="0"/>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4.交警部门出具的《交通事故认定书》原件；</w:t>
      </w:r>
    </w:p>
    <w:p w:rsidR="0020669E" w:rsidRDefault="00607EA0">
      <w:pPr>
        <w:autoSpaceDE w:val="0"/>
        <w:autoSpaceDN w:val="0"/>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5.公安部门出具的《</w:t>
      </w:r>
      <w:r>
        <w:rPr>
          <w:rFonts w:ascii="仿宋_GB2312" w:eastAsia="仿宋_GB2312" w:hAnsi="Times New Roman" w:cs="宋体" w:hint="eastAsia"/>
          <w:color w:val="000000"/>
          <w:kern w:val="0"/>
          <w:sz w:val="32"/>
          <w:szCs w:val="32"/>
          <w:lang w:val="zh-CN"/>
        </w:rPr>
        <w:t>公安行政处罚决定书》原件</w:t>
      </w:r>
      <w:r>
        <w:rPr>
          <w:rFonts w:ascii="仿宋_GB2312" w:eastAsia="仿宋_GB2312" w:hAnsi="Times New Roman" w:hint="eastAsia"/>
          <w:color w:val="000000"/>
          <w:sz w:val="32"/>
          <w:szCs w:val="32"/>
        </w:rPr>
        <w:t>；</w:t>
      </w:r>
    </w:p>
    <w:p w:rsidR="0020669E" w:rsidRDefault="00607EA0">
      <w:pPr>
        <w:autoSpaceDE w:val="0"/>
        <w:autoSpaceDN w:val="0"/>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6.交通部门或法院出具的《民事调解书》原件或《民事判决书》原件或法院出具的《执行裁定书》原件。</w:t>
      </w:r>
    </w:p>
    <w:p w:rsidR="0020669E" w:rsidRDefault="00607EA0">
      <w:pPr>
        <w:autoSpaceDE w:val="0"/>
        <w:autoSpaceDN w:val="0"/>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 xml:space="preserve">（三）按规定转往异地治疗的 </w:t>
      </w:r>
      <w:r>
        <w:rPr>
          <w:rFonts w:ascii="仿宋_GB2312" w:eastAsia="仿宋_GB2312" w:hAnsi="宋体"/>
          <w:color w:val="000000"/>
          <w:sz w:val="32"/>
          <w:szCs w:val="32"/>
        </w:rPr>
        <w:t xml:space="preserve"> </w:t>
      </w:r>
    </w:p>
    <w:p w:rsidR="0020669E" w:rsidRDefault="00607EA0">
      <w:pPr>
        <w:autoSpaceDE w:val="0"/>
        <w:autoSpaceDN w:val="0"/>
        <w:spacing w:line="560" w:lineRule="exact"/>
        <w:ind w:firstLineChars="200" w:firstLine="640"/>
        <w:rPr>
          <w:rFonts w:ascii="仿宋_GB2312" w:eastAsia="仿宋_GB2312" w:hAnsi="Times New Roman"/>
          <w:color w:val="000000"/>
          <w:sz w:val="32"/>
          <w:szCs w:val="32"/>
        </w:rPr>
      </w:pPr>
      <w:r>
        <w:rPr>
          <w:rFonts w:ascii="仿宋_GB2312" w:eastAsia="仿宋_GB2312" w:hAnsi="宋体" w:hint="eastAsia"/>
          <w:color w:val="000000"/>
          <w:sz w:val="32"/>
          <w:szCs w:val="32"/>
        </w:rPr>
        <w:t>1.《</w:t>
      </w:r>
      <w:r>
        <w:rPr>
          <w:rFonts w:ascii="仿宋_GB2312" w:eastAsia="仿宋_GB2312" w:hAnsi="Times New Roman" w:hint="eastAsia"/>
          <w:color w:val="000000"/>
          <w:sz w:val="32"/>
          <w:szCs w:val="32"/>
        </w:rPr>
        <w:t>青岛市工伤职工异地转诊审批表》；</w:t>
      </w:r>
    </w:p>
    <w:p w:rsidR="0020669E" w:rsidRDefault="00607EA0">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2.门诊病历；</w:t>
      </w:r>
    </w:p>
    <w:p w:rsidR="0020669E" w:rsidRDefault="00607EA0">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3.医疗费报销凭证；</w:t>
      </w:r>
    </w:p>
    <w:p w:rsidR="0020669E" w:rsidRDefault="00607EA0">
      <w:pPr>
        <w:spacing w:line="560" w:lineRule="exact"/>
        <w:ind w:firstLineChars="200" w:firstLine="640"/>
        <w:rPr>
          <w:rFonts w:ascii="仿宋_GB2312" w:eastAsia="仿宋_GB2312" w:hAnsi="Times New Roman"/>
          <w:color w:val="000000"/>
          <w:sz w:val="32"/>
          <w:szCs w:val="32"/>
        </w:rPr>
      </w:pPr>
      <w:r>
        <w:rPr>
          <w:rFonts w:ascii="仿宋_GB2312" w:eastAsia="仿宋_GB2312" w:hAnsi="宋体" w:cs="宋体" w:hint="eastAsia"/>
          <w:color w:val="000000"/>
          <w:kern w:val="0"/>
          <w:sz w:val="32"/>
          <w:szCs w:val="32"/>
        </w:rPr>
        <w:t>4.</w:t>
      </w:r>
      <w:r>
        <w:rPr>
          <w:rFonts w:ascii="仿宋_GB2312" w:eastAsia="仿宋_GB2312" w:hAnsi="Times New Roman" w:hint="eastAsia"/>
          <w:color w:val="000000"/>
          <w:sz w:val="32"/>
          <w:szCs w:val="32"/>
        </w:rPr>
        <w:t>住院费用明细清单、出院记录；</w:t>
      </w:r>
    </w:p>
    <w:p w:rsidR="0020669E" w:rsidRDefault="00607EA0">
      <w:pPr>
        <w:autoSpaceDE w:val="0"/>
        <w:autoSpaceDN w:val="0"/>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5.职工本人乘坐交通工具及食宿产生的报销凭证。</w:t>
      </w:r>
    </w:p>
    <w:p w:rsidR="0020669E" w:rsidRDefault="00607EA0">
      <w:pPr>
        <w:ind w:firstLineChars="200" w:firstLine="640"/>
        <w:rPr>
          <w:rFonts w:ascii="黑体" w:eastAsia="黑体"/>
          <w:sz w:val="32"/>
          <w:szCs w:val="32"/>
        </w:rPr>
      </w:pPr>
      <w:r>
        <w:rPr>
          <w:rFonts w:ascii="黑体" w:eastAsia="黑体" w:hint="eastAsia"/>
          <w:sz w:val="32"/>
          <w:szCs w:val="32"/>
        </w:rPr>
        <w:t>五、办理地点</w:t>
      </w:r>
    </w:p>
    <w:p w:rsidR="0020669E" w:rsidRDefault="00607EA0">
      <w:pPr>
        <w:ind w:firstLineChars="200" w:firstLine="640"/>
        <w:rPr>
          <w:rFonts w:ascii="仿宋_GB2312" w:eastAsia="仿宋_GB2312"/>
          <w:sz w:val="32"/>
          <w:szCs w:val="32"/>
        </w:rPr>
      </w:pPr>
      <w:r>
        <w:rPr>
          <w:rFonts w:ascii="仿宋_GB2312" w:eastAsia="仿宋_GB2312" w:hint="eastAsia"/>
          <w:sz w:val="32"/>
          <w:szCs w:val="32"/>
        </w:rPr>
        <w:t>青岛市社会保险经办机构（附件3）</w:t>
      </w:r>
    </w:p>
    <w:p w:rsidR="0020669E" w:rsidRDefault="00607EA0">
      <w:pPr>
        <w:ind w:firstLineChars="200" w:firstLine="640"/>
        <w:rPr>
          <w:rFonts w:ascii="黑体" w:eastAsia="黑体"/>
          <w:sz w:val="32"/>
          <w:szCs w:val="32"/>
        </w:rPr>
      </w:pPr>
      <w:r>
        <w:rPr>
          <w:rFonts w:ascii="黑体" w:eastAsia="黑体" w:hint="eastAsia"/>
          <w:sz w:val="32"/>
          <w:szCs w:val="32"/>
        </w:rPr>
        <w:t>六、办理费用</w:t>
      </w:r>
    </w:p>
    <w:p w:rsidR="0020669E" w:rsidRDefault="00607EA0">
      <w:pPr>
        <w:ind w:firstLineChars="200" w:firstLine="640"/>
        <w:rPr>
          <w:rFonts w:ascii="仿宋_GB2312" w:eastAsia="仿宋_GB2312"/>
          <w:sz w:val="32"/>
          <w:szCs w:val="32"/>
        </w:rPr>
      </w:pPr>
      <w:r>
        <w:rPr>
          <w:rFonts w:ascii="仿宋_GB2312" w:eastAsia="仿宋_GB2312" w:hint="eastAsia"/>
          <w:sz w:val="32"/>
          <w:szCs w:val="32"/>
        </w:rPr>
        <w:t>不收费</w:t>
      </w:r>
    </w:p>
    <w:p w:rsidR="0020669E" w:rsidRDefault="0020669E">
      <w:pPr>
        <w:spacing w:line="560" w:lineRule="exact"/>
        <w:ind w:firstLineChars="800" w:firstLine="2560"/>
        <w:rPr>
          <w:rFonts w:ascii="黑体" w:eastAsia="黑体"/>
          <w:sz w:val="32"/>
          <w:szCs w:val="32"/>
        </w:rPr>
      </w:pPr>
    </w:p>
    <w:p w:rsidR="0020669E" w:rsidRDefault="0020669E">
      <w:pPr>
        <w:spacing w:line="560" w:lineRule="exact"/>
        <w:ind w:firstLineChars="545" w:firstLine="1744"/>
        <w:rPr>
          <w:rFonts w:ascii="黑体" w:eastAsia="黑体"/>
          <w:sz w:val="32"/>
          <w:szCs w:val="32"/>
        </w:rPr>
      </w:pPr>
    </w:p>
    <w:p w:rsidR="0020669E" w:rsidRDefault="0020669E">
      <w:pPr>
        <w:spacing w:line="540" w:lineRule="exact"/>
        <w:rPr>
          <w:rFonts w:ascii="方正小标宋_GBK" w:eastAsia="方正小标宋_GBK"/>
          <w:sz w:val="44"/>
          <w:szCs w:val="44"/>
        </w:rPr>
      </w:pPr>
    </w:p>
    <w:p w:rsidR="0020669E" w:rsidRDefault="0020669E">
      <w:pPr>
        <w:spacing w:line="540" w:lineRule="exact"/>
        <w:ind w:firstLineChars="150" w:firstLine="660"/>
        <w:rPr>
          <w:rFonts w:ascii="方正小标宋_GBK" w:eastAsia="方正小标宋_GBK"/>
          <w:sz w:val="44"/>
          <w:szCs w:val="44"/>
        </w:rPr>
      </w:pPr>
    </w:p>
    <w:p w:rsidR="0020669E" w:rsidRDefault="00607EA0">
      <w:pPr>
        <w:spacing w:line="540" w:lineRule="exact"/>
        <w:ind w:firstLineChars="150" w:firstLine="660"/>
        <w:rPr>
          <w:rFonts w:ascii="方正小标宋_GBK" w:eastAsia="方正小标宋_GBK"/>
          <w:sz w:val="44"/>
          <w:szCs w:val="44"/>
        </w:rPr>
      </w:pPr>
      <w:r>
        <w:rPr>
          <w:rFonts w:ascii="方正小标宋_GBK" w:eastAsia="方正小标宋_GBK" w:hint="eastAsia"/>
          <w:sz w:val="44"/>
          <w:szCs w:val="44"/>
        </w:rPr>
        <w:lastRenderedPageBreak/>
        <w:t>工伤医疗、康复费用报销（医院结算）</w:t>
      </w:r>
    </w:p>
    <w:p w:rsidR="0020669E" w:rsidRDefault="0020669E">
      <w:pPr>
        <w:spacing w:line="540" w:lineRule="exact"/>
        <w:ind w:firstLineChars="196" w:firstLine="630"/>
        <w:rPr>
          <w:rFonts w:ascii="黑体" w:eastAsia="黑体"/>
          <w:b/>
          <w:sz w:val="32"/>
          <w:szCs w:val="32"/>
        </w:rPr>
      </w:pPr>
    </w:p>
    <w:p w:rsidR="0020669E" w:rsidRDefault="00607EA0">
      <w:pPr>
        <w:spacing w:line="540" w:lineRule="exact"/>
        <w:ind w:firstLineChars="196" w:firstLine="630"/>
        <w:rPr>
          <w:rFonts w:ascii="黑体" w:eastAsia="黑体"/>
          <w:b/>
          <w:sz w:val="32"/>
          <w:szCs w:val="32"/>
        </w:rPr>
      </w:pPr>
      <w:r>
        <w:rPr>
          <w:rFonts w:ascii="黑体" w:eastAsia="黑体" w:hint="eastAsia"/>
          <w:b/>
          <w:sz w:val="32"/>
          <w:szCs w:val="32"/>
        </w:rPr>
        <w:t>一、办理条件</w:t>
      </w:r>
    </w:p>
    <w:p w:rsidR="0020669E" w:rsidRDefault="00607EA0">
      <w:pPr>
        <w:spacing w:line="540" w:lineRule="exact"/>
        <w:ind w:firstLineChars="196" w:firstLine="627"/>
        <w:rPr>
          <w:rFonts w:ascii="仿宋_GB2312" w:eastAsia="仿宋_GB2312"/>
          <w:sz w:val="32"/>
          <w:szCs w:val="32"/>
        </w:rPr>
      </w:pPr>
      <w:r>
        <w:rPr>
          <w:rFonts w:ascii="仿宋_GB2312" w:eastAsia="仿宋_GB2312" w:hint="eastAsia"/>
          <w:sz w:val="32"/>
          <w:szCs w:val="32"/>
        </w:rPr>
        <w:t>参保职工因工作遭受事故伤害或患职业病在本市协议医疗机构进行治疗的。</w:t>
      </w:r>
    </w:p>
    <w:p w:rsidR="0020669E" w:rsidRDefault="00607EA0">
      <w:pPr>
        <w:spacing w:line="540" w:lineRule="exact"/>
        <w:ind w:firstLineChars="196" w:firstLine="630"/>
        <w:rPr>
          <w:rFonts w:ascii="黑体" w:eastAsia="黑体"/>
          <w:sz w:val="32"/>
          <w:szCs w:val="32"/>
        </w:rPr>
      </w:pPr>
      <w:r>
        <w:rPr>
          <w:rFonts w:ascii="黑体" w:eastAsia="黑体" w:hint="eastAsia"/>
          <w:b/>
          <w:sz w:val="32"/>
          <w:szCs w:val="32"/>
        </w:rPr>
        <w:t>二、办理依据</w:t>
      </w:r>
    </w:p>
    <w:p w:rsidR="0020669E" w:rsidRDefault="00607EA0">
      <w:pPr>
        <w:spacing w:line="540" w:lineRule="exact"/>
        <w:ind w:firstLineChars="150" w:firstLine="480"/>
        <w:rPr>
          <w:rFonts w:ascii="仿宋_GB2312" w:eastAsia="仿宋_GB2312"/>
          <w:sz w:val="32"/>
          <w:szCs w:val="32"/>
        </w:rPr>
      </w:pPr>
      <w:r>
        <w:rPr>
          <w:rFonts w:ascii="仿宋_GB2312" w:eastAsia="仿宋_GB2312" w:hint="eastAsia"/>
          <w:sz w:val="32"/>
          <w:szCs w:val="32"/>
        </w:rPr>
        <w:t>（一）《工伤保险条例》（国务院令第586号）；</w:t>
      </w:r>
    </w:p>
    <w:p w:rsidR="0020669E" w:rsidRDefault="00607EA0">
      <w:pPr>
        <w:spacing w:line="540" w:lineRule="exact"/>
        <w:ind w:firstLineChars="150" w:firstLine="480"/>
        <w:rPr>
          <w:rFonts w:ascii="仿宋_GB2312" w:eastAsia="仿宋_GB2312"/>
          <w:sz w:val="32"/>
          <w:szCs w:val="32"/>
        </w:rPr>
      </w:pPr>
      <w:r>
        <w:rPr>
          <w:rFonts w:ascii="仿宋_GB2312" w:eastAsia="仿宋_GB2312" w:hint="eastAsia"/>
          <w:sz w:val="32"/>
          <w:szCs w:val="32"/>
        </w:rPr>
        <w:t>（二）《青岛市人力资源和社会保障局工伤保险医疗管理和费用结算办法》（</w:t>
      </w:r>
      <w:proofErr w:type="gramStart"/>
      <w:r>
        <w:rPr>
          <w:rFonts w:ascii="仿宋_GB2312" w:eastAsia="仿宋_GB2312" w:hint="eastAsia"/>
          <w:sz w:val="32"/>
          <w:szCs w:val="32"/>
        </w:rPr>
        <w:t>青人社规</w:t>
      </w:r>
      <w:proofErr w:type="gramEnd"/>
      <w:r>
        <w:rPr>
          <w:rFonts w:ascii="仿宋_GB2312" w:eastAsia="仿宋_GB2312" w:hint="eastAsia"/>
          <w:sz w:val="32"/>
          <w:szCs w:val="32"/>
        </w:rPr>
        <w:t>〔2017〕11号）；</w:t>
      </w:r>
    </w:p>
    <w:p w:rsidR="0020669E" w:rsidRDefault="00607EA0">
      <w:pPr>
        <w:spacing w:line="540" w:lineRule="exact"/>
        <w:ind w:firstLineChars="150" w:firstLine="480"/>
        <w:rPr>
          <w:rFonts w:ascii="仿宋_GB2312" w:eastAsia="仿宋_GB2312"/>
          <w:sz w:val="32"/>
          <w:szCs w:val="32"/>
        </w:rPr>
      </w:pPr>
      <w:r>
        <w:rPr>
          <w:rFonts w:ascii="仿宋_GB2312" w:eastAsia="仿宋_GB2312" w:hint="eastAsia"/>
          <w:sz w:val="32"/>
          <w:szCs w:val="32"/>
        </w:rPr>
        <w:t>（三）《青岛市人力资源和社会保障局工伤康复管理办法》（</w:t>
      </w:r>
      <w:proofErr w:type="gramStart"/>
      <w:r>
        <w:rPr>
          <w:rFonts w:ascii="仿宋_GB2312" w:eastAsia="仿宋_GB2312" w:hint="eastAsia"/>
          <w:sz w:val="32"/>
          <w:szCs w:val="32"/>
        </w:rPr>
        <w:t>青人社发</w:t>
      </w:r>
      <w:proofErr w:type="gramEnd"/>
      <w:r>
        <w:rPr>
          <w:rFonts w:ascii="仿宋_GB2312" w:eastAsia="仿宋_GB2312" w:hint="eastAsia"/>
          <w:sz w:val="32"/>
          <w:szCs w:val="32"/>
        </w:rPr>
        <w:t>〔2016〕23号）。</w:t>
      </w:r>
    </w:p>
    <w:p w:rsidR="0020669E" w:rsidRDefault="00607EA0">
      <w:pPr>
        <w:spacing w:line="540" w:lineRule="exact"/>
        <w:ind w:firstLineChars="196" w:firstLine="627"/>
        <w:rPr>
          <w:rFonts w:ascii="黑体" w:eastAsia="黑体"/>
          <w:sz w:val="32"/>
          <w:szCs w:val="32"/>
        </w:rPr>
      </w:pPr>
      <w:r>
        <w:rPr>
          <w:rFonts w:ascii="黑体" w:eastAsia="黑体" w:hint="eastAsia"/>
          <w:sz w:val="32"/>
          <w:szCs w:val="32"/>
        </w:rPr>
        <w:t>三、</w:t>
      </w:r>
      <w:r>
        <w:rPr>
          <w:rFonts w:ascii="黑体" w:eastAsia="黑体" w:hint="eastAsia"/>
          <w:b/>
          <w:sz w:val="32"/>
          <w:szCs w:val="32"/>
        </w:rPr>
        <w:t>办理流程</w:t>
      </w:r>
      <w:r>
        <w:rPr>
          <w:rFonts w:ascii="黑体" w:eastAsia="黑体" w:hint="eastAsia"/>
          <w:sz w:val="32"/>
          <w:szCs w:val="32"/>
        </w:rPr>
        <w:t>及时限</w:t>
      </w:r>
    </w:p>
    <w:p w:rsidR="0020669E" w:rsidRDefault="00607EA0">
      <w:pPr>
        <w:spacing w:line="540" w:lineRule="exact"/>
        <w:ind w:firstLineChars="200" w:firstLine="640"/>
        <w:rPr>
          <w:rFonts w:ascii="仿宋_GB2312" w:eastAsia="仿宋_GB2312"/>
          <w:sz w:val="32"/>
          <w:szCs w:val="32"/>
        </w:rPr>
      </w:pPr>
      <w:r>
        <w:rPr>
          <w:rFonts w:ascii="仿宋_GB2312" w:eastAsia="仿宋_GB2312" w:hint="eastAsia"/>
          <w:sz w:val="32"/>
          <w:szCs w:val="32"/>
        </w:rPr>
        <w:t>工伤职工携带申报材料直接到就医所在地工伤保险协议医疗机构或工伤康复协议医疗机构即时结算。</w:t>
      </w:r>
    </w:p>
    <w:p w:rsidR="0020669E" w:rsidRDefault="00607EA0">
      <w:pPr>
        <w:autoSpaceDE w:val="0"/>
        <w:autoSpaceDN w:val="0"/>
        <w:spacing w:line="540" w:lineRule="exact"/>
        <w:ind w:firstLineChars="196" w:firstLine="627"/>
        <w:rPr>
          <w:rFonts w:ascii="黑体" w:eastAsia="黑体" w:hAnsi="宋体"/>
          <w:color w:val="000000"/>
          <w:sz w:val="32"/>
          <w:szCs w:val="32"/>
        </w:rPr>
      </w:pPr>
      <w:r>
        <w:rPr>
          <w:rFonts w:ascii="黑体" w:eastAsia="黑体" w:hAnsi="宋体" w:hint="eastAsia"/>
          <w:color w:val="000000"/>
          <w:sz w:val="32"/>
          <w:szCs w:val="32"/>
        </w:rPr>
        <w:t>四、申报材料</w:t>
      </w:r>
    </w:p>
    <w:p w:rsidR="0020669E" w:rsidRDefault="00607EA0">
      <w:pPr>
        <w:autoSpaceDE w:val="0"/>
        <w:autoSpaceDN w:val="0"/>
        <w:spacing w:line="540" w:lineRule="exact"/>
        <w:ind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（一）《青岛市工伤认定决定书》原件；</w:t>
      </w:r>
    </w:p>
    <w:p w:rsidR="0020669E" w:rsidRDefault="00607EA0">
      <w:pPr>
        <w:autoSpaceDE w:val="0"/>
        <w:autoSpaceDN w:val="0"/>
        <w:spacing w:line="540" w:lineRule="exact"/>
        <w:ind w:firstLineChars="200" w:firstLine="640"/>
        <w:rPr>
          <w:rFonts w:ascii="仿宋_GB2312" w:eastAsia="仿宋_GB2312" w:hAnsi="仿宋_GB2312"/>
          <w:sz w:val="32"/>
          <w:szCs w:val="32"/>
        </w:rPr>
      </w:pPr>
      <w:r>
        <w:rPr>
          <w:rFonts w:ascii="仿宋_GB2312" w:eastAsia="仿宋_GB2312" w:hAnsi="宋体" w:hint="eastAsia"/>
          <w:color w:val="000000"/>
          <w:sz w:val="32"/>
          <w:szCs w:val="32"/>
        </w:rPr>
        <w:t>（二）青岛市劳动和社会保障卡；</w:t>
      </w:r>
    </w:p>
    <w:p w:rsidR="0020669E" w:rsidRDefault="00607EA0">
      <w:pPr>
        <w:autoSpaceDE w:val="0"/>
        <w:autoSpaceDN w:val="0"/>
        <w:spacing w:line="5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（三）门诊病历；</w:t>
      </w:r>
    </w:p>
    <w:p w:rsidR="0020669E" w:rsidRDefault="00607EA0">
      <w:pPr>
        <w:autoSpaceDE w:val="0"/>
        <w:autoSpaceDN w:val="0"/>
        <w:spacing w:line="5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（四）医疗费报销凭证。</w:t>
      </w:r>
    </w:p>
    <w:p w:rsidR="0020669E" w:rsidRDefault="00607EA0">
      <w:pPr>
        <w:spacing w:line="540" w:lineRule="exact"/>
        <w:ind w:firstLineChars="200" w:firstLine="640"/>
        <w:rPr>
          <w:rFonts w:ascii="黑体" w:eastAsia="黑体"/>
          <w:sz w:val="32"/>
          <w:szCs w:val="32"/>
        </w:rPr>
      </w:pPr>
      <w:r>
        <w:rPr>
          <w:rFonts w:ascii="黑体" w:eastAsia="黑体" w:hint="eastAsia"/>
          <w:sz w:val="32"/>
          <w:szCs w:val="32"/>
        </w:rPr>
        <w:t>五、办理地点</w:t>
      </w:r>
    </w:p>
    <w:p w:rsidR="0020669E" w:rsidRDefault="00607EA0">
      <w:pPr>
        <w:spacing w:line="540" w:lineRule="exact"/>
        <w:ind w:firstLineChars="200" w:firstLine="640"/>
        <w:rPr>
          <w:rFonts w:ascii="仿宋_GB2312" w:eastAsia="仿宋_GB2312"/>
          <w:sz w:val="32"/>
          <w:szCs w:val="32"/>
        </w:rPr>
      </w:pPr>
      <w:r>
        <w:rPr>
          <w:rFonts w:ascii="仿宋_GB2312" w:eastAsia="仿宋_GB2312" w:hint="eastAsia"/>
          <w:sz w:val="32"/>
          <w:szCs w:val="32"/>
        </w:rPr>
        <w:t>青岛市工伤保险协议医疗机构（附件4）或青岛市工伤康复协议医疗机构（附件5）。</w:t>
      </w:r>
    </w:p>
    <w:p w:rsidR="0020669E" w:rsidRDefault="00607EA0">
      <w:pPr>
        <w:spacing w:line="540" w:lineRule="exact"/>
        <w:ind w:firstLineChars="200" w:firstLine="640"/>
        <w:rPr>
          <w:rFonts w:ascii="黑体" w:eastAsia="黑体"/>
          <w:sz w:val="32"/>
          <w:szCs w:val="32"/>
        </w:rPr>
      </w:pPr>
      <w:r>
        <w:rPr>
          <w:rFonts w:ascii="黑体" w:eastAsia="黑体" w:hint="eastAsia"/>
          <w:sz w:val="32"/>
          <w:szCs w:val="32"/>
        </w:rPr>
        <w:t>六、办理费用</w:t>
      </w:r>
    </w:p>
    <w:p w:rsidR="0020669E" w:rsidRDefault="00607EA0">
      <w:pPr>
        <w:spacing w:line="540" w:lineRule="exact"/>
        <w:ind w:firstLineChars="200" w:firstLine="640"/>
        <w:rPr>
          <w:rFonts w:ascii="仿宋_GB2312" w:eastAsia="仿宋_GB2312"/>
          <w:sz w:val="32"/>
          <w:szCs w:val="32"/>
        </w:rPr>
      </w:pPr>
      <w:r>
        <w:rPr>
          <w:rFonts w:ascii="仿宋_GB2312" w:eastAsia="仿宋_GB2312" w:hint="eastAsia"/>
          <w:sz w:val="32"/>
          <w:szCs w:val="32"/>
        </w:rPr>
        <w:t>不收费</w:t>
      </w:r>
    </w:p>
    <w:p w:rsidR="0020669E" w:rsidRDefault="00607EA0">
      <w:pPr>
        <w:spacing w:line="560" w:lineRule="exact"/>
        <w:ind w:firstLineChars="250" w:firstLine="1100"/>
        <w:rPr>
          <w:rFonts w:ascii="方正小标宋_GBK" w:eastAsia="方正小标宋_GBK"/>
          <w:sz w:val="44"/>
          <w:szCs w:val="44"/>
        </w:rPr>
      </w:pPr>
      <w:r>
        <w:rPr>
          <w:rFonts w:ascii="方正小标宋_GBK" w:eastAsia="方正小标宋_GBK" w:hint="eastAsia"/>
          <w:sz w:val="44"/>
          <w:szCs w:val="44"/>
        </w:rPr>
        <w:lastRenderedPageBreak/>
        <w:t>工伤职工转异地治疗的备案登记</w:t>
      </w:r>
    </w:p>
    <w:p w:rsidR="0020669E" w:rsidRDefault="0020669E">
      <w:pPr>
        <w:spacing w:line="560" w:lineRule="exact"/>
        <w:ind w:firstLineChars="545" w:firstLine="1744"/>
        <w:rPr>
          <w:rFonts w:ascii="方正小标宋_GBK" w:eastAsia="方正小标宋_GBK"/>
          <w:sz w:val="32"/>
          <w:szCs w:val="32"/>
        </w:rPr>
      </w:pPr>
    </w:p>
    <w:p w:rsidR="0020669E" w:rsidRDefault="00607EA0">
      <w:pPr>
        <w:spacing w:line="560" w:lineRule="exact"/>
        <w:ind w:firstLineChars="196" w:firstLine="630"/>
        <w:rPr>
          <w:rFonts w:ascii="黑体" w:eastAsia="黑体"/>
          <w:b/>
          <w:sz w:val="32"/>
          <w:szCs w:val="32"/>
        </w:rPr>
      </w:pPr>
      <w:r>
        <w:rPr>
          <w:rFonts w:ascii="黑体" w:eastAsia="黑体" w:hint="eastAsia"/>
          <w:b/>
          <w:sz w:val="32"/>
          <w:szCs w:val="32"/>
        </w:rPr>
        <w:t>一、办理条件</w:t>
      </w:r>
    </w:p>
    <w:p w:rsidR="0020669E" w:rsidRDefault="00607EA0">
      <w:pPr>
        <w:spacing w:line="560" w:lineRule="exact"/>
        <w:ind w:firstLineChars="196" w:firstLine="627"/>
        <w:rPr>
          <w:rFonts w:ascii="仿宋_GB2312" w:eastAsia="仿宋_GB2312"/>
          <w:sz w:val="32"/>
          <w:szCs w:val="32"/>
        </w:rPr>
      </w:pPr>
      <w:r>
        <w:rPr>
          <w:rFonts w:ascii="仿宋_GB2312" w:eastAsia="仿宋_GB2312" w:hint="eastAsia"/>
          <w:sz w:val="32"/>
          <w:szCs w:val="32"/>
        </w:rPr>
        <w:t>工伤职工因我市工伤保险协议医疗机构医疗技术、设备条件等原因，需要转外地医疗机构治疗的。</w:t>
      </w:r>
    </w:p>
    <w:p w:rsidR="0020669E" w:rsidRDefault="00607EA0">
      <w:pPr>
        <w:pStyle w:val="ad"/>
        <w:numPr>
          <w:ilvl w:val="0"/>
          <w:numId w:val="1"/>
        </w:numPr>
        <w:spacing w:line="560" w:lineRule="exact"/>
        <w:ind w:firstLineChars="0"/>
        <w:rPr>
          <w:rFonts w:ascii="黑体" w:eastAsia="黑体"/>
          <w:sz w:val="32"/>
          <w:szCs w:val="32"/>
        </w:rPr>
      </w:pPr>
      <w:r>
        <w:rPr>
          <w:rFonts w:ascii="黑体" w:eastAsia="黑体" w:hint="eastAsia"/>
          <w:b/>
          <w:sz w:val="32"/>
          <w:szCs w:val="32"/>
        </w:rPr>
        <w:t>办理依据</w:t>
      </w:r>
    </w:p>
    <w:p w:rsidR="0020669E" w:rsidRDefault="00607EA0">
      <w:pPr>
        <w:spacing w:line="560" w:lineRule="exact"/>
        <w:ind w:firstLineChars="150" w:firstLine="480"/>
        <w:rPr>
          <w:rFonts w:ascii="仿宋_GB2312" w:eastAsia="仿宋_GB2312" w:hAnsi="Times New Roman"/>
          <w:sz w:val="32"/>
          <w:szCs w:val="32"/>
        </w:rPr>
      </w:pPr>
      <w:r>
        <w:rPr>
          <w:rFonts w:ascii="仿宋_GB2312" w:eastAsia="仿宋_GB2312" w:hAnsi="Times New Roman" w:hint="eastAsia"/>
          <w:sz w:val="32"/>
          <w:szCs w:val="32"/>
        </w:rPr>
        <w:t>《青岛市人力资源和社会保障局工伤保险医疗管理和费用结算办法》</w:t>
      </w:r>
      <w:r>
        <w:rPr>
          <w:rFonts w:ascii="仿宋_GB2312" w:eastAsia="仿宋_GB2312" w:hint="eastAsia"/>
          <w:sz w:val="32"/>
          <w:szCs w:val="32"/>
        </w:rPr>
        <w:t>（</w:t>
      </w:r>
      <w:proofErr w:type="gramStart"/>
      <w:r>
        <w:rPr>
          <w:rFonts w:ascii="仿宋_GB2312" w:eastAsia="仿宋_GB2312" w:hint="eastAsia"/>
          <w:sz w:val="32"/>
          <w:szCs w:val="32"/>
        </w:rPr>
        <w:t>青人社规</w:t>
      </w:r>
      <w:proofErr w:type="gramEnd"/>
      <w:r>
        <w:rPr>
          <w:rFonts w:ascii="仿宋_GB2312" w:eastAsia="仿宋_GB2312" w:hint="eastAsia"/>
          <w:sz w:val="32"/>
          <w:szCs w:val="32"/>
        </w:rPr>
        <w:t>〔2017〕11号）</w:t>
      </w:r>
    </w:p>
    <w:p w:rsidR="0020669E" w:rsidRDefault="00607EA0">
      <w:pPr>
        <w:spacing w:line="560" w:lineRule="exact"/>
        <w:ind w:firstLineChars="200" w:firstLine="640"/>
        <w:rPr>
          <w:rFonts w:ascii="仿宋_GB2312" w:eastAsia="仿宋_GB2312" w:hAnsi="Times New Roman"/>
          <w:sz w:val="32"/>
          <w:szCs w:val="32"/>
        </w:rPr>
      </w:pPr>
      <w:r>
        <w:rPr>
          <w:rFonts w:ascii="黑体" w:eastAsia="黑体" w:hAnsi="Times New Roman" w:hint="eastAsia"/>
          <w:sz w:val="32"/>
          <w:szCs w:val="32"/>
        </w:rPr>
        <w:t>三、</w:t>
      </w:r>
      <w:r>
        <w:rPr>
          <w:rFonts w:ascii="黑体" w:eastAsia="黑体" w:hint="eastAsia"/>
          <w:b/>
          <w:sz w:val="32"/>
          <w:szCs w:val="32"/>
        </w:rPr>
        <w:t>办理流程</w:t>
      </w:r>
      <w:r>
        <w:rPr>
          <w:rFonts w:ascii="黑体" w:eastAsia="黑体" w:hint="eastAsia"/>
          <w:sz w:val="32"/>
          <w:szCs w:val="32"/>
        </w:rPr>
        <w:t>及时限</w:t>
      </w:r>
    </w:p>
    <w:p w:rsidR="0020669E" w:rsidRDefault="00607EA0">
      <w:pPr>
        <w:spacing w:line="560" w:lineRule="exact"/>
        <w:ind w:firstLineChars="150" w:firstLine="480"/>
        <w:jc w:val="left"/>
        <w:rPr>
          <w:rFonts w:ascii="仿宋_GB2312" w:eastAsia="仿宋_GB2312"/>
          <w:color w:val="000000" w:themeColor="text1"/>
          <w:sz w:val="32"/>
          <w:szCs w:val="32"/>
        </w:rPr>
      </w:pPr>
      <w:r>
        <w:rPr>
          <w:rFonts w:ascii="仿宋_GB2312" w:eastAsia="仿宋_GB2312" w:hint="eastAsia"/>
          <w:color w:val="000000" w:themeColor="text1"/>
          <w:sz w:val="32"/>
          <w:szCs w:val="32"/>
        </w:rPr>
        <w:t>用人单位或职工及近亲属携带申报材料到参保所在地社会保险经办机构申请，符合条件的，即时办结。</w:t>
      </w:r>
    </w:p>
    <w:p w:rsidR="0020669E" w:rsidRDefault="00607EA0">
      <w:pPr>
        <w:spacing w:line="560" w:lineRule="exact"/>
        <w:ind w:firstLineChars="200" w:firstLine="640"/>
        <w:jc w:val="left"/>
        <w:rPr>
          <w:rFonts w:ascii="仿宋_GB2312" w:eastAsia="仿宋_GB2312"/>
          <w:color w:val="000000" w:themeColor="text1"/>
          <w:sz w:val="32"/>
          <w:szCs w:val="32"/>
        </w:rPr>
      </w:pPr>
      <w:r>
        <w:rPr>
          <w:rFonts w:ascii="黑体" w:eastAsia="黑体" w:hint="eastAsia"/>
          <w:color w:val="000000" w:themeColor="text1"/>
          <w:sz w:val="32"/>
          <w:szCs w:val="32"/>
        </w:rPr>
        <w:t>四、申报材料</w:t>
      </w:r>
    </w:p>
    <w:p w:rsidR="0020669E" w:rsidRDefault="00607EA0">
      <w:pPr>
        <w:spacing w:line="560" w:lineRule="exact"/>
        <w:ind w:firstLineChars="150" w:firstLine="480"/>
        <w:jc w:val="left"/>
        <w:rPr>
          <w:rFonts w:ascii="仿宋_GB2312" w:eastAsia="仿宋_GB2312"/>
          <w:color w:val="000000" w:themeColor="text1"/>
          <w:sz w:val="32"/>
          <w:szCs w:val="32"/>
        </w:rPr>
      </w:pPr>
      <w:r>
        <w:rPr>
          <w:rFonts w:ascii="仿宋_GB2312" w:eastAsia="仿宋_GB2312" w:hint="eastAsia"/>
          <w:color w:val="000000" w:themeColor="text1"/>
          <w:sz w:val="32"/>
          <w:szCs w:val="32"/>
        </w:rPr>
        <w:t>本市最高级别的综合、专科协议医疗机构填写的《青岛市工伤职工异地转诊审批表》（附件10）。</w:t>
      </w:r>
    </w:p>
    <w:p w:rsidR="0020669E" w:rsidRDefault="00607EA0">
      <w:pPr>
        <w:spacing w:line="560" w:lineRule="exact"/>
        <w:ind w:firstLineChars="200" w:firstLine="640"/>
        <w:jc w:val="left"/>
        <w:rPr>
          <w:rFonts w:ascii="仿宋_GB2312" w:eastAsia="仿宋_GB2312"/>
          <w:color w:val="000000" w:themeColor="text1"/>
          <w:sz w:val="32"/>
          <w:szCs w:val="32"/>
        </w:rPr>
      </w:pPr>
      <w:r>
        <w:rPr>
          <w:rFonts w:ascii="黑体" w:eastAsia="黑体" w:hint="eastAsia"/>
          <w:sz w:val="32"/>
          <w:szCs w:val="32"/>
        </w:rPr>
        <w:t>五、办理地点</w:t>
      </w:r>
    </w:p>
    <w:p w:rsidR="0020669E" w:rsidRDefault="00607EA0">
      <w:pPr>
        <w:ind w:firstLineChars="200" w:firstLine="640"/>
        <w:rPr>
          <w:rFonts w:ascii="仿宋_GB2312" w:eastAsia="仿宋_GB2312"/>
          <w:sz w:val="32"/>
          <w:szCs w:val="32"/>
        </w:rPr>
      </w:pPr>
      <w:r>
        <w:rPr>
          <w:rFonts w:ascii="仿宋_GB2312" w:eastAsia="仿宋_GB2312" w:hint="eastAsia"/>
          <w:sz w:val="32"/>
          <w:szCs w:val="32"/>
        </w:rPr>
        <w:t>青岛市社会保险经办机构（附件3）</w:t>
      </w:r>
    </w:p>
    <w:p w:rsidR="0020669E" w:rsidRDefault="00607EA0">
      <w:pPr>
        <w:ind w:firstLineChars="200" w:firstLine="640"/>
        <w:rPr>
          <w:rFonts w:ascii="仿宋_GB2312" w:eastAsia="仿宋_GB2312"/>
          <w:sz w:val="32"/>
          <w:szCs w:val="32"/>
        </w:rPr>
      </w:pPr>
      <w:r>
        <w:rPr>
          <w:rFonts w:ascii="黑体" w:eastAsia="黑体" w:hint="eastAsia"/>
          <w:sz w:val="32"/>
          <w:szCs w:val="32"/>
        </w:rPr>
        <w:t>六、办理费用</w:t>
      </w:r>
    </w:p>
    <w:p w:rsidR="0020669E" w:rsidRDefault="00607EA0">
      <w:pPr>
        <w:ind w:firstLineChars="200" w:firstLine="640"/>
        <w:rPr>
          <w:rFonts w:ascii="仿宋_GB2312" w:eastAsia="仿宋_GB2312"/>
          <w:sz w:val="32"/>
          <w:szCs w:val="32"/>
        </w:rPr>
      </w:pPr>
      <w:r>
        <w:rPr>
          <w:rFonts w:ascii="仿宋_GB2312" w:eastAsia="仿宋_GB2312" w:hint="eastAsia"/>
          <w:sz w:val="32"/>
          <w:szCs w:val="32"/>
        </w:rPr>
        <w:t>不收费</w:t>
      </w:r>
    </w:p>
    <w:p w:rsidR="0020669E" w:rsidRDefault="0020669E">
      <w:pPr>
        <w:spacing w:line="560" w:lineRule="exact"/>
        <w:ind w:firstLineChars="196" w:firstLine="627"/>
        <w:rPr>
          <w:rFonts w:ascii="楷体_GB2312" w:eastAsia="楷体_GB2312" w:hAnsi="Times New Roman"/>
          <w:sz w:val="32"/>
          <w:szCs w:val="32"/>
        </w:rPr>
      </w:pPr>
    </w:p>
    <w:p w:rsidR="0020669E" w:rsidRDefault="0020669E">
      <w:pPr>
        <w:spacing w:line="560" w:lineRule="exact"/>
        <w:ind w:firstLineChars="200" w:firstLine="640"/>
        <w:rPr>
          <w:rFonts w:ascii="仿宋_GB2312" w:eastAsia="仿宋_GB2312" w:hAnsi="Times New Roman"/>
          <w:color w:val="000000"/>
          <w:sz w:val="32"/>
          <w:szCs w:val="32"/>
        </w:rPr>
      </w:pPr>
    </w:p>
    <w:p w:rsidR="0020669E" w:rsidRDefault="0020669E">
      <w:pPr>
        <w:spacing w:line="560" w:lineRule="exact"/>
        <w:ind w:firstLineChars="200" w:firstLine="640"/>
        <w:rPr>
          <w:rFonts w:ascii="仿宋_GB2312" w:eastAsia="仿宋_GB2312" w:hAnsi="Times New Roman"/>
          <w:color w:val="000000"/>
          <w:sz w:val="32"/>
          <w:szCs w:val="32"/>
        </w:rPr>
      </w:pPr>
    </w:p>
    <w:p w:rsidR="0020669E" w:rsidRDefault="0020669E">
      <w:pPr>
        <w:spacing w:line="560" w:lineRule="exact"/>
        <w:ind w:firstLineChars="200" w:firstLine="640"/>
        <w:rPr>
          <w:rFonts w:ascii="仿宋_GB2312" w:eastAsia="仿宋_GB2312" w:hAnsi="Times New Roman"/>
          <w:color w:val="000000"/>
          <w:sz w:val="32"/>
          <w:szCs w:val="32"/>
        </w:rPr>
      </w:pPr>
    </w:p>
    <w:p w:rsidR="0020669E" w:rsidRDefault="0020669E">
      <w:pPr>
        <w:spacing w:line="560" w:lineRule="exact"/>
        <w:rPr>
          <w:rFonts w:ascii="黑体" w:eastAsia="黑体"/>
          <w:sz w:val="32"/>
          <w:szCs w:val="32"/>
        </w:rPr>
      </w:pPr>
    </w:p>
    <w:p w:rsidR="0020669E" w:rsidRDefault="00607EA0">
      <w:pPr>
        <w:spacing w:line="560" w:lineRule="exact"/>
        <w:jc w:val="center"/>
        <w:rPr>
          <w:rFonts w:ascii="方正小标宋_GBK" w:eastAsia="方正小标宋_GBK"/>
          <w:sz w:val="44"/>
          <w:szCs w:val="44"/>
        </w:rPr>
      </w:pPr>
      <w:r>
        <w:rPr>
          <w:rFonts w:ascii="方正小标宋_GBK" w:eastAsia="方正小标宋_GBK" w:hint="eastAsia"/>
          <w:sz w:val="44"/>
          <w:szCs w:val="44"/>
        </w:rPr>
        <w:lastRenderedPageBreak/>
        <w:t>申领伤残津贴、生活护理费、</w:t>
      </w:r>
    </w:p>
    <w:p w:rsidR="0020669E" w:rsidRDefault="00607EA0">
      <w:pPr>
        <w:spacing w:line="560" w:lineRule="exact"/>
        <w:ind w:firstLineChars="500" w:firstLine="2200"/>
        <w:rPr>
          <w:rFonts w:ascii="方正小标宋_GBK" w:eastAsia="方正小标宋_GBK"/>
          <w:sz w:val="44"/>
          <w:szCs w:val="44"/>
        </w:rPr>
      </w:pPr>
      <w:r>
        <w:rPr>
          <w:rFonts w:ascii="方正小标宋_GBK" w:eastAsia="方正小标宋_GBK" w:hint="eastAsia"/>
          <w:sz w:val="44"/>
          <w:szCs w:val="44"/>
        </w:rPr>
        <w:t>一次性伤残补助金</w:t>
      </w:r>
    </w:p>
    <w:p w:rsidR="0020669E" w:rsidRDefault="0020669E">
      <w:pPr>
        <w:spacing w:line="560" w:lineRule="exact"/>
        <w:rPr>
          <w:rFonts w:ascii="黑体" w:eastAsia="黑体"/>
          <w:b/>
          <w:sz w:val="32"/>
          <w:szCs w:val="32"/>
        </w:rPr>
      </w:pPr>
    </w:p>
    <w:p w:rsidR="0020669E" w:rsidRDefault="00607EA0">
      <w:pPr>
        <w:spacing w:line="560" w:lineRule="exact"/>
        <w:ind w:firstLineChars="196" w:firstLine="630"/>
        <w:rPr>
          <w:rFonts w:ascii="黑体" w:eastAsia="黑体"/>
          <w:b/>
          <w:sz w:val="32"/>
          <w:szCs w:val="32"/>
        </w:rPr>
      </w:pPr>
      <w:r>
        <w:rPr>
          <w:rFonts w:ascii="黑体" w:eastAsia="黑体" w:hint="eastAsia"/>
          <w:b/>
          <w:sz w:val="32"/>
          <w:szCs w:val="32"/>
        </w:rPr>
        <w:t>一、办理条件</w:t>
      </w:r>
    </w:p>
    <w:p w:rsidR="0020669E" w:rsidRDefault="00607EA0">
      <w:pPr>
        <w:spacing w:line="560" w:lineRule="exact"/>
        <w:ind w:firstLineChars="196" w:firstLine="627"/>
        <w:rPr>
          <w:rFonts w:ascii="仿宋_GB2312" w:eastAsia="仿宋_GB2312"/>
          <w:sz w:val="32"/>
          <w:szCs w:val="32"/>
        </w:rPr>
      </w:pPr>
      <w:r>
        <w:rPr>
          <w:rFonts w:ascii="仿宋_GB2312" w:eastAsia="仿宋_GB2312" w:hint="eastAsia"/>
          <w:sz w:val="32"/>
          <w:szCs w:val="32"/>
        </w:rPr>
        <w:t>工伤职工经劳动能力鉴定达到1至4级，可申领伤残津贴和生活护理费；工伤职工经劳动能力鉴定达到1至10级的可申请一次性伤残补助金。</w:t>
      </w:r>
    </w:p>
    <w:p w:rsidR="0020669E" w:rsidRDefault="00607EA0">
      <w:pPr>
        <w:pStyle w:val="ad"/>
        <w:numPr>
          <w:ilvl w:val="0"/>
          <w:numId w:val="2"/>
        </w:numPr>
        <w:spacing w:line="560" w:lineRule="exact"/>
        <w:ind w:firstLineChars="0"/>
        <w:rPr>
          <w:rFonts w:ascii="仿宋_GB2312" w:eastAsia="仿宋_GB2312"/>
          <w:sz w:val="32"/>
          <w:szCs w:val="32"/>
        </w:rPr>
      </w:pPr>
      <w:r>
        <w:rPr>
          <w:rFonts w:ascii="黑体" w:eastAsia="黑体" w:hint="eastAsia"/>
          <w:b/>
          <w:sz w:val="32"/>
          <w:szCs w:val="32"/>
        </w:rPr>
        <w:t>办理依据</w:t>
      </w:r>
    </w:p>
    <w:p w:rsidR="0020669E" w:rsidRDefault="00607EA0">
      <w:pPr>
        <w:spacing w:line="560" w:lineRule="exact"/>
        <w:ind w:firstLineChars="200" w:firstLine="640"/>
        <w:rPr>
          <w:rFonts w:ascii="仿宋_GB2312" w:eastAsia="仿宋_GB2312"/>
          <w:sz w:val="32"/>
          <w:szCs w:val="32"/>
        </w:rPr>
      </w:pPr>
      <w:r>
        <w:rPr>
          <w:rFonts w:ascii="仿宋_GB2312" w:eastAsia="仿宋_GB2312" w:hint="eastAsia"/>
          <w:sz w:val="32"/>
          <w:szCs w:val="32"/>
        </w:rPr>
        <w:t>（一）《工伤保险条例》（国务院令第586号）；</w:t>
      </w:r>
    </w:p>
    <w:p w:rsidR="0020669E" w:rsidRDefault="00607EA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（二）《工伤职工劳动能力鉴定管理办法》(人力资源社会</w:t>
      </w:r>
    </w:p>
    <w:p w:rsidR="0020669E" w:rsidRDefault="00607EA0">
      <w:pPr>
        <w:spacing w:line="560" w:lineRule="exact"/>
        <w:rPr>
          <w:rFonts w:ascii="仿宋_GB2312" w:eastAsia="仿宋_GB2312"/>
          <w:sz w:val="32"/>
          <w:szCs w:val="32"/>
        </w:rPr>
      </w:pPr>
      <w:r>
        <w:rPr>
          <w:rFonts w:ascii="仿宋_GB2312" w:eastAsia="仿宋_GB2312" w:hAnsi="仿宋" w:hint="eastAsia"/>
          <w:sz w:val="32"/>
          <w:szCs w:val="32"/>
        </w:rPr>
        <w:t>保障部令第21号）；</w:t>
      </w:r>
    </w:p>
    <w:p w:rsidR="0020669E" w:rsidRDefault="00607EA0">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（三）《山东省人力资源和社会保障厅关于印发山东省工伤职工劳动能力鉴定工作规程的通知》(鲁人社规</w:t>
      </w:r>
      <w:r>
        <w:rPr>
          <w:rFonts w:ascii="仿宋_GB2312" w:eastAsia="仿宋_GB2312" w:hAnsi="Arial Unicode MS" w:cs="Arial Unicode MS" w:hint="eastAsia"/>
          <w:sz w:val="32"/>
          <w:szCs w:val="32"/>
        </w:rPr>
        <w:t>〔</w:t>
      </w:r>
      <w:r>
        <w:rPr>
          <w:rFonts w:ascii="仿宋_GB2312" w:eastAsia="仿宋_GB2312" w:hAnsi="仿宋" w:hint="eastAsia"/>
          <w:sz w:val="32"/>
          <w:szCs w:val="32"/>
        </w:rPr>
        <w:t>2017</w:t>
      </w:r>
      <w:r>
        <w:rPr>
          <w:rFonts w:ascii="仿宋_GB2312" w:eastAsia="仿宋_GB2312" w:hAnsi="Arial Unicode MS" w:cs="Arial Unicode MS" w:hint="eastAsia"/>
          <w:sz w:val="32"/>
          <w:szCs w:val="32"/>
        </w:rPr>
        <w:t>〕</w:t>
      </w:r>
      <w:r>
        <w:rPr>
          <w:rFonts w:ascii="仿宋_GB2312" w:eastAsia="仿宋_GB2312" w:hAnsi="仿宋" w:hint="eastAsia"/>
          <w:sz w:val="32"/>
          <w:szCs w:val="32"/>
        </w:rPr>
        <w:t>4号)。</w:t>
      </w:r>
    </w:p>
    <w:p w:rsidR="0020669E" w:rsidRDefault="00607EA0">
      <w:pPr>
        <w:spacing w:line="560" w:lineRule="exact"/>
        <w:ind w:firstLineChars="196" w:firstLine="630"/>
        <w:rPr>
          <w:rFonts w:ascii="仿宋_GB2312" w:eastAsia="仿宋_GB2312" w:hAnsi="仿宋"/>
          <w:sz w:val="32"/>
          <w:szCs w:val="32"/>
        </w:rPr>
      </w:pPr>
      <w:r>
        <w:rPr>
          <w:rFonts w:ascii="黑体" w:eastAsia="黑体" w:hint="eastAsia"/>
          <w:b/>
          <w:sz w:val="32"/>
          <w:szCs w:val="32"/>
        </w:rPr>
        <w:t>三、办理流程及时限</w:t>
      </w:r>
    </w:p>
    <w:p w:rsidR="0020669E" w:rsidRDefault="00607EA0">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（一）邮寄。社会保险经办机构将《青岛市工伤保险待遇申请表》邮寄到工伤职工所在单位，由所在单位和工伤职工对核准待遇金额和账户信息共同进行签字确认；</w:t>
      </w:r>
    </w:p>
    <w:p w:rsidR="0020669E" w:rsidRDefault="00607EA0">
      <w:pPr>
        <w:autoSpaceDE w:val="0"/>
        <w:autoSpaceDN w:val="0"/>
        <w:adjustRightInd w:val="0"/>
        <w:spacing w:line="560" w:lineRule="exact"/>
        <w:ind w:firstLineChars="150" w:firstLine="480"/>
        <w:jc w:val="left"/>
        <w:rPr>
          <w:rFonts w:ascii="仿宋_GB2312" w:eastAsia="仿宋_GB2312" w:hAnsi="仿宋"/>
          <w:sz w:val="32"/>
          <w:szCs w:val="32"/>
        </w:rPr>
      </w:pPr>
      <w:r>
        <w:rPr>
          <w:rFonts w:ascii="仿宋_GB2312" w:eastAsia="仿宋_GB2312" w:hAnsi="仿宋" w:hint="eastAsia"/>
          <w:sz w:val="32"/>
          <w:szCs w:val="32"/>
        </w:rPr>
        <w:t>（二）返表。用人单位及工伤职工对待遇核准金额无异议的，在《青岛市工伤保险待遇申请表》签字盖章并寄回社会保险经办机构；若账户信息需要变更，</w:t>
      </w:r>
      <w:proofErr w:type="gramStart"/>
      <w:r>
        <w:rPr>
          <w:rFonts w:ascii="仿宋_GB2312" w:eastAsia="仿宋_GB2312" w:hAnsi="仿宋" w:hint="eastAsia"/>
          <w:sz w:val="32"/>
          <w:szCs w:val="32"/>
        </w:rPr>
        <w:t>返表时</w:t>
      </w:r>
      <w:proofErr w:type="gramEnd"/>
      <w:r>
        <w:rPr>
          <w:rFonts w:ascii="仿宋_GB2312" w:eastAsia="仿宋_GB2312" w:hAnsi="仿宋" w:hint="eastAsia"/>
          <w:sz w:val="32"/>
          <w:szCs w:val="32"/>
        </w:rPr>
        <w:t>需同时提交用人单位或职工本人新的账户信息；</w:t>
      </w:r>
    </w:p>
    <w:p w:rsidR="0020669E" w:rsidRDefault="00607EA0">
      <w:pPr>
        <w:autoSpaceDE w:val="0"/>
        <w:autoSpaceDN w:val="0"/>
        <w:spacing w:line="56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sz w:val="32"/>
          <w:szCs w:val="32"/>
        </w:rPr>
        <w:t>（三）</w:t>
      </w:r>
      <w:r>
        <w:rPr>
          <w:rFonts w:ascii="仿宋_GB2312" w:eastAsia="仿宋_GB2312" w:hAnsi="仿宋" w:hint="eastAsia"/>
          <w:sz w:val="32"/>
          <w:szCs w:val="32"/>
        </w:rPr>
        <w:t>《青岛市工伤保险待遇申请表》</w:t>
      </w:r>
      <w:r>
        <w:rPr>
          <w:rFonts w:ascii="仿宋_GB2312" w:eastAsia="仿宋_GB2312" w:hAnsi="Times New Roman" w:hint="eastAsia"/>
          <w:color w:val="000000"/>
          <w:sz w:val="32"/>
          <w:szCs w:val="32"/>
        </w:rPr>
        <w:t>每月</w:t>
      </w:r>
      <w:r>
        <w:rPr>
          <w:rFonts w:ascii="仿宋_GB2312" w:eastAsia="仿宋_GB2312" w:hAnsi="Times New Roman" w:hint="eastAsia"/>
          <w:color w:val="000000" w:themeColor="text1"/>
          <w:sz w:val="32"/>
          <w:szCs w:val="32"/>
        </w:rPr>
        <w:t>1号至15号返回的，当月25号将审核待遇金额拨付申请人提供的银行卡；每月</w:t>
      </w:r>
      <w:r>
        <w:rPr>
          <w:rFonts w:ascii="仿宋_GB2312" w:eastAsia="仿宋_GB2312" w:hAnsi="Times New Roman" w:hint="eastAsia"/>
          <w:color w:val="000000" w:themeColor="text1"/>
          <w:sz w:val="32"/>
          <w:szCs w:val="32"/>
        </w:rPr>
        <w:lastRenderedPageBreak/>
        <w:t>16号至31号返回的，次月25日拨付。</w:t>
      </w:r>
    </w:p>
    <w:p w:rsidR="0020669E" w:rsidRDefault="00607EA0">
      <w:pPr>
        <w:autoSpaceDE w:val="0"/>
        <w:autoSpaceDN w:val="0"/>
        <w:spacing w:line="560" w:lineRule="exact"/>
        <w:ind w:firstLineChars="200" w:firstLine="640"/>
        <w:rPr>
          <w:rFonts w:ascii="黑体" w:eastAsia="黑体" w:hAnsi="Times New Roman"/>
          <w:color w:val="000000" w:themeColor="text1"/>
          <w:sz w:val="32"/>
          <w:szCs w:val="32"/>
        </w:rPr>
      </w:pPr>
      <w:r>
        <w:rPr>
          <w:rFonts w:ascii="黑体" w:eastAsia="黑体" w:hAnsi="Times New Roman" w:hint="eastAsia"/>
          <w:color w:val="000000" w:themeColor="text1"/>
          <w:sz w:val="32"/>
          <w:szCs w:val="32"/>
        </w:rPr>
        <w:t>四、申报材料</w:t>
      </w:r>
    </w:p>
    <w:p w:rsidR="0020669E" w:rsidRDefault="00607EA0">
      <w:pPr>
        <w:autoSpaceDE w:val="0"/>
        <w:autoSpaceDN w:val="0"/>
        <w:spacing w:line="56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零材料</w:t>
      </w:r>
    </w:p>
    <w:p w:rsidR="0020669E" w:rsidRDefault="00607EA0">
      <w:pPr>
        <w:ind w:firstLineChars="200" w:firstLine="640"/>
        <w:rPr>
          <w:rFonts w:ascii="黑体" w:eastAsia="黑体"/>
          <w:sz w:val="32"/>
          <w:szCs w:val="32"/>
        </w:rPr>
      </w:pPr>
      <w:r>
        <w:rPr>
          <w:rFonts w:ascii="黑体" w:eastAsia="黑体" w:hint="eastAsia"/>
          <w:sz w:val="32"/>
          <w:szCs w:val="32"/>
        </w:rPr>
        <w:t>五、办理地点</w:t>
      </w:r>
    </w:p>
    <w:p w:rsidR="0020669E" w:rsidRDefault="00607EA0">
      <w:pPr>
        <w:ind w:firstLineChars="200" w:firstLine="640"/>
        <w:rPr>
          <w:rFonts w:ascii="仿宋_GB2312" w:eastAsia="仿宋_GB2312"/>
          <w:sz w:val="32"/>
          <w:szCs w:val="32"/>
        </w:rPr>
      </w:pPr>
      <w:r>
        <w:rPr>
          <w:rFonts w:ascii="仿宋_GB2312" w:eastAsia="仿宋_GB2312" w:hint="eastAsia"/>
          <w:sz w:val="32"/>
          <w:szCs w:val="32"/>
        </w:rPr>
        <w:t>青岛市社会保险经办机构（附件3）。</w:t>
      </w:r>
    </w:p>
    <w:p w:rsidR="0020669E" w:rsidRDefault="00607EA0">
      <w:pPr>
        <w:ind w:firstLineChars="200" w:firstLine="640"/>
        <w:rPr>
          <w:rFonts w:ascii="黑体" w:eastAsia="黑体"/>
          <w:sz w:val="32"/>
          <w:szCs w:val="32"/>
        </w:rPr>
      </w:pPr>
      <w:r>
        <w:rPr>
          <w:rFonts w:ascii="黑体" w:eastAsia="黑体" w:hint="eastAsia"/>
          <w:sz w:val="32"/>
          <w:szCs w:val="32"/>
        </w:rPr>
        <w:t>六、办理费用</w:t>
      </w:r>
    </w:p>
    <w:p w:rsidR="0020669E" w:rsidRDefault="00607EA0">
      <w:pPr>
        <w:ind w:firstLineChars="200" w:firstLine="640"/>
        <w:rPr>
          <w:rFonts w:ascii="仿宋_GB2312" w:eastAsia="仿宋_GB2312"/>
          <w:sz w:val="32"/>
          <w:szCs w:val="32"/>
        </w:rPr>
      </w:pPr>
      <w:r>
        <w:rPr>
          <w:rFonts w:ascii="仿宋_GB2312" w:eastAsia="仿宋_GB2312" w:hint="eastAsia"/>
          <w:sz w:val="32"/>
          <w:szCs w:val="32"/>
        </w:rPr>
        <w:t>不收费</w:t>
      </w:r>
    </w:p>
    <w:p w:rsidR="0020669E" w:rsidRDefault="0020669E">
      <w:pPr>
        <w:spacing w:line="560" w:lineRule="exact"/>
        <w:ind w:firstLineChars="200" w:firstLine="643"/>
        <w:rPr>
          <w:rFonts w:ascii="楷体_GB2312" w:eastAsia="楷体_GB2312" w:hAnsi="Times New Roman"/>
          <w:b/>
          <w:sz w:val="32"/>
          <w:szCs w:val="32"/>
        </w:rPr>
      </w:pPr>
    </w:p>
    <w:p w:rsidR="0020669E" w:rsidRDefault="0020669E">
      <w:pPr>
        <w:spacing w:line="560" w:lineRule="exact"/>
        <w:ind w:firstLineChars="200" w:firstLine="643"/>
        <w:rPr>
          <w:rFonts w:ascii="楷体_GB2312" w:eastAsia="楷体_GB2312" w:hAnsi="Times New Roman"/>
          <w:b/>
          <w:sz w:val="32"/>
          <w:szCs w:val="32"/>
        </w:rPr>
      </w:pPr>
    </w:p>
    <w:p w:rsidR="0020669E" w:rsidRDefault="0020669E">
      <w:pPr>
        <w:spacing w:line="560" w:lineRule="exact"/>
        <w:ind w:firstLineChars="200" w:firstLine="643"/>
        <w:rPr>
          <w:rFonts w:ascii="仿宋_GB2312" w:eastAsia="仿宋_GB2312" w:hAnsi="Times New Roman"/>
          <w:b/>
          <w:sz w:val="32"/>
          <w:szCs w:val="32"/>
        </w:rPr>
      </w:pPr>
    </w:p>
    <w:p w:rsidR="0020669E" w:rsidRDefault="0020669E">
      <w:pPr>
        <w:spacing w:line="560" w:lineRule="exact"/>
        <w:ind w:firstLineChars="200" w:firstLine="643"/>
        <w:rPr>
          <w:rFonts w:ascii="仿宋_GB2312" w:eastAsia="仿宋_GB2312" w:hAnsi="Times New Roman"/>
          <w:b/>
          <w:sz w:val="32"/>
          <w:szCs w:val="32"/>
        </w:rPr>
      </w:pPr>
    </w:p>
    <w:p w:rsidR="0020669E" w:rsidRDefault="0020669E">
      <w:pPr>
        <w:spacing w:line="560" w:lineRule="exact"/>
        <w:ind w:firstLineChars="200" w:firstLine="643"/>
        <w:rPr>
          <w:rFonts w:ascii="仿宋_GB2312" w:eastAsia="仿宋_GB2312" w:hAnsi="Times New Roman"/>
          <w:b/>
          <w:sz w:val="32"/>
          <w:szCs w:val="32"/>
        </w:rPr>
      </w:pPr>
    </w:p>
    <w:p w:rsidR="0020669E" w:rsidRDefault="0020669E">
      <w:pPr>
        <w:spacing w:line="560" w:lineRule="exact"/>
        <w:ind w:firstLineChars="200" w:firstLine="643"/>
        <w:rPr>
          <w:rFonts w:ascii="仿宋_GB2312" w:eastAsia="仿宋_GB2312" w:hAnsi="Times New Roman"/>
          <w:b/>
          <w:sz w:val="32"/>
          <w:szCs w:val="32"/>
        </w:rPr>
      </w:pPr>
    </w:p>
    <w:p w:rsidR="0020669E" w:rsidRDefault="0020669E">
      <w:pPr>
        <w:spacing w:line="560" w:lineRule="exact"/>
        <w:ind w:firstLineChars="200" w:firstLine="643"/>
        <w:rPr>
          <w:rFonts w:ascii="仿宋_GB2312" w:eastAsia="仿宋_GB2312" w:hAnsi="Times New Roman"/>
          <w:b/>
          <w:sz w:val="32"/>
          <w:szCs w:val="32"/>
        </w:rPr>
      </w:pPr>
    </w:p>
    <w:p w:rsidR="0020669E" w:rsidRDefault="0020669E">
      <w:pPr>
        <w:spacing w:line="560" w:lineRule="exact"/>
        <w:ind w:firstLineChars="200" w:firstLine="643"/>
        <w:rPr>
          <w:rFonts w:ascii="仿宋_GB2312" w:eastAsia="仿宋_GB2312" w:hAnsi="Times New Roman"/>
          <w:b/>
          <w:sz w:val="32"/>
          <w:szCs w:val="32"/>
        </w:rPr>
      </w:pPr>
    </w:p>
    <w:p w:rsidR="0020669E" w:rsidRDefault="0020669E">
      <w:pPr>
        <w:spacing w:line="560" w:lineRule="exact"/>
        <w:ind w:firstLineChars="200" w:firstLine="643"/>
        <w:rPr>
          <w:rFonts w:ascii="仿宋_GB2312" w:eastAsia="仿宋_GB2312" w:hAnsi="Times New Roman"/>
          <w:b/>
          <w:sz w:val="32"/>
          <w:szCs w:val="32"/>
        </w:rPr>
      </w:pPr>
    </w:p>
    <w:p w:rsidR="0020669E" w:rsidRDefault="0020669E">
      <w:pPr>
        <w:spacing w:line="560" w:lineRule="exact"/>
        <w:ind w:firstLineChars="200" w:firstLine="643"/>
        <w:rPr>
          <w:rFonts w:ascii="仿宋_GB2312" w:eastAsia="仿宋_GB2312" w:hAnsi="Times New Roman"/>
          <w:b/>
          <w:sz w:val="32"/>
          <w:szCs w:val="32"/>
        </w:rPr>
      </w:pPr>
    </w:p>
    <w:p w:rsidR="0020669E" w:rsidRDefault="0020669E">
      <w:pPr>
        <w:spacing w:line="560" w:lineRule="exact"/>
        <w:ind w:firstLineChars="200" w:firstLine="643"/>
        <w:rPr>
          <w:rFonts w:ascii="仿宋_GB2312" w:eastAsia="仿宋_GB2312" w:hAnsi="Times New Roman"/>
          <w:b/>
          <w:sz w:val="32"/>
          <w:szCs w:val="32"/>
        </w:rPr>
      </w:pPr>
    </w:p>
    <w:p w:rsidR="0020669E" w:rsidRDefault="0020669E">
      <w:pPr>
        <w:spacing w:line="560" w:lineRule="exact"/>
        <w:ind w:firstLineChars="200" w:firstLine="643"/>
        <w:rPr>
          <w:rFonts w:ascii="仿宋_GB2312" w:eastAsia="仿宋_GB2312" w:hAnsi="Times New Roman"/>
          <w:b/>
          <w:sz w:val="32"/>
          <w:szCs w:val="32"/>
        </w:rPr>
      </w:pPr>
    </w:p>
    <w:p w:rsidR="0020669E" w:rsidRDefault="0020669E">
      <w:pPr>
        <w:spacing w:line="560" w:lineRule="exact"/>
        <w:ind w:firstLineChars="200" w:firstLine="643"/>
        <w:rPr>
          <w:rFonts w:ascii="仿宋_GB2312" w:eastAsia="仿宋_GB2312" w:hAnsi="Times New Roman"/>
          <w:b/>
          <w:sz w:val="32"/>
          <w:szCs w:val="32"/>
        </w:rPr>
      </w:pPr>
    </w:p>
    <w:p w:rsidR="0020669E" w:rsidRDefault="0020669E">
      <w:pPr>
        <w:spacing w:line="560" w:lineRule="exact"/>
        <w:ind w:firstLineChars="200" w:firstLine="643"/>
        <w:rPr>
          <w:rFonts w:ascii="仿宋_GB2312" w:eastAsia="仿宋_GB2312" w:hAnsi="Times New Roman"/>
          <w:b/>
          <w:sz w:val="32"/>
          <w:szCs w:val="32"/>
        </w:rPr>
      </w:pPr>
    </w:p>
    <w:p w:rsidR="0020669E" w:rsidRDefault="0020669E">
      <w:pPr>
        <w:spacing w:line="560" w:lineRule="exact"/>
        <w:ind w:firstLineChars="200" w:firstLine="643"/>
        <w:rPr>
          <w:rFonts w:ascii="仿宋_GB2312" w:eastAsia="仿宋_GB2312" w:hAnsi="Times New Roman"/>
          <w:b/>
          <w:sz w:val="32"/>
          <w:szCs w:val="32"/>
        </w:rPr>
      </w:pPr>
    </w:p>
    <w:p w:rsidR="0020669E" w:rsidRDefault="0020669E">
      <w:pPr>
        <w:spacing w:line="560" w:lineRule="exact"/>
        <w:rPr>
          <w:rFonts w:ascii="方正小标宋_GBK" w:eastAsia="方正小标宋_GBK"/>
          <w:sz w:val="32"/>
          <w:szCs w:val="32"/>
        </w:rPr>
      </w:pPr>
    </w:p>
    <w:p w:rsidR="0020669E" w:rsidRDefault="00607EA0">
      <w:pPr>
        <w:spacing w:line="560" w:lineRule="exact"/>
        <w:jc w:val="center"/>
        <w:rPr>
          <w:rFonts w:ascii="方正小标宋_GBK" w:eastAsia="方正小标宋_GBK"/>
          <w:sz w:val="44"/>
          <w:szCs w:val="44"/>
        </w:rPr>
      </w:pPr>
      <w:r>
        <w:rPr>
          <w:rFonts w:ascii="方正小标宋_GBK" w:eastAsia="方正小标宋_GBK" w:hint="eastAsia"/>
          <w:sz w:val="44"/>
          <w:szCs w:val="44"/>
        </w:rPr>
        <w:lastRenderedPageBreak/>
        <w:t xml:space="preserve">  申领丧葬费、一次性工亡补助金、</w:t>
      </w:r>
    </w:p>
    <w:p w:rsidR="0020669E" w:rsidRDefault="00607EA0">
      <w:pPr>
        <w:spacing w:line="560" w:lineRule="exact"/>
        <w:jc w:val="center"/>
        <w:rPr>
          <w:rFonts w:ascii="方正小标宋_GBK" w:eastAsia="方正小标宋_GBK"/>
          <w:sz w:val="44"/>
          <w:szCs w:val="44"/>
        </w:rPr>
      </w:pPr>
      <w:r>
        <w:rPr>
          <w:rFonts w:ascii="方正小标宋_GBK" w:eastAsia="方正小标宋_GBK" w:hint="eastAsia"/>
          <w:sz w:val="44"/>
          <w:szCs w:val="44"/>
        </w:rPr>
        <w:t>供养亲属抚恤金</w:t>
      </w:r>
    </w:p>
    <w:p w:rsidR="0020669E" w:rsidRDefault="0020669E">
      <w:pPr>
        <w:spacing w:line="560" w:lineRule="exact"/>
        <w:ind w:firstLineChars="196" w:firstLine="630"/>
        <w:rPr>
          <w:rFonts w:ascii="黑体" w:eastAsia="黑体"/>
          <w:b/>
          <w:sz w:val="32"/>
          <w:szCs w:val="32"/>
        </w:rPr>
      </w:pPr>
    </w:p>
    <w:p w:rsidR="0020669E" w:rsidRDefault="00607EA0">
      <w:pPr>
        <w:spacing w:line="560" w:lineRule="exact"/>
        <w:ind w:firstLineChars="196" w:firstLine="630"/>
        <w:rPr>
          <w:rFonts w:ascii="黑体" w:eastAsia="黑体"/>
          <w:b/>
          <w:sz w:val="32"/>
          <w:szCs w:val="32"/>
        </w:rPr>
      </w:pPr>
      <w:r>
        <w:rPr>
          <w:rFonts w:ascii="黑体" w:eastAsia="黑体" w:hint="eastAsia"/>
          <w:b/>
          <w:sz w:val="32"/>
          <w:szCs w:val="32"/>
        </w:rPr>
        <w:t>一、办理条件</w:t>
      </w:r>
    </w:p>
    <w:p w:rsidR="0020669E" w:rsidRDefault="00607EA0">
      <w:pPr>
        <w:spacing w:line="560" w:lineRule="exact"/>
        <w:ind w:firstLineChars="196" w:firstLine="627"/>
        <w:rPr>
          <w:rFonts w:ascii="仿宋_GB2312" w:eastAsia="仿宋_GB2312"/>
          <w:sz w:val="32"/>
          <w:szCs w:val="32"/>
        </w:rPr>
      </w:pPr>
      <w:r>
        <w:rPr>
          <w:rFonts w:ascii="仿宋_GB2312" w:eastAsia="仿宋_GB2312" w:hint="eastAsia"/>
          <w:sz w:val="32"/>
          <w:szCs w:val="32"/>
        </w:rPr>
        <w:t>工伤职工因工死亡或伤残职工在停工留薪内因工伤导致死亡的。</w:t>
      </w:r>
    </w:p>
    <w:p w:rsidR="0020669E" w:rsidRDefault="00607EA0">
      <w:pPr>
        <w:spacing w:line="560" w:lineRule="exact"/>
        <w:ind w:firstLineChars="196" w:firstLine="630"/>
        <w:rPr>
          <w:rFonts w:ascii="黑体" w:eastAsia="黑体"/>
          <w:sz w:val="32"/>
          <w:szCs w:val="32"/>
        </w:rPr>
      </w:pPr>
      <w:r>
        <w:rPr>
          <w:rFonts w:ascii="黑体" w:eastAsia="黑体" w:hint="eastAsia"/>
          <w:b/>
          <w:sz w:val="32"/>
          <w:szCs w:val="32"/>
        </w:rPr>
        <w:t>二、办理依据</w:t>
      </w:r>
    </w:p>
    <w:p w:rsidR="0020669E" w:rsidRDefault="00607EA0">
      <w:pPr>
        <w:spacing w:line="560" w:lineRule="exact"/>
        <w:ind w:firstLineChars="200" w:firstLine="640"/>
        <w:rPr>
          <w:rFonts w:ascii="仿宋_GB2312" w:eastAsia="仿宋_GB2312"/>
          <w:sz w:val="32"/>
          <w:szCs w:val="32"/>
        </w:rPr>
      </w:pPr>
      <w:r>
        <w:rPr>
          <w:rFonts w:ascii="仿宋_GB2312" w:eastAsia="仿宋_GB2312" w:hint="eastAsia"/>
          <w:sz w:val="32"/>
          <w:szCs w:val="32"/>
        </w:rPr>
        <w:t>《工伤保险条例》（国务院令第586号）</w:t>
      </w:r>
    </w:p>
    <w:p w:rsidR="0020669E" w:rsidRDefault="00607EA0">
      <w:pPr>
        <w:spacing w:line="560" w:lineRule="exact"/>
        <w:ind w:firstLineChars="196" w:firstLine="630"/>
        <w:rPr>
          <w:rFonts w:ascii="仿宋_GB2312" w:eastAsia="仿宋_GB2312" w:hAnsi="仿宋"/>
          <w:sz w:val="32"/>
          <w:szCs w:val="32"/>
        </w:rPr>
      </w:pPr>
      <w:r>
        <w:rPr>
          <w:rFonts w:ascii="黑体" w:eastAsia="黑体" w:hint="eastAsia"/>
          <w:b/>
          <w:sz w:val="32"/>
          <w:szCs w:val="32"/>
        </w:rPr>
        <w:t>三、办理流程及时限</w:t>
      </w:r>
    </w:p>
    <w:p w:rsidR="0020669E" w:rsidRDefault="00607EA0">
      <w:pPr>
        <w:spacing w:line="560" w:lineRule="exact"/>
        <w:ind w:firstLineChars="250" w:firstLine="800"/>
        <w:rPr>
          <w:rFonts w:ascii="仿宋_GB2312" w:eastAsia="仿宋_GB2312"/>
          <w:sz w:val="32"/>
          <w:szCs w:val="32"/>
        </w:rPr>
      </w:pPr>
      <w:r>
        <w:rPr>
          <w:rFonts w:ascii="仿宋_GB2312" w:eastAsia="仿宋_GB2312" w:hint="eastAsia"/>
          <w:sz w:val="32"/>
          <w:szCs w:val="32"/>
        </w:rPr>
        <w:t>用人单位或近亲属携带申报材料到参保所在地社会保险经办窗口申请，符合条件的，生成</w:t>
      </w:r>
      <w:r>
        <w:rPr>
          <w:rFonts w:ascii="仿宋_GB2312" w:eastAsia="仿宋_GB2312" w:hAnsi="仿宋" w:hint="eastAsia"/>
          <w:sz w:val="32"/>
          <w:szCs w:val="32"/>
        </w:rPr>
        <w:t>《青岛市工伤保险待遇申请表》，用人单位及工伤职工家属对待遇核准金额及拨付账户信息进行核对，无异议的，并在《青岛市工伤保险待遇申请表》签字盖章，即时办结。</w:t>
      </w:r>
    </w:p>
    <w:p w:rsidR="0020669E" w:rsidRDefault="00607EA0">
      <w:pPr>
        <w:spacing w:line="560" w:lineRule="exact"/>
        <w:ind w:firstLineChars="150" w:firstLine="480"/>
        <w:rPr>
          <w:rFonts w:ascii="仿宋_GB2312" w:eastAsia="仿宋_GB2312"/>
          <w:sz w:val="32"/>
          <w:szCs w:val="32"/>
        </w:rPr>
      </w:pPr>
      <w:r>
        <w:rPr>
          <w:rFonts w:ascii="仿宋_GB2312" w:eastAsia="仿宋_GB2312" w:hAnsi="Times New Roman" w:hint="eastAsia"/>
          <w:sz w:val="32"/>
          <w:szCs w:val="32"/>
        </w:rPr>
        <w:t>每月1号至15号申报的，当月25号将核准待遇金额拨付申请人提供的银行卡；每月15号至31号申报的，次月25日拨付。</w:t>
      </w:r>
    </w:p>
    <w:p w:rsidR="0020669E" w:rsidRDefault="00607EA0">
      <w:pPr>
        <w:spacing w:line="560" w:lineRule="exact"/>
        <w:ind w:firstLineChars="150" w:firstLine="480"/>
        <w:rPr>
          <w:rFonts w:ascii="黑体" w:eastAsia="黑体"/>
          <w:sz w:val="32"/>
          <w:szCs w:val="32"/>
        </w:rPr>
      </w:pPr>
      <w:r>
        <w:rPr>
          <w:rFonts w:ascii="黑体" w:eastAsia="黑体" w:hint="eastAsia"/>
          <w:sz w:val="32"/>
          <w:szCs w:val="32"/>
        </w:rPr>
        <w:t xml:space="preserve">  四、申报材料</w:t>
      </w:r>
    </w:p>
    <w:p w:rsidR="0020669E" w:rsidRDefault="00607EA0">
      <w:pPr>
        <w:spacing w:line="560" w:lineRule="exact"/>
        <w:ind w:firstLineChars="196" w:firstLine="627"/>
        <w:rPr>
          <w:rFonts w:ascii="仿宋_GB2312" w:eastAsia="仿宋_GB2312"/>
          <w:sz w:val="32"/>
          <w:szCs w:val="32"/>
        </w:rPr>
      </w:pPr>
      <w:r>
        <w:rPr>
          <w:rFonts w:ascii="仿宋_GB2312" w:eastAsia="仿宋_GB2312" w:hint="eastAsia"/>
          <w:sz w:val="32"/>
          <w:szCs w:val="32"/>
        </w:rPr>
        <w:t>（一）工亡职工无供养亲属的</w:t>
      </w:r>
    </w:p>
    <w:p w:rsidR="0020669E" w:rsidRDefault="00607EA0">
      <w:pPr>
        <w:spacing w:line="560" w:lineRule="exact"/>
        <w:ind w:firstLineChars="250" w:firstLine="800"/>
        <w:rPr>
          <w:rFonts w:ascii="仿宋_GB2312" w:eastAsia="仿宋_GB2312" w:hAnsi="宋体"/>
          <w:sz w:val="32"/>
          <w:szCs w:val="32"/>
        </w:rPr>
      </w:pPr>
      <w:r>
        <w:rPr>
          <w:rFonts w:ascii="仿宋_GB2312" w:eastAsia="仿宋_GB2312" w:hAnsi="宋体" w:hint="eastAsia"/>
          <w:sz w:val="32"/>
          <w:szCs w:val="32"/>
        </w:rPr>
        <w:t>零材料</w:t>
      </w:r>
    </w:p>
    <w:p w:rsidR="0020669E" w:rsidRDefault="00607EA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（二）工亡职工停工留薪期内死亡、1至4级职工死亡尚未转养老库、1至4级（老工伤）职工转养老库后死亡且没有供养亲属的</w:t>
      </w:r>
    </w:p>
    <w:p w:rsidR="0020669E" w:rsidRDefault="00607EA0">
      <w:pPr>
        <w:spacing w:line="560" w:lineRule="exact"/>
        <w:ind w:firstLineChars="250" w:firstLine="800"/>
        <w:rPr>
          <w:rFonts w:ascii="仿宋_GB2312" w:eastAsia="仿宋_GB2312" w:hAnsi="宋体"/>
          <w:sz w:val="32"/>
          <w:szCs w:val="32"/>
        </w:rPr>
      </w:pPr>
      <w:r>
        <w:rPr>
          <w:rFonts w:ascii="仿宋_GB2312" w:eastAsia="仿宋_GB2312" w:hAnsi="宋体" w:hint="eastAsia"/>
          <w:sz w:val="32"/>
          <w:szCs w:val="32"/>
        </w:rPr>
        <w:t>死亡诊断证明书或火化证</w:t>
      </w:r>
    </w:p>
    <w:p w:rsidR="0020669E" w:rsidRDefault="00607EA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（三）工伤职工死亡且有供养亲属的，提供死亡诊断证明书或火化证，还需提供供养亲属资格的相关材料:</w:t>
      </w:r>
    </w:p>
    <w:p w:rsidR="0020669E" w:rsidRDefault="00607EA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1.申请人的户口簿原件（本人信息页）；</w:t>
      </w:r>
    </w:p>
    <w:p w:rsidR="0020669E" w:rsidRDefault="00607EA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2.申请人本人与因工死亡职工社会关系的证明材料；</w:t>
      </w:r>
    </w:p>
    <w:p w:rsidR="0020669E" w:rsidRDefault="00607EA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3.申请人</w:t>
      </w:r>
      <w:proofErr w:type="gramStart"/>
      <w:r>
        <w:rPr>
          <w:rFonts w:ascii="仿宋_GB2312" w:eastAsia="仿宋_GB2312" w:hAnsi="宋体" w:hint="eastAsia"/>
          <w:sz w:val="32"/>
          <w:szCs w:val="32"/>
        </w:rPr>
        <w:t>系没有</w:t>
      </w:r>
      <w:proofErr w:type="gramEnd"/>
      <w:r>
        <w:rPr>
          <w:rFonts w:ascii="仿宋_GB2312" w:eastAsia="仿宋_GB2312" w:hAnsi="宋体" w:hint="eastAsia"/>
          <w:sz w:val="32"/>
          <w:szCs w:val="32"/>
        </w:rPr>
        <w:t>经济收入</w:t>
      </w:r>
      <w:proofErr w:type="gramStart"/>
      <w:r>
        <w:rPr>
          <w:rFonts w:ascii="仿宋_GB2312" w:eastAsia="仿宋_GB2312" w:hAnsi="宋体" w:hint="eastAsia"/>
          <w:sz w:val="32"/>
          <w:szCs w:val="32"/>
        </w:rPr>
        <w:t>且依靠</w:t>
      </w:r>
      <w:proofErr w:type="gramEnd"/>
      <w:r>
        <w:rPr>
          <w:rFonts w:ascii="仿宋_GB2312" w:eastAsia="仿宋_GB2312" w:hAnsi="宋体" w:hint="eastAsia"/>
          <w:sz w:val="32"/>
          <w:szCs w:val="32"/>
        </w:rPr>
        <w:t>因工死亡职工生前提供主要生活来源的证明材料；</w:t>
      </w:r>
    </w:p>
    <w:p w:rsidR="0020669E" w:rsidRDefault="00607EA0">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4.申请人系孤儿或孤寡老人的，应由镇、县以上的民政部门出具证明；</w:t>
      </w:r>
    </w:p>
    <w:p w:rsidR="0020669E" w:rsidRDefault="00607EA0">
      <w:pPr>
        <w:autoSpaceDE w:val="0"/>
        <w:autoSpaceDN w:val="0"/>
        <w:adjustRightIn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5.申请人实名在银行开具的账户信息；</w:t>
      </w:r>
    </w:p>
    <w:p w:rsidR="0020669E" w:rsidRDefault="00607EA0">
      <w:pPr>
        <w:spacing w:line="560" w:lineRule="exact"/>
        <w:ind w:firstLineChars="200" w:firstLine="640"/>
        <w:rPr>
          <w:rFonts w:ascii="仿宋_GB2312" w:eastAsia="仿宋_GB2312" w:hAnsi="仿宋_GB2312" w:cs="仿宋_GB2312"/>
          <w:kern w:val="0"/>
          <w:sz w:val="32"/>
          <w:szCs w:val="32"/>
          <w:u w:val="single"/>
        </w:rPr>
      </w:pPr>
      <w:r>
        <w:rPr>
          <w:rFonts w:ascii="仿宋_GB2312" w:eastAsia="仿宋_GB2312" w:hAnsi="宋体" w:hint="eastAsia"/>
          <w:sz w:val="32"/>
          <w:szCs w:val="32"/>
        </w:rPr>
        <w:t>6.青岛市工亡职工家庭成员情况说明</w:t>
      </w:r>
      <w:r>
        <w:rPr>
          <w:rFonts w:ascii="仿宋_GB2312" w:eastAsia="仿宋_GB2312" w:hAnsi="Verdana" w:cs="宋体" w:hint="eastAsia"/>
          <w:kern w:val="0"/>
          <w:sz w:val="32"/>
          <w:szCs w:val="32"/>
        </w:rPr>
        <w:t>（</w:t>
      </w:r>
      <w:r>
        <w:rPr>
          <w:rFonts w:ascii="仿宋_GB2312" w:eastAsia="仿宋_GB2312" w:hAnsi="仿宋" w:hint="eastAsia"/>
          <w:sz w:val="32"/>
          <w:szCs w:val="32"/>
        </w:rPr>
        <w:t>登录“青岛市人力资源和社会保障局”</w:t>
      </w:r>
      <w:proofErr w:type="gramStart"/>
      <w:r>
        <w:rPr>
          <w:rFonts w:ascii="仿宋_GB2312" w:eastAsia="仿宋_GB2312" w:hAnsi="仿宋" w:hint="eastAsia"/>
          <w:sz w:val="32"/>
          <w:szCs w:val="32"/>
        </w:rPr>
        <w:t>官网</w:t>
      </w:r>
      <w:proofErr w:type="gramEnd"/>
      <w:r w:rsidR="00515522">
        <w:rPr>
          <w:rStyle w:val="ab"/>
          <w:rFonts w:ascii="仿宋_GB2312" w:eastAsia="仿宋_GB2312" w:hAnsi="仿宋"/>
          <w:color w:val="auto"/>
          <w:sz w:val="32"/>
          <w:szCs w:val="32"/>
        </w:rPr>
        <w:fldChar w:fldCharType="begin"/>
      </w:r>
      <w:r w:rsidR="00515522">
        <w:rPr>
          <w:rStyle w:val="ab"/>
          <w:rFonts w:ascii="仿宋_GB2312" w:eastAsia="仿宋_GB2312" w:hAnsi="仿宋"/>
          <w:color w:val="auto"/>
          <w:sz w:val="32"/>
          <w:szCs w:val="32"/>
        </w:rPr>
        <w:instrText xml:space="preserve"> HYPERLINK "http://hrss.qingdao.gov.cn" </w:instrText>
      </w:r>
      <w:r w:rsidR="00515522">
        <w:rPr>
          <w:rStyle w:val="ab"/>
          <w:rFonts w:ascii="仿宋_GB2312" w:eastAsia="仿宋_GB2312" w:hAnsi="仿宋"/>
          <w:color w:val="auto"/>
          <w:sz w:val="32"/>
          <w:szCs w:val="32"/>
        </w:rPr>
        <w:fldChar w:fldCharType="separate"/>
      </w:r>
      <w:r>
        <w:rPr>
          <w:rStyle w:val="ab"/>
          <w:rFonts w:ascii="仿宋_GB2312" w:eastAsia="仿宋_GB2312" w:hAnsi="仿宋" w:hint="eastAsia"/>
          <w:color w:val="auto"/>
          <w:sz w:val="32"/>
          <w:szCs w:val="32"/>
        </w:rPr>
        <w:t>http://hrss.qingdao.gov.cn</w:t>
      </w:r>
      <w:r w:rsidR="00515522">
        <w:rPr>
          <w:rStyle w:val="ab"/>
          <w:rFonts w:ascii="仿宋_GB2312" w:eastAsia="仿宋_GB2312" w:hAnsi="仿宋"/>
          <w:color w:val="auto"/>
          <w:sz w:val="32"/>
          <w:szCs w:val="32"/>
        </w:rPr>
        <w:fldChar w:fldCharType="end"/>
      </w:r>
      <w:r>
        <w:rPr>
          <w:rFonts w:ascii="仿宋_GB2312" w:eastAsia="仿宋_GB2312" w:hAnsi="仿宋"/>
          <w:sz w:val="32"/>
          <w:szCs w:val="32"/>
        </w:rPr>
        <w:t xml:space="preserve"> </w:t>
      </w:r>
      <w:r>
        <w:rPr>
          <w:rFonts w:ascii="仿宋_GB2312" w:eastAsia="仿宋_GB2312" w:hAnsi="仿宋" w:hint="eastAsia"/>
          <w:sz w:val="32"/>
          <w:szCs w:val="32"/>
        </w:rPr>
        <w:t>—“政务公开”—“下载中心”—“相关下载”-</w:t>
      </w:r>
      <w:r>
        <w:rPr>
          <w:rFonts w:ascii="仿宋_GB2312" w:eastAsia="仿宋_GB2312" w:hAnsi="仿宋"/>
          <w:sz w:val="32"/>
          <w:szCs w:val="32"/>
        </w:rPr>
        <w:t>“</w:t>
      </w:r>
      <w:r>
        <w:rPr>
          <w:rFonts w:ascii="仿宋_GB2312" w:eastAsia="仿宋_GB2312" w:hAnsi="仿宋" w:hint="eastAsia"/>
          <w:sz w:val="32"/>
          <w:szCs w:val="32"/>
        </w:rPr>
        <w:t>青岛市工伤保险、劳动能力鉴定业务表格下载”）</w:t>
      </w:r>
      <w:r>
        <w:rPr>
          <w:rFonts w:ascii="仿宋_GB2312" w:eastAsia="仿宋_GB2312" w:hAnsi="仿宋_GB2312" w:cs="仿宋_GB2312" w:hint="eastAsia"/>
          <w:kern w:val="0"/>
          <w:sz w:val="32"/>
          <w:szCs w:val="32"/>
        </w:rPr>
        <w:t>。</w:t>
      </w:r>
    </w:p>
    <w:p w:rsidR="0020669E" w:rsidRDefault="00607EA0">
      <w:pPr>
        <w:ind w:firstLineChars="200" w:firstLine="640"/>
        <w:rPr>
          <w:rFonts w:ascii="黑体" w:eastAsia="黑体"/>
          <w:sz w:val="32"/>
          <w:szCs w:val="32"/>
        </w:rPr>
      </w:pPr>
      <w:r>
        <w:rPr>
          <w:rFonts w:ascii="黑体" w:eastAsia="黑体" w:hint="eastAsia"/>
          <w:sz w:val="32"/>
          <w:szCs w:val="32"/>
        </w:rPr>
        <w:t>五、办理地点</w:t>
      </w:r>
    </w:p>
    <w:p w:rsidR="0020669E" w:rsidRDefault="00607EA0">
      <w:pPr>
        <w:ind w:firstLineChars="200" w:firstLine="640"/>
        <w:rPr>
          <w:rFonts w:ascii="仿宋_GB2312" w:eastAsia="仿宋_GB2312"/>
          <w:sz w:val="32"/>
          <w:szCs w:val="32"/>
        </w:rPr>
      </w:pPr>
      <w:r>
        <w:rPr>
          <w:rFonts w:ascii="仿宋_GB2312" w:eastAsia="仿宋_GB2312" w:hint="eastAsia"/>
          <w:sz w:val="32"/>
          <w:szCs w:val="32"/>
        </w:rPr>
        <w:t>青岛市社会保险经办机构（附件3）。</w:t>
      </w:r>
    </w:p>
    <w:p w:rsidR="0020669E" w:rsidRDefault="00607EA0">
      <w:pPr>
        <w:ind w:firstLineChars="200" w:firstLine="640"/>
        <w:rPr>
          <w:rFonts w:ascii="黑体" w:eastAsia="黑体"/>
          <w:sz w:val="32"/>
          <w:szCs w:val="32"/>
        </w:rPr>
      </w:pPr>
      <w:r>
        <w:rPr>
          <w:rFonts w:ascii="黑体" w:eastAsia="黑体" w:hint="eastAsia"/>
          <w:sz w:val="32"/>
          <w:szCs w:val="32"/>
        </w:rPr>
        <w:t>六、办理费用</w:t>
      </w:r>
    </w:p>
    <w:p w:rsidR="0020669E" w:rsidRDefault="00607EA0">
      <w:pPr>
        <w:spacing w:line="560" w:lineRule="exact"/>
        <w:ind w:firstLineChars="196" w:firstLine="627"/>
        <w:rPr>
          <w:rFonts w:ascii="仿宋_GB2312" w:eastAsia="仿宋_GB2312" w:hAnsi="宋体"/>
          <w:color w:val="FF0000"/>
          <w:sz w:val="32"/>
          <w:szCs w:val="32"/>
        </w:rPr>
      </w:pPr>
      <w:r>
        <w:rPr>
          <w:rFonts w:ascii="仿宋_GB2312" w:eastAsia="仿宋_GB2312" w:hint="eastAsia"/>
          <w:sz w:val="32"/>
          <w:szCs w:val="32"/>
        </w:rPr>
        <w:t>不收费</w:t>
      </w:r>
    </w:p>
    <w:p w:rsidR="0020669E" w:rsidRDefault="0020669E">
      <w:pPr>
        <w:spacing w:line="560" w:lineRule="exact"/>
        <w:ind w:firstLineChars="495" w:firstLine="1584"/>
        <w:rPr>
          <w:rFonts w:ascii="方正小标宋_GBK" w:eastAsia="方正小标宋_GBK" w:hAnsi="Times New Roman"/>
          <w:b/>
          <w:sz w:val="32"/>
          <w:szCs w:val="32"/>
        </w:rPr>
      </w:pPr>
    </w:p>
    <w:p w:rsidR="0020669E" w:rsidRDefault="0020669E">
      <w:pPr>
        <w:spacing w:line="560" w:lineRule="exact"/>
        <w:rPr>
          <w:rFonts w:ascii="方正小标宋_GBK" w:eastAsia="方正小标宋_GBK" w:hAnsi="Times New Roman"/>
          <w:b/>
          <w:sz w:val="32"/>
          <w:szCs w:val="32"/>
        </w:rPr>
      </w:pPr>
    </w:p>
    <w:p w:rsidR="0020669E" w:rsidRDefault="0020669E">
      <w:pPr>
        <w:spacing w:line="520" w:lineRule="exact"/>
        <w:ind w:firstLineChars="494" w:firstLine="2174"/>
        <w:rPr>
          <w:rFonts w:ascii="方正小标宋_GBK" w:eastAsia="方正小标宋_GBK" w:hAnsi="Times New Roman"/>
          <w:b/>
          <w:sz w:val="44"/>
          <w:szCs w:val="44"/>
        </w:rPr>
      </w:pPr>
    </w:p>
    <w:p w:rsidR="0020669E" w:rsidRDefault="0020669E">
      <w:pPr>
        <w:spacing w:line="520" w:lineRule="exact"/>
        <w:ind w:firstLineChars="494" w:firstLine="2174"/>
        <w:rPr>
          <w:rFonts w:ascii="方正小标宋_GBK" w:eastAsia="方正小标宋_GBK" w:hAnsi="Times New Roman"/>
          <w:b/>
          <w:sz w:val="44"/>
          <w:szCs w:val="44"/>
        </w:rPr>
      </w:pPr>
    </w:p>
    <w:p w:rsidR="0020669E" w:rsidRDefault="0020669E">
      <w:pPr>
        <w:spacing w:line="520" w:lineRule="exact"/>
        <w:ind w:firstLineChars="494" w:firstLine="2174"/>
        <w:rPr>
          <w:rFonts w:ascii="方正小标宋_GBK" w:eastAsia="方正小标宋_GBK" w:hAnsi="Times New Roman"/>
          <w:b/>
          <w:sz w:val="44"/>
          <w:szCs w:val="44"/>
        </w:rPr>
      </w:pPr>
    </w:p>
    <w:p w:rsidR="0020669E" w:rsidRDefault="0020669E" w:rsidP="007E0FCC">
      <w:pPr>
        <w:spacing w:line="520" w:lineRule="exact"/>
        <w:rPr>
          <w:rFonts w:ascii="方正小标宋_GBK" w:eastAsia="方正小标宋_GBK" w:hAnsi="Times New Roman"/>
          <w:b/>
          <w:sz w:val="44"/>
          <w:szCs w:val="44"/>
        </w:rPr>
      </w:pPr>
    </w:p>
    <w:p w:rsidR="007E0FCC" w:rsidRDefault="007E0FCC">
      <w:pPr>
        <w:spacing w:line="520" w:lineRule="exact"/>
        <w:ind w:firstLineChars="494" w:firstLine="2174"/>
        <w:rPr>
          <w:rFonts w:ascii="方正小标宋_GBK" w:eastAsia="方正小标宋_GBK" w:hAnsi="Times New Roman"/>
          <w:b/>
          <w:sz w:val="44"/>
          <w:szCs w:val="44"/>
        </w:rPr>
      </w:pPr>
    </w:p>
    <w:p w:rsidR="0020669E" w:rsidRDefault="00607EA0">
      <w:pPr>
        <w:spacing w:line="520" w:lineRule="exact"/>
        <w:ind w:firstLineChars="494" w:firstLine="2174"/>
        <w:rPr>
          <w:rFonts w:ascii="方正小标宋_GBK" w:eastAsia="方正小标宋_GBK" w:hAnsi="Times New Roman"/>
          <w:b/>
          <w:sz w:val="44"/>
          <w:szCs w:val="44"/>
        </w:rPr>
      </w:pPr>
      <w:r>
        <w:rPr>
          <w:rFonts w:ascii="方正小标宋_GBK" w:eastAsia="方正小标宋_GBK" w:hAnsi="Times New Roman" w:hint="eastAsia"/>
          <w:b/>
          <w:sz w:val="44"/>
          <w:szCs w:val="44"/>
        </w:rPr>
        <w:lastRenderedPageBreak/>
        <w:t>申领一次性医疗补助金</w:t>
      </w:r>
    </w:p>
    <w:p w:rsidR="0020669E" w:rsidRDefault="0020669E">
      <w:pPr>
        <w:spacing w:line="520" w:lineRule="exact"/>
        <w:ind w:firstLineChars="246" w:firstLine="790"/>
        <w:rPr>
          <w:rFonts w:ascii="黑体" w:eastAsia="黑体"/>
          <w:b/>
          <w:sz w:val="32"/>
          <w:szCs w:val="32"/>
        </w:rPr>
      </w:pPr>
    </w:p>
    <w:p w:rsidR="0020669E" w:rsidRDefault="00607EA0">
      <w:pPr>
        <w:spacing w:line="500" w:lineRule="exact"/>
        <w:ind w:firstLineChars="246" w:firstLine="790"/>
        <w:rPr>
          <w:rFonts w:ascii="黑体" w:eastAsia="黑体"/>
          <w:b/>
          <w:sz w:val="32"/>
          <w:szCs w:val="32"/>
        </w:rPr>
      </w:pPr>
      <w:r>
        <w:rPr>
          <w:rFonts w:ascii="黑体" w:eastAsia="黑体" w:hint="eastAsia"/>
          <w:b/>
          <w:sz w:val="32"/>
          <w:szCs w:val="32"/>
        </w:rPr>
        <w:t>一、办理条件</w:t>
      </w:r>
    </w:p>
    <w:p w:rsidR="0020669E" w:rsidRDefault="00607EA0">
      <w:pPr>
        <w:spacing w:line="500" w:lineRule="exact"/>
        <w:ind w:firstLineChars="196" w:firstLine="627"/>
        <w:rPr>
          <w:rFonts w:ascii="仿宋_GB2312" w:eastAsia="仿宋_GB2312"/>
          <w:sz w:val="32"/>
          <w:szCs w:val="32"/>
        </w:rPr>
      </w:pPr>
      <w:r>
        <w:rPr>
          <w:rFonts w:ascii="仿宋_GB2312" w:eastAsia="仿宋_GB2312" w:hint="eastAsia"/>
          <w:sz w:val="32"/>
          <w:szCs w:val="32"/>
        </w:rPr>
        <w:t>工伤职工经劳动能力鉴定达到5至10级，在与用人单位解除或终止劳动关系时，由工伤保险基金支付一次性医疗补助金。</w:t>
      </w:r>
    </w:p>
    <w:p w:rsidR="0020669E" w:rsidRDefault="00607EA0">
      <w:pPr>
        <w:spacing w:line="500" w:lineRule="exact"/>
        <w:ind w:firstLineChars="196" w:firstLine="630"/>
        <w:rPr>
          <w:rFonts w:ascii="黑体" w:eastAsia="黑体"/>
          <w:sz w:val="32"/>
          <w:szCs w:val="32"/>
        </w:rPr>
      </w:pPr>
      <w:r>
        <w:rPr>
          <w:rFonts w:ascii="黑体" w:eastAsia="黑体" w:hint="eastAsia"/>
          <w:b/>
          <w:sz w:val="32"/>
          <w:szCs w:val="32"/>
        </w:rPr>
        <w:t>二、办理依据</w:t>
      </w:r>
    </w:p>
    <w:p w:rsidR="0020669E" w:rsidRDefault="00607EA0">
      <w:pPr>
        <w:spacing w:line="500" w:lineRule="exact"/>
        <w:ind w:firstLineChars="200" w:firstLine="640"/>
        <w:rPr>
          <w:rFonts w:ascii="仿宋_GB2312" w:eastAsia="仿宋_GB2312"/>
          <w:sz w:val="32"/>
          <w:szCs w:val="32"/>
        </w:rPr>
      </w:pPr>
      <w:r>
        <w:rPr>
          <w:rFonts w:ascii="仿宋_GB2312" w:eastAsia="仿宋_GB2312" w:hint="eastAsia"/>
          <w:sz w:val="32"/>
          <w:szCs w:val="32"/>
        </w:rPr>
        <w:t>（一）《工伤保险条例》（国务院令第586号）；</w:t>
      </w:r>
    </w:p>
    <w:p w:rsidR="0020669E" w:rsidRDefault="00607EA0">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（二）《工伤职工劳动能力鉴定管理办法》(人力资源社会</w:t>
      </w:r>
    </w:p>
    <w:p w:rsidR="0020669E" w:rsidRDefault="00607EA0">
      <w:pPr>
        <w:spacing w:line="500" w:lineRule="exact"/>
        <w:rPr>
          <w:rFonts w:ascii="仿宋_GB2312" w:eastAsia="仿宋_GB2312"/>
          <w:sz w:val="32"/>
          <w:szCs w:val="32"/>
        </w:rPr>
      </w:pPr>
      <w:r>
        <w:rPr>
          <w:rFonts w:ascii="仿宋_GB2312" w:eastAsia="仿宋_GB2312" w:hAnsi="仿宋" w:hint="eastAsia"/>
          <w:sz w:val="32"/>
          <w:szCs w:val="32"/>
        </w:rPr>
        <w:t>保障部令第21号）；</w:t>
      </w:r>
    </w:p>
    <w:p w:rsidR="0020669E" w:rsidRDefault="00607EA0">
      <w:pPr>
        <w:spacing w:line="5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（三）《山东省人力资源和社会保障厅关于印发山东省工伤职工劳动能力鉴定工作规程的通知》(鲁人社规</w:t>
      </w:r>
      <w:r>
        <w:rPr>
          <w:rFonts w:ascii="仿宋_GB2312" w:eastAsia="仿宋_GB2312" w:hAnsi="Arial Unicode MS" w:cs="Arial Unicode MS" w:hint="eastAsia"/>
          <w:sz w:val="32"/>
          <w:szCs w:val="32"/>
        </w:rPr>
        <w:t>〔</w:t>
      </w:r>
      <w:r>
        <w:rPr>
          <w:rFonts w:ascii="仿宋_GB2312" w:eastAsia="仿宋_GB2312" w:hAnsi="仿宋" w:hint="eastAsia"/>
          <w:sz w:val="32"/>
          <w:szCs w:val="32"/>
        </w:rPr>
        <w:t>2017</w:t>
      </w:r>
      <w:r>
        <w:rPr>
          <w:rFonts w:ascii="仿宋_GB2312" w:eastAsia="仿宋_GB2312" w:hAnsi="Arial Unicode MS" w:cs="Arial Unicode MS" w:hint="eastAsia"/>
          <w:sz w:val="32"/>
          <w:szCs w:val="32"/>
        </w:rPr>
        <w:t>〕</w:t>
      </w:r>
      <w:r>
        <w:rPr>
          <w:rFonts w:ascii="仿宋_GB2312" w:eastAsia="仿宋_GB2312" w:hAnsi="仿宋" w:hint="eastAsia"/>
          <w:sz w:val="32"/>
          <w:szCs w:val="32"/>
        </w:rPr>
        <w:t>4号)。</w:t>
      </w:r>
    </w:p>
    <w:p w:rsidR="0020669E" w:rsidRDefault="00607EA0">
      <w:pPr>
        <w:spacing w:line="500" w:lineRule="exact"/>
        <w:ind w:firstLineChars="196" w:firstLine="630"/>
        <w:rPr>
          <w:rFonts w:ascii="黑体" w:eastAsia="黑体"/>
          <w:sz w:val="32"/>
          <w:szCs w:val="32"/>
        </w:rPr>
      </w:pPr>
      <w:r>
        <w:rPr>
          <w:rFonts w:ascii="黑体" w:eastAsia="黑体" w:hint="eastAsia"/>
          <w:b/>
          <w:sz w:val="32"/>
          <w:szCs w:val="32"/>
        </w:rPr>
        <w:t>三、办理流程</w:t>
      </w:r>
      <w:r>
        <w:rPr>
          <w:rFonts w:ascii="黑体" w:eastAsia="黑体" w:hint="eastAsia"/>
          <w:sz w:val="32"/>
          <w:szCs w:val="32"/>
        </w:rPr>
        <w:t>及时限</w:t>
      </w:r>
    </w:p>
    <w:p w:rsidR="0020669E" w:rsidRDefault="00607EA0">
      <w:pPr>
        <w:spacing w:line="50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用人单位或职工携带申报材料到参保地社会保险经办机构申请，符合条件的，生成《青岛市工伤医疗补助金核准表》，业务办结。</w:t>
      </w:r>
    </w:p>
    <w:p w:rsidR="0020669E" w:rsidRDefault="00607EA0">
      <w:pPr>
        <w:spacing w:line="500" w:lineRule="exact"/>
        <w:ind w:firstLineChars="200" w:firstLine="640"/>
        <w:rPr>
          <w:rFonts w:ascii="仿宋_GB2312" w:eastAsia="仿宋_GB2312" w:hAnsi="Times New Roman"/>
          <w:sz w:val="32"/>
          <w:szCs w:val="32"/>
        </w:rPr>
      </w:pPr>
      <w:r>
        <w:rPr>
          <w:rFonts w:ascii="仿宋_GB2312" w:eastAsia="仿宋_GB2312" w:hAnsi="Times New Roman" w:hint="eastAsia"/>
          <w:color w:val="000000"/>
          <w:sz w:val="32"/>
          <w:szCs w:val="32"/>
        </w:rPr>
        <w:t>申报材料符合规定的，</w:t>
      </w:r>
      <w:r>
        <w:rPr>
          <w:rFonts w:ascii="仿宋_GB2312" w:eastAsia="仿宋_GB2312" w:hAnsi="Times New Roman" w:hint="eastAsia"/>
          <w:sz w:val="32"/>
          <w:szCs w:val="32"/>
        </w:rPr>
        <w:t>每月1号至15号申报的，当月25号将核准待遇金额拨付申请人提供的银行卡；每月16号至31号申请的，次月25日拨付。</w:t>
      </w:r>
    </w:p>
    <w:p w:rsidR="0020669E" w:rsidRDefault="00607EA0">
      <w:pPr>
        <w:spacing w:line="500" w:lineRule="exact"/>
        <w:ind w:firstLineChars="200" w:firstLine="640"/>
        <w:rPr>
          <w:rFonts w:ascii="黑体" w:eastAsia="黑体"/>
          <w:sz w:val="32"/>
          <w:szCs w:val="32"/>
        </w:rPr>
      </w:pPr>
      <w:r>
        <w:rPr>
          <w:rFonts w:ascii="黑体" w:eastAsia="黑体" w:hAnsi="Times New Roman" w:hint="eastAsia"/>
          <w:sz w:val="32"/>
          <w:szCs w:val="32"/>
        </w:rPr>
        <w:t>四、申报材料</w:t>
      </w:r>
    </w:p>
    <w:p w:rsidR="0020669E" w:rsidRDefault="00607EA0">
      <w:pPr>
        <w:spacing w:line="500" w:lineRule="exact"/>
        <w:ind w:firstLineChars="200" w:firstLine="640"/>
        <w:rPr>
          <w:rFonts w:ascii="黑体" w:eastAsia="黑体"/>
          <w:sz w:val="32"/>
          <w:szCs w:val="32"/>
        </w:rPr>
      </w:pPr>
      <w:r>
        <w:rPr>
          <w:rFonts w:ascii="仿宋_GB2312" w:eastAsia="仿宋_GB2312" w:hAnsi="Times New Roman" w:hint="eastAsia"/>
          <w:color w:val="000000"/>
          <w:sz w:val="32"/>
          <w:szCs w:val="32"/>
        </w:rPr>
        <w:t>(</w:t>
      </w:r>
      <w:proofErr w:type="gramStart"/>
      <w:r>
        <w:rPr>
          <w:rFonts w:ascii="仿宋_GB2312" w:eastAsia="仿宋_GB2312" w:hAnsi="Times New Roman" w:hint="eastAsia"/>
          <w:color w:val="000000"/>
          <w:sz w:val="32"/>
          <w:szCs w:val="32"/>
        </w:rPr>
        <w:t>一</w:t>
      </w:r>
      <w:proofErr w:type="gramEnd"/>
      <w:r>
        <w:rPr>
          <w:rFonts w:ascii="仿宋_GB2312" w:eastAsia="仿宋_GB2312" w:hAnsi="Times New Roman" w:hint="eastAsia"/>
          <w:color w:val="000000"/>
          <w:sz w:val="32"/>
          <w:szCs w:val="32"/>
        </w:rPr>
        <w:t>)《解除/终止劳动合同报告书》;</w:t>
      </w:r>
    </w:p>
    <w:p w:rsidR="0020669E" w:rsidRDefault="00607EA0">
      <w:pPr>
        <w:autoSpaceDE w:val="0"/>
        <w:autoSpaceDN w:val="0"/>
        <w:adjustRightInd w:val="0"/>
        <w:spacing w:line="500" w:lineRule="exact"/>
        <w:ind w:firstLineChars="150" w:firstLine="480"/>
        <w:rPr>
          <w:rFonts w:ascii="仿宋_GB2312" w:eastAsia="仿宋_GB2312" w:hAnsi="Times New Roman"/>
          <w:color w:val="000000"/>
          <w:sz w:val="32"/>
          <w:szCs w:val="32"/>
        </w:rPr>
      </w:pPr>
      <w:r>
        <w:rPr>
          <w:rFonts w:ascii="仿宋_GB2312" w:eastAsia="仿宋_GB2312" w:hAnsi="Times New Roman" w:hint="eastAsia"/>
          <w:color w:val="000000"/>
          <w:sz w:val="32"/>
          <w:szCs w:val="32"/>
        </w:rPr>
        <w:t>（二）《青岛市一次性医疗补助金三方协议》。</w:t>
      </w:r>
    </w:p>
    <w:p w:rsidR="0020669E" w:rsidRDefault="00607EA0">
      <w:pPr>
        <w:spacing w:line="500" w:lineRule="exact"/>
        <w:ind w:firstLineChars="200" w:firstLine="640"/>
        <w:rPr>
          <w:rFonts w:ascii="黑体" w:eastAsia="黑体"/>
          <w:sz w:val="32"/>
          <w:szCs w:val="32"/>
        </w:rPr>
      </w:pPr>
      <w:r>
        <w:rPr>
          <w:rFonts w:ascii="黑体" w:eastAsia="黑体" w:hint="eastAsia"/>
          <w:sz w:val="32"/>
          <w:szCs w:val="32"/>
        </w:rPr>
        <w:t>五、办理地点</w:t>
      </w:r>
    </w:p>
    <w:p w:rsidR="0020669E" w:rsidRDefault="00607EA0">
      <w:pPr>
        <w:spacing w:line="500" w:lineRule="exact"/>
        <w:ind w:firstLineChars="200" w:firstLine="640"/>
        <w:rPr>
          <w:rFonts w:ascii="仿宋_GB2312" w:eastAsia="仿宋_GB2312"/>
          <w:sz w:val="32"/>
          <w:szCs w:val="32"/>
        </w:rPr>
      </w:pPr>
      <w:r>
        <w:rPr>
          <w:rFonts w:ascii="仿宋_GB2312" w:eastAsia="仿宋_GB2312" w:hint="eastAsia"/>
          <w:sz w:val="32"/>
          <w:szCs w:val="32"/>
        </w:rPr>
        <w:t>青岛市社会保险经办机构（附件3）。</w:t>
      </w:r>
    </w:p>
    <w:p w:rsidR="0020669E" w:rsidRDefault="00607EA0">
      <w:pPr>
        <w:spacing w:line="500" w:lineRule="exact"/>
        <w:ind w:firstLineChars="200" w:firstLine="640"/>
        <w:rPr>
          <w:rFonts w:ascii="黑体" w:eastAsia="黑体"/>
          <w:sz w:val="32"/>
          <w:szCs w:val="32"/>
        </w:rPr>
      </w:pPr>
      <w:r>
        <w:rPr>
          <w:rFonts w:ascii="黑体" w:eastAsia="黑体" w:hint="eastAsia"/>
          <w:sz w:val="32"/>
          <w:szCs w:val="32"/>
        </w:rPr>
        <w:t>六、办理费用</w:t>
      </w:r>
    </w:p>
    <w:p w:rsidR="0020669E" w:rsidRDefault="00607EA0">
      <w:pPr>
        <w:spacing w:line="500" w:lineRule="exact"/>
        <w:ind w:firstLineChars="200" w:firstLine="640"/>
        <w:rPr>
          <w:rFonts w:ascii="仿宋_GB2312" w:eastAsia="仿宋_GB2312"/>
          <w:sz w:val="32"/>
          <w:szCs w:val="32"/>
        </w:rPr>
      </w:pPr>
      <w:r>
        <w:rPr>
          <w:rFonts w:ascii="仿宋_GB2312" w:eastAsia="仿宋_GB2312" w:hint="eastAsia"/>
          <w:sz w:val="32"/>
          <w:szCs w:val="32"/>
        </w:rPr>
        <w:t>不收费</w:t>
      </w:r>
    </w:p>
    <w:p w:rsidR="0020669E" w:rsidRDefault="00607EA0" w:rsidP="007E0FCC">
      <w:pPr>
        <w:spacing w:line="540" w:lineRule="exact"/>
        <w:ind w:firstLineChars="300" w:firstLine="1320"/>
        <w:rPr>
          <w:rFonts w:ascii="方正小标宋_GBK" w:eastAsia="方正小标宋_GBK" w:hAnsi="Times New Roman"/>
          <w:b/>
          <w:sz w:val="44"/>
          <w:szCs w:val="44"/>
        </w:rPr>
      </w:pPr>
      <w:r>
        <w:rPr>
          <w:rFonts w:ascii="方正小标宋_GBK" w:eastAsia="方正小标宋_GBK" w:hint="eastAsia"/>
          <w:sz w:val="44"/>
          <w:szCs w:val="44"/>
        </w:rPr>
        <w:lastRenderedPageBreak/>
        <w:t>申请放弃领取一次性医疗补助金</w:t>
      </w:r>
    </w:p>
    <w:p w:rsidR="0020669E" w:rsidRDefault="0020669E" w:rsidP="007E0FCC">
      <w:pPr>
        <w:spacing w:line="540" w:lineRule="exact"/>
        <w:ind w:firstLineChars="196" w:firstLine="630"/>
        <w:rPr>
          <w:rFonts w:ascii="黑体" w:eastAsia="黑体"/>
          <w:b/>
          <w:sz w:val="32"/>
          <w:szCs w:val="32"/>
        </w:rPr>
      </w:pPr>
    </w:p>
    <w:p w:rsidR="0020669E" w:rsidRDefault="00607EA0" w:rsidP="007E0FCC">
      <w:pPr>
        <w:spacing w:line="540" w:lineRule="exact"/>
        <w:ind w:firstLineChars="196" w:firstLine="630"/>
        <w:rPr>
          <w:rFonts w:ascii="黑体" w:eastAsia="黑体"/>
          <w:b/>
          <w:sz w:val="32"/>
          <w:szCs w:val="32"/>
        </w:rPr>
      </w:pPr>
      <w:r>
        <w:rPr>
          <w:rFonts w:ascii="黑体" w:eastAsia="黑体" w:hint="eastAsia"/>
          <w:b/>
          <w:sz w:val="32"/>
          <w:szCs w:val="32"/>
        </w:rPr>
        <w:t>一、办理条件</w:t>
      </w:r>
    </w:p>
    <w:p w:rsidR="0020669E" w:rsidRDefault="00607EA0" w:rsidP="007E0FCC">
      <w:pPr>
        <w:spacing w:line="540" w:lineRule="exact"/>
        <w:ind w:firstLineChars="196" w:firstLine="627"/>
        <w:rPr>
          <w:rFonts w:ascii="仿宋_GB2312" w:eastAsia="仿宋_GB2312"/>
          <w:sz w:val="32"/>
          <w:szCs w:val="32"/>
        </w:rPr>
      </w:pPr>
      <w:r>
        <w:rPr>
          <w:rFonts w:ascii="仿宋_GB2312" w:eastAsia="仿宋_GB2312" w:hint="eastAsia"/>
          <w:sz w:val="32"/>
          <w:szCs w:val="32"/>
        </w:rPr>
        <w:t>经劳动能力鉴定达到5至10级的工伤职工，在与用人单位解除或终止劳动关系时，工伤职工自愿书面申请不领取一次性工伤医疗补助金的。</w:t>
      </w:r>
    </w:p>
    <w:p w:rsidR="0020669E" w:rsidRDefault="00607EA0" w:rsidP="007E0FCC">
      <w:pPr>
        <w:spacing w:line="540" w:lineRule="exact"/>
        <w:ind w:firstLineChars="196" w:firstLine="630"/>
        <w:rPr>
          <w:rFonts w:ascii="黑体" w:eastAsia="黑体"/>
          <w:sz w:val="32"/>
          <w:szCs w:val="32"/>
        </w:rPr>
      </w:pPr>
      <w:r>
        <w:rPr>
          <w:rFonts w:ascii="黑体" w:eastAsia="黑体" w:hint="eastAsia"/>
          <w:b/>
          <w:sz w:val="32"/>
          <w:szCs w:val="32"/>
        </w:rPr>
        <w:t>二、办理依据</w:t>
      </w:r>
    </w:p>
    <w:p w:rsidR="0020669E" w:rsidRDefault="00607EA0" w:rsidP="007E0FCC">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（一）《工伤职工劳动能力鉴定管理办法》(人力资源社会</w:t>
      </w:r>
    </w:p>
    <w:p w:rsidR="0020669E" w:rsidRDefault="00607EA0" w:rsidP="007E0FCC">
      <w:pPr>
        <w:spacing w:line="540" w:lineRule="exact"/>
        <w:rPr>
          <w:rFonts w:ascii="仿宋_GB2312" w:eastAsia="仿宋_GB2312"/>
          <w:sz w:val="32"/>
          <w:szCs w:val="32"/>
        </w:rPr>
      </w:pPr>
      <w:r>
        <w:rPr>
          <w:rFonts w:ascii="仿宋_GB2312" w:eastAsia="仿宋_GB2312" w:hAnsi="仿宋" w:hint="eastAsia"/>
          <w:sz w:val="32"/>
          <w:szCs w:val="32"/>
        </w:rPr>
        <w:t>保障部令第21号）；</w:t>
      </w:r>
    </w:p>
    <w:p w:rsidR="0020669E" w:rsidRDefault="00607EA0" w:rsidP="007E0FCC">
      <w:pPr>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（二）《山东省人力资源和社会保障厅关于印发山东省工伤职工劳动能力鉴定工作规程的通知》(鲁人社规</w:t>
      </w:r>
      <w:r>
        <w:rPr>
          <w:rFonts w:ascii="仿宋_GB2312" w:eastAsia="仿宋_GB2312" w:hAnsi="Arial Unicode MS" w:cs="Arial Unicode MS" w:hint="eastAsia"/>
          <w:sz w:val="32"/>
          <w:szCs w:val="32"/>
        </w:rPr>
        <w:t>〔</w:t>
      </w:r>
      <w:r>
        <w:rPr>
          <w:rFonts w:ascii="仿宋_GB2312" w:eastAsia="仿宋_GB2312" w:hAnsi="仿宋" w:hint="eastAsia"/>
          <w:sz w:val="32"/>
          <w:szCs w:val="32"/>
        </w:rPr>
        <w:t>2017</w:t>
      </w:r>
      <w:r>
        <w:rPr>
          <w:rFonts w:ascii="仿宋_GB2312" w:eastAsia="仿宋_GB2312" w:hAnsi="Arial Unicode MS" w:cs="Arial Unicode MS" w:hint="eastAsia"/>
          <w:sz w:val="32"/>
          <w:szCs w:val="32"/>
        </w:rPr>
        <w:t>〕</w:t>
      </w:r>
      <w:r>
        <w:rPr>
          <w:rFonts w:ascii="仿宋_GB2312" w:eastAsia="仿宋_GB2312" w:hAnsi="仿宋" w:hint="eastAsia"/>
          <w:sz w:val="32"/>
          <w:szCs w:val="32"/>
        </w:rPr>
        <w:t>4号)；</w:t>
      </w:r>
    </w:p>
    <w:p w:rsidR="0020669E" w:rsidRDefault="00607EA0" w:rsidP="007E0FCC">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（三）《关于工伤保险有关问题的处理意见》</w:t>
      </w:r>
      <w:r>
        <w:rPr>
          <w:rFonts w:ascii="仿宋_GB2312" w:eastAsia="仿宋_GB2312" w:hint="eastAsia"/>
          <w:sz w:val="32"/>
          <w:szCs w:val="32"/>
        </w:rPr>
        <w:t>（</w:t>
      </w:r>
      <w:proofErr w:type="gramStart"/>
      <w:r>
        <w:rPr>
          <w:rFonts w:ascii="仿宋_GB2312" w:eastAsia="仿宋_GB2312" w:hint="eastAsia"/>
          <w:sz w:val="32"/>
          <w:szCs w:val="32"/>
        </w:rPr>
        <w:t>青人社发</w:t>
      </w:r>
      <w:proofErr w:type="gramEnd"/>
      <m:oMath>
        <m:r>
          <m:rPr>
            <m:sty m:val="p"/>
          </m:rPr>
          <w:rPr>
            <w:rFonts w:ascii="Cambria Math" w:eastAsia="仿宋_GB2312" w:hAnsi="Cambria Math" w:hint="eastAsia"/>
            <w:sz w:val="32"/>
            <w:szCs w:val="32"/>
          </w:rPr>
          <m:t>〔</m:t>
        </m:r>
        <m:r>
          <m:rPr>
            <m:sty m:val="p"/>
          </m:rPr>
          <w:rPr>
            <w:rFonts w:ascii="Cambria Math" w:eastAsia="仿宋_GB2312" w:hAnsi="Cambria Math" w:hint="eastAsia"/>
            <w:sz w:val="32"/>
            <w:szCs w:val="32"/>
          </w:rPr>
          <m:t>2016</m:t>
        </m:r>
        <m:r>
          <m:rPr>
            <m:sty m:val="p"/>
          </m:rPr>
          <w:rPr>
            <w:rFonts w:ascii="Cambria Math" w:eastAsia="仿宋_GB2312" w:hAnsi="Cambria Math" w:hint="eastAsia"/>
            <w:sz w:val="32"/>
            <w:szCs w:val="32"/>
          </w:rPr>
          <m:t>〕</m:t>
        </m:r>
      </m:oMath>
      <w:r>
        <w:rPr>
          <w:rFonts w:ascii="仿宋_GB2312" w:eastAsia="仿宋_GB2312" w:hint="eastAsia"/>
          <w:sz w:val="32"/>
          <w:szCs w:val="32"/>
        </w:rPr>
        <w:t>31号第六条。</w:t>
      </w:r>
    </w:p>
    <w:p w:rsidR="0020669E" w:rsidRDefault="00607EA0" w:rsidP="007E0FCC">
      <w:pPr>
        <w:spacing w:line="540" w:lineRule="exact"/>
        <w:ind w:firstLineChars="200" w:firstLine="643"/>
        <w:rPr>
          <w:rFonts w:ascii="黑体" w:eastAsia="黑体"/>
          <w:sz w:val="32"/>
          <w:szCs w:val="32"/>
        </w:rPr>
      </w:pPr>
      <w:r>
        <w:rPr>
          <w:rFonts w:ascii="黑体" w:eastAsia="黑体" w:hint="eastAsia"/>
          <w:b/>
          <w:sz w:val="32"/>
          <w:szCs w:val="32"/>
        </w:rPr>
        <w:t>三、办理流程</w:t>
      </w:r>
      <w:r>
        <w:rPr>
          <w:rFonts w:ascii="黑体" w:eastAsia="黑体" w:hint="eastAsia"/>
          <w:sz w:val="32"/>
          <w:szCs w:val="32"/>
        </w:rPr>
        <w:t>及时限</w:t>
      </w:r>
    </w:p>
    <w:p w:rsidR="0020669E" w:rsidRDefault="00607EA0" w:rsidP="007E0FCC">
      <w:pPr>
        <w:spacing w:line="540" w:lineRule="exact"/>
        <w:ind w:firstLineChars="200" w:firstLine="640"/>
        <w:rPr>
          <w:rFonts w:ascii="仿宋_GB2312" w:eastAsia="仿宋_GB2312" w:hAnsi="仿宋_GB2312" w:cs="仿宋_GB2312"/>
          <w:kern w:val="0"/>
          <w:sz w:val="32"/>
          <w:szCs w:val="32"/>
          <w:u w:val="single"/>
        </w:rPr>
      </w:pPr>
      <w:r>
        <w:rPr>
          <w:rFonts w:ascii="仿宋_GB2312" w:eastAsia="仿宋_GB2312" w:hAnsi="Times New Roman" w:hint="eastAsia"/>
          <w:sz w:val="32"/>
          <w:szCs w:val="32"/>
        </w:rPr>
        <w:t>申请人携带申报材料到参保所在地社会保险经办机构申请，并现场填写</w:t>
      </w:r>
      <w:r>
        <w:rPr>
          <w:rFonts w:ascii="仿宋_GB2312" w:eastAsia="仿宋_GB2312" w:hAnsi="仿宋_GB2312" w:cs="仿宋_GB2312" w:hint="eastAsia"/>
          <w:kern w:val="0"/>
          <w:sz w:val="32"/>
          <w:szCs w:val="32"/>
        </w:rPr>
        <w:t>《青岛市工伤职工放弃领取一次性医疗补助金申请表》</w:t>
      </w:r>
      <w:r>
        <w:rPr>
          <w:rFonts w:ascii="仿宋_GB2312" w:eastAsia="仿宋_GB2312" w:hAnsi="Verdana" w:cs="宋体" w:hint="eastAsia"/>
          <w:color w:val="000000"/>
          <w:kern w:val="0"/>
          <w:sz w:val="32"/>
          <w:szCs w:val="32"/>
        </w:rPr>
        <w:t>（</w:t>
      </w:r>
      <w:r>
        <w:rPr>
          <w:rFonts w:ascii="仿宋_GB2312" w:eastAsia="仿宋_GB2312" w:hAnsi="仿宋" w:hint="eastAsia"/>
          <w:sz w:val="32"/>
          <w:szCs w:val="32"/>
        </w:rPr>
        <w:t>登录“青岛市人力资源和社会保障局”</w:t>
      </w:r>
      <w:proofErr w:type="gramStart"/>
      <w:r>
        <w:rPr>
          <w:rFonts w:ascii="仿宋_GB2312" w:eastAsia="仿宋_GB2312" w:hAnsi="仿宋" w:hint="eastAsia"/>
          <w:sz w:val="32"/>
          <w:szCs w:val="32"/>
        </w:rPr>
        <w:t>官网</w:t>
      </w:r>
      <w:proofErr w:type="gramEnd"/>
      <w:r w:rsidR="00515522">
        <w:rPr>
          <w:rStyle w:val="ab"/>
          <w:rFonts w:ascii="仿宋_GB2312" w:eastAsia="仿宋_GB2312" w:hAnsi="仿宋"/>
          <w:sz w:val="32"/>
          <w:szCs w:val="32"/>
        </w:rPr>
        <w:fldChar w:fldCharType="begin"/>
      </w:r>
      <w:r w:rsidR="00515522">
        <w:rPr>
          <w:rStyle w:val="ab"/>
          <w:rFonts w:ascii="仿宋_GB2312" w:eastAsia="仿宋_GB2312" w:hAnsi="仿宋"/>
          <w:sz w:val="32"/>
          <w:szCs w:val="32"/>
        </w:rPr>
        <w:instrText xml:space="preserve"> HYPERLINK "http://hrss.qingdao.gov.cn" </w:instrText>
      </w:r>
      <w:r w:rsidR="00515522">
        <w:rPr>
          <w:rStyle w:val="ab"/>
          <w:rFonts w:ascii="仿宋_GB2312" w:eastAsia="仿宋_GB2312" w:hAnsi="仿宋"/>
          <w:sz w:val="32"/>
          <w:szCs w:val="32"/>
        </w:rPr>
        <w:fldChar w:fldCharType="separate"/>
      </w:r>
      <w:r>
        <w:rPr>
          <w:rStyle w:val="ab"/>
          <w:rFonts w:ascii="仿宋_GB2312" w:eastAsia="仿宋_GB2312" w:hAnsi="仿宋" w:hint="eastAsia"/>
          <w:sz w:val="32"/>
          <w:szCs w:val="32"/>
        </w:rPr>
        <w:t>http://hrss.qingdao.gov.cn</w:t>
      </w:r>
      <w:r w:rsidR="00515522">
        <w:rPr>
          <w:rStyle w:val="ab"/>
          <w:rFonts w:ascii="仿宋_GB2312" w:eastAsia="仿宋_GB2312" w:hAnsi="仿宋"/>
          <w:sz w:val="32"/>
          <w:szCs w:val="32"/>
        </w:rPr>
        <w:fldChar w:fldCharType="end"/>
      </w:r>
      <w:r>
        <w:rPr>
          <w:rFonts w:ascii="仿宋_GB2312" w:eastAsia="仿宋_GB2312" w:hAnsi="仿宋"/>
          <w:sz w:val="32"/>
          <w:szCs w:val="32"/>
        </w:rPr>
        <w:t xml:space="preserve"> </w:t>
      </w:r>
      <w:r>
        <w:rPr>
          <w:rFonts w:ascii="仿宋_GB2312" w:eastAsia="仿宋_GB2312" w:hAnsi="仿宋" w:hint="eastAsia"/>
          <w:sz w:val="32"/>
          <w:szCs w:val="32"/>
        </w:rPr>
        <w:t>—“政务公开”—“下载中心”—“相关下载”-</w:t>
      </w:r>
      <w:r>
        <w:rPr>
          <w:rFonts w:ascii="仿宋_GB2312" w:eastAsia="仿宋_GB2312" w:hAnsi="仿宋"/>
          <w:sz w:val="32"/>
          <w:szCs w:val="32"/>
        </w:rPr>
        <w:t>“</w:t>
      </w:r>
      <w:r>
        <w:rPr>
          <w:rFonts w:ascii="仿宋_GB2312" w:eastAsia="仿宋_GB2312" w:hAnsi="仿宋" w:hint="eastAsia"/>
          <w:sz w:val="32"/>
          <w:szCs w:val="32"/>
        </w:rPr>
        <w:t>青岛市工伤保险、劳动能力鉴定业务表格下载”）</w:t>
      </w:r>
      <w:r>
        <w:rPr>
          <w:rFonts w:ascii="仿宋_GB2312" w:eastAsia="仿宋_GB2312" w:hAnsi="仿宋_GB2312" w:cs="仿宋_GB2312" w:hint="eastAsia"/>
          <w:kern w:val="0"/>
          <w:sz w:val="32"/>
          <w:szCs w:val="32"/>
        </w:rPr>
        <w:t>，即时办结。</w:t>
      </w:r>
    </w:p>
    <w:p w:rsidR="0020669E" w:rsidRDefault="00607EA0" w:rsidP="007E0FCC">
      <w:pPr>
        <w:spacing w:line="540" w:lineRule="exact"/>
        <w:ind w:firstLineChars="200" w:firstLine="640"/>
        <w:rPr>
          <w:rFonts w:ascii="黑体" w:eastAsia="黑体" w:hAnsi="Times New Roman"/>
          <w:b/>
          <w:sz w:val="32"/>
          <w:szCs w:val="32"/>
        </w:rPr>
      </w:pPr>
      <w:r>
        <w:rPr>
          <w:rFonts w:ascii="黑体" w:eastAsia="黑体" w:hAnsi="仿宋_GB2312" w:cs="仿宋_GB2312" w:hint="eastAsia"/>
          <w:kern w:val="0"/>
          <w:sz w:val="32"/>
          <w:szCs w:val="32"/>
        </w:rPr>
        <w:t>四、申报材料</w:t>
      </w:r>
    </w:p>
    <w:p w:rsidR="0020669E" w:rsidRDefault="00607EA0" w:rsidP="007E0FCC">
      <w:pPr>
        <w:autoSpaceDE w:val="0"/>
        <w:autoSpaceDN w:val="0"/>
        <w:adjustRightInd w:val="0"/>
        <w:spacing w:line="540" w:lineRule="exact"/>
        <w:ind w:firstLineChars="150" w:firstLine="480"/>
        <w:rPr>
          <w:rFonts w:ascii="仿宋_GB2312" w:eastAsia="仿宋_GB2312" w:hAnsi="Times New Roman"/>
          <w:color w:val="000000"/>
          <w:sz w:val="32"/>
          <w:szCs w:val="32"/>
        </w:rPr>
      </w:pPr>
      <w:r>
        <w:rPr>
          <w:rFonts w:ascii="仿宋_GB2312" w:eastAsia="仿宋_GB2312" w:hAnsi="Times New Roman" w:hint="eastAsia"/>
          <w:color w:val="000000"/>
          <w:sz w:val="32"/>
          <w:szCs w:val="32"/>
        </w:rPr>
        <w:t xml:space="preserve">《解除/终止劳动合同报告书》 </w:t>
      </w:r>
    </w:p>
    <w:p w:rsidR="0020669E" w:rsidRDefault="00607EA0" w:rsidP="007E0FCC">
      <w:pPr>
        <w:spacing w:line="540" w:lineRule="exact"/>
        <w:ind w:firstLineChars="200" w:firstLine="640"/>
        <w:rPr>
          <w:rFonts w:ascii="黑体" w:eastAsia="黑体"/>
          <w:sz w:val="32"/>
          <w:szCs w:val="32"/>
        </w:rPr>
      </w:pPr>
      <w:r>
        <w:rPr>
          <w:rFonts w:ascii="黑体" w:eastAsia="黑体" w:hint="eastAsia"/>
          <w:sz w:val="32"/>
          <w:szCs w:val="32"/>
        </w:rPr>
        <w:t>五、办理地点</w:t>
      </w:r>
    </w:p>
    <w:p w:rsidR="0020669E" w:rsidRDefault="00607EA0" w:rsidP="007E0FCC">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青岛市社会保险经办机构（附件3）。</w:t>
      </w:r>
    </w:p>
    <w:p w:rsidR="0020669E" w:rsidRDefault="00607EA0" w:rsidP="007E0FCC">
      <w:pPr>
        <w:spacing w:line="540" w:lineRule="exact"/>
        <w:ind w:firstLineChars="200" w:firstLine="640"/>
        <w:rPr>
          <w:rFonts w:ascii="黑体" w:eastAsia="黑体"/>
          <w:sz w:val="32"/>
          <w:szCs w:val="32"/>
        </w:rPr>
      </w:pPr>
      <w:r>
        <w:rPr>
          <w:rFonts w:ascii="黑体" w:eastAsia="黑体" w:hint="eastAsia"/>
          <w:sz w:val="32"/>
          <w:szCs w:val="32"/>
        </w:rPr>
        <w:t>六、办理费用</w:t>
      </w:r>
    </w:p>
    <w:p w:rsidR="0020669E" w:rsidRDefault="00607EA0" w:rsidP="007E0FCC">
      <w:pPr>
        <w:spacing w:line="540" w:lineRule="exact"/>
        <w:ind w:firstLineChars="250" w:firstLine="800"/>
        <w:rPr>
          <w:rFonts w:ascii="仿宋_GB2312" w:eastAsia="仿宋_GB2312"/>
          <w:sz w:val="32"/>
          <w:szCs w:val="32"/>
        </w:rPr>
      </w:pPr>
      <w:r>
        <w:rPr>
          <w:rFonts w:ascii="仿宋_GB2312" w:eastAsia="仿宋_GB2312" w:hint="eastAsia"/>
          <w:sz w:val="32"/>
          <w:szCs w:val="32"/>
        </w:rPr>
        <w:t>不收费</w:t>
      </w:r>
    </w:p>
    <w:p w:rsidR="00F0794A" w:rsidRDefault="00F0794A">
      <w:pPr>
        <w:spacing w:line="560" w:lineRule="exact"/>
        <w:ind w:firstLineChars="450" w:firstLine="1980"/>
        <w:rPr>
          <w:rFonts w:ascii="方正小标宋_GBK" w:eastAsia="方正小标宋_GBK"/>
          <w:sz w:val="44"/>
          <w:szCs w:val="44"/>
        </w:rPr>
      </w:pPr>
    </w:p>
    <w:p w:rsidR="00F0794A" w:rsidRDefault="00F0794A">
      <w:pPr>
        <w:spacing w:line="560" w:lineRule="exact"/>
        <w:ind w:firstLineChars="450" w:firstLine="1980"/>
        <w:rPr>
          <w:rFonts w:ascii="方正小标宋_GBK" w:eastAsia="方正小标宋_GBK"/>
          <w:sz w:val="44"/>
          <w:szCs w:val="44"/>
        </w:rPr>
      </w:pPr>
    </w:p>
    <w:p w:rsidR="00F0794A" w:rsidRDefault="00F0794A">
      <w:pPr>
        <w:spacing w:line="560" w:lineRule="exact"/>
        <w:ind w:firstLineChars="450" w:firstLine="1980"/>
        <w:rPr>
          <w:rFonts w:ascii="方正小标宋_GBK" w:eastAsia="方正小标宋_GBK"/>
          <w:sz w:val="44"/>
          <w:szCs w:val="44"/>
        </w:rPr>
      </w:pPr>
    </w:p>
    <w:p w:rsidR="00F0794A" w:rsidRDefault="00F0794A">
      <w:pPr>
        <w:spacing w:line="560" w:lineRule="exact"/>
        <w:ind w:firstLineChars="450" w:firstLine="1980"/>
        <w:rPr>
          <w:rFonts w:ascii="方正小标宋_GBK" w:eastAsia="方正小标宋_GBK"/>
          <w:sz w:val="44"/>
          <w:szCs w:val="44"/>
        </w:rPr>
      </w:pPr>
    </w:p>
    <w:p w:rsidR="00F0794A" w:rsidRDefault="00F0794A">
      <w:pPr>
        <w:spacing w:line="560" w:lineRule="exact"/>
        <w:ind w:firstLineChars="450" w:firstLine="1980"/>
        <w:rPr>
          <w:rFonts w:ascii="方正小标宋_GBK" w:eastAsia="方正小标宋_GBK"/>
          <w:sz w:val="44"/>
          <w:szCs w:val="44"/>
        </w:rPr>
      </w:pPr>
    </w:p>
    <w:p w:rsidR="00F0794A" w:rsidRDefault="00F0794A">
      <w:pPr>
        <w:spacing w:line="560" w:lineRule="exact"/>
        <w:ind w:firstLineChars="450" w:firstLine="1980"/>
        <w:rPr>
          <w:rFonts w:ascii="方正小标宋_GBK" w:eastAsia="方正小标宋_GBK"/>
          <w:sz w:val="44"/>
          <w:szCs w:val="44"/>
        </w:rPr>
      </w:pPr>
    </w:p>
    <w:p w:rsidR="00F0794A" w:rsidRDefault="00F0794A">
      <w:pPr>
        <w:spacing w:line="560" w:lineRule="exact"/>
        <w:ind w:firstLineChars="450" w:firstLine="1980"/>
        <w:rPr>
          <w:rFonts w:ascii="方正小标宋_GBK" w:eastAsia="方正小标宋_GBK"/>
          <w:sz w:val="44"/>
          <w:szCs w:val="44"/>
        </w:rPr>
      </w:pPr>
    </w:p>
    <w:p w:rsidR="00F0794A" w:rsidRDefault="00F0794A">
      <w:pPr>
        <w:spacing w:line="560" w:lineRule="exact"/>
        <w:ind w:firstLineChars="450" w:firstLine="1980"/>
        <w:rPr>
          <w:rFonts w:ascii="方正小标宋_GBK" w:eastAsia="方正小标宋_GBK"/>
          <w:sz w:val="44"/>
          <w:szCs w:val="44"/>
        </w:rPr>
      </w:pPr>
    </w:p>
    <w:p w:rsidR="00F0794A" w:rsidRDefault="00F0794A">
      <w:pPr>
        <w:spacing w:line="560" w:lineRule="exact"/>
        <w:ind w:firstLineChars="450" w:firstLine="1980"/>
        <w:rPr>
          <w:rFonts w:ascii="方正小标宋_GBK" w:eastAsia="方正小标宋_GBK"/>
          <w:sz w:val="44"/>
          <w:szCs w:val="44"/>
        </w:rPr>
      </w:pPr>
    </w:p>
    <w:p w:rsidR="00F0794A" w:rsidRDefault="00F0794A">
      <w:pPr>
        <w:spacing w:line="560" w:lineRule="exact"/>
        <w:ind w:firstLineChars="450" w:firstLine="1980"/>
        <w:rPr>
          <w:rFonts w:ascii="方正小标宋_GBK" w:eastAsia="方正小标宋_GBK"/>
          <w:sz w:val="44"/>
          <w:szCs w:val="44"/>
        </w:rPr>
      </w:pPr>
    </w:p>
    <w:p w:rsidR="00F0794A" w:rsidRDefault="00F0794A">
      <w:pPr>
        <w:spacing w:line="560" w:lineRule="exact"/>
        <w:ind w:firstLineChars="450" w:firstLine="1980"/>
        <w:rPr>
          <w:rFonts w:ascii="方正小标宋_GBK" w:eastAsia="方正小标宋_GBK"/>
          <w:sz w:val="44"/>
          <w:szCs w:val="44"/>
        </w:rPr>
      </w:pPr>
    </w:p>
    <w:p w:rsidR="00F0794A" w:rsidRDefault="00F0794A">
      <w:pPr>
        <w:spacing w:line="560" w:lineRule="exact"/>
        <w:ind w:firstLineChars="450" w:firstLine="1980"/>
        <w:rPr>
          <w:rFonts w:ascii="方正小标宋_GBK" w:eastAsia="方正小标宋_GBK"/>
          <w:sz w:val="44"/>
          <w:szCs w:val="44"/>
        </w:rPr>
      </w:pPr>
    </w:p>
    <w:p w:rsidR="00F0794A" w:rsidRDefault="00F0794A">
      <w:pPr>
        <w:spacing w:line="560" w:lineRule="exact"/>
        <w:ind w:firstLineChars="450" w:firstLine="1980"/>
        <w:rPr>
          <w:rFonts w:ascii="方正小标宋_GBK" w:eastAsia="方正小标宋_GBK"/>
          <w:sz w:val="44"/>
          <w:szCs w:val="44"/>
        </w:rPr>
      </w:pPr>
    </w:p>
    <w:p w:rsidR="00F0794A" w:rsidRDefault="00F0794A">
      <w:pPr>
        <w:spacing w:line="560" w:lineRule="exact"/>
        <w:ind w:firstLineChars="450" w:firstLine="1980"/>
        <w:rPr>
          <w:rFonts w:ascii="方正小标宋_GBK" w:eastAsia="方正小标宋_GBK"/>
          <w:sz w:val="44"/>
          <w:szCs w:val="44"/>
        </w:rPr>
      </w:pPr>
    </w:p>
    <w:p w:rsidR="00F0794A" w:rsidRDefault="00F0794A">
      <w:pPr>
        <w:spacing w:line="560" w:lineRule="exact"/>
        <w:ind w:firstLineChars="450" w:firstLine="1980"/>
        <w:rPr>
          <w:rFonts w:ascii="方正小标宋_GBK" w:eastAsia="方正小标宋_GBK"/>
          <w:sz w:val="44"/>
          <w:szCs w:val="44"/>
        </w:rPr>
      </w:pPr>
    </w:p>
    <w:p w:rsidR="00F0794A" w:rsidRDefault="00F0794A">
      <w:pPr>
        <w:spacing w:line="560" w:lineRule="exact"/>
        <w:ind w:firstLineChars="450" w:firstLine="1980"/>
        <w:rPr>
          <w:rFonts w:ascii="方正小标宋_GBK" w:eastAsia="方正小标宋_GBK"/>
          <w:sz w:val="44"/>
          <w:szCs w:val="44"/>
        </w:rPr>
      </w:pPr>
    </w:p>
    <w:p w:rsidR="00F0794A" w:rsidRDefault="00F0794A">
      <w:pPr>
        <w:spacing w:line="560" w:lineRule="exact"/>
        <w:ind w:firstLineChars="450" w:firstLine="1980"/>
        <w:rPr>
          <w:rFonts w:ascii="方正小标宋_GBK" w:eastAsia="方正小标宋_GBK"/>
          <w:sz w:val="44"/>
          <w:szCs w:val="44"/>
        </w:rPr>
      </w:pPr>
    </w:p>
    <w:p w:rsidR="00F0794A" w:rsidRDefault="00F0794A">
      <w:pPr>
        <w:spacing w:line="560" w:lineRule="exact"/>
        <w:ind w:firstLineChars="450" w:firstLine="1980"/>
        <w:rPr>
          <w:rFonts w:ascii="方正小标宋_GBK" w:eastAsia="方正小标宋_GBK"/>
          <w:sz w:val="44"/>
          <w:szCs w:val="44"/>
        </w:rPr>
      </w:pPr>
    </w:p>
    <w:p w:rsidR="00F0794A" w:rsidRDefault="00F0794A">
      <w:pPr>
        <w:spacing w:line="560" w:lineRule="exact"/>
        <w:ind w:firstLineChars="450" w:firstLine="1980"/>
        <w:rPr>
          <w:rFonts w:ascii="方正小标宋_GBK" w:eastAsia="方正小标宋_GBK"/>
          <w:sz w:val="44"/>
          <w:szCs w:val="44"/>
        </w:rPr>
      </w:pPr>
    </w:p>
    <w:p w:rsidR="00F0794A" w:rsidRDefault="00F0794A">
      <w:pPr>
        <w:spacing w:line="560" w:lineRule="exact"/>
        <w:ind w:firstLineChars="450" w:firstLine="1980"/>
        <w:rPr>
          <w:rFonts w:ascii="方正小标宋_GBK" w:eastAsia="方正小标宋_GBK"/>
          <w:sz w:val="44"/>
          <w:szCs w:val="44"/>
        </w:rPr>
      </w:pPr>
    </w:p>
    <w:p w:rsidR="00F0794A" w:rsidRDefault="00F0794A">
      <w:pPr>
        <w:spacing w:line="560" w:lineRule="exact"/>
        <w:ind w:firstLineChars="450" w:firstLine="1980"/>
        <w:rPr>
          <w:rFonts w:ascii="方正小标宋_GBK" w:eastAsia="方正小标宋_GBK"/>
          <w:sz w:val="44"/>
          <w:szCs w:val="44"/>
        </w:rPr>
      </w:pPr>
    </w:p>
    <w:p w:rsidR="0020669E" w:rsidRDefault="00607EA0">
      <w:pPr>
        <w:spacing w:line="560" w:lineRule="exact"/>
        <w:ind w:firstLineChars="450" w:firstLine="1980"/>
        <w:rPr>
          <w:rFonts w:ascii="方正小标宋_GBK" w:eastAsia="方正小标宋_GBK"/>
          <w:sz w:val="44"/>
          <w:szCs w:val="44"/>
        </w:rPr>
      </w:pPr>
      <w:r>
        <w:rPr>
          <w:rFonts w:ascii="方正小标宋_GBK" w:eastAsia="方正小标宋_GBK" w:hint="eastAsia"/>
          <w:sz w:val="44"/>
          <w:szCs w:val="44"/>
        </w:rPr>
        <w:lastRenderedPageBreak/>
        <w:t>工伤职工配置辅助器具</w:t>
      </w:r>
    </w:p>
    <w:p w:rsidR="0020669E" w:rsidRDefault="0020669E">
      <w:pPr>
        <w:spacing w:line="560" w:lineRule="exact"/>
        <w:ind w:firstLineChars="196" w:firstLine="630"/>
        <w:rPr>
          <w:rFonts w:ascii="黑体" w:eastAsia="黑体"/>
          <w:b/>
          <w:sz w:val="32"/>
          <w:szCs w:val="32"/>
        </w:rPr>
      </w:pPr>
    </w:p>
    <w:p w:rsidR="0020669E" w:rsidRDefault="00607EA0">
      <w:pPr>
        <w:spacing w:line="560" w:lineRule="exact"/>
        <w:ind w:firstLineChars="196" w:firstLine="630"/>
        <w:rPr>
          <w:rFonts w:ascii="黑体" w:eastAsia="黑体"/>
          <w:b/>
          <w:sz w:val="32"/>
          <w:szCs w:val="32"/>
        </w:rPr>
      </w:pPr>
      <w:r>
        <w:rPr>
          <w:rFonts w:ascii="黑体" w:eastAsia="黑体" w:hint="eastAsia"/>
          <w:b/>
          <w:sz w:val="32"/>
          <w:szCs w:val="32"/>
        </w:rPr>
        <w:t>一、办理条件</w:t>
      </w:r>
    </w:p>
    <w:p w:rsidR="0020669E" w:rsidRDefault="00607EA0">
      <w:pPr>
        <w:spacing w:line="560" w:lineRule="exact"/>
        <w:ind w:firstLineChars="196" w:firstLine="627"/>
        <w:rPr>
          <w:rFonts w:ascii="仿宋_GB2312" w:eastAsia="仿宋_GB2312"/>
          <w:sz w:val="32"/>
          <w:szCs w:val="32"/>
        </w:rPr>
      </w:pPr>
      <w:r>
        <w:rPr>
          <w:rFonts w:ascii="仿宋_GB2312" w:eastAsia="仿宋_GB2312" w:hint="eastAsia"/>
          <w:sz w:val="32"/>
          <w:szCs w:val="32"/>
        </w:rPr>
        <w:t>工伤职工因日常生活或者就业需要，经市劳动能力鉴定委员会确认，需要安装假肢、矫形器、假眼、假牙和配置轮椅等辅助器具的。</w:t>
      </w:r>
    </w:p>
    <w:p w:rsidR="0020669E" w:rsidRDefault="00607EA0">
      <w:pPr>
        <w:spacing w:line="560" w:lineRule="exact"/>
        <w:ind w:firstLineChars="196" w:firstLine="630"/>
        <w:rPr>
          <w:rFonts w:ascii="黑体" w:eastAsia="黑体"/>
          <w:sz w:val="32"/>
          <w:szCs w:val="32"/>
        </w:rPr>
      </w:pPr>
      <w:r>
        <w:rPr>
          <w:rFonts w:ascii="黑体" w:eastAsia="黑体" w:hint="eastAsia"/>
          <w:b/>
          <w:sz w:val="32"/>
          <w:szCs w:val="32"/>
        </w:rPr>
        <w:t>二、办理依据</w:t>
      </w:r>
    </w:p>
    <w:p w:rsidR="0020669E" w:rsidRDefault="00607EA0">
      <w:pPr>
        <w:spacing w:line="560" w:lineRule="exact"/>
        <w:ind w:firstLineChars="200" w:firstLine="640"/>
        <w:rPr>
          <w:rFonts w:ascii="仿宋_GB2312" w:eastAsia="仿宋_GB2312"/>
          <w:sz w:val="32"/>
          <w:szCs w:val="32"/>
        </w:rPr>
      </w:pPr>
      <w:r>
        <w:rPr>
          <w:rFonts w:ascii="仿宋_GB2312" w:eastAsia="仿宋_GB2312" w:hint="eastAsia"/>
          <w:sz w:val="32"/>
          <w:szCs w:val="32"/>
        </w:rPr>
        <w:t>（一）《工伤保险条例》（国务院令第586号）；</w:t>
      </w:r>
    </w:p>
    <w:p w:rsidR="0020669E" w:rsidRDefault="00607EA0">
      <w:pPr>
        <w:spacing w:line="560" w:lineRule="exact"/>
        <w:ind w:firstLineChars="196" w:firstLine="627"/>
        <w:rPr>
          <w:rFonts w:ascii="仿宋_GB2312" w:eastAsia="仿宋_GB2312"/>
          <w:sz w:val="32"/>
          <w:szCs w:val="32"/>
        </w:rPr>
      </w:pPr>
      <w:r>
        <w:rPr>
          <w:rFonts w:ascii="仿宋_GB2312" w:eastAsia="仿宋_GB2312" w:hint="eastAsia"/>
          <w:sz w:val="32"/>
          <w:szCs w:val="32"/>
        </w:rPr>
        <w:t>（二）《工伤保险辅助器具配置管理办法》（</w:t>
      </w:r>
      <w:proofErr w:type="gramStart"/>
      <w:r>
        <w:rPr>
          <w:rFonts w:ascii="仿宋_GB2312" w:eastAsia="仿宋_GB2312" w:hint="eastAsia"/>
          <w:sz w:val="32"/>
          <w:szCs w:val="32"/>
        </w:rPr>
        <w:t>人社部</w:t>
      </w:r>
      <w:proofErr w:type="gramEnd"/>
      <w:r>
        <w:rPr>
          <w:rFonts w:ascii="仿宋_GB2312" w:eastAsia="仿宋_GB2312" w:hint="eastAsia"/>
          <w:sz w:val="32"/>
          <w:szCs w:val="32"/>
        </w:rPr>
        <w:t>第27号令）；</w:t>
      </w:r>
    </w:p>
    <w:p w:rsidR="0020669E" w:rsidRDefault="00607EA0">
      <w:pPr>
        <w:spacing w:line="560" w:lineRule="exact"/>
        <w:ind w:firstLineChars="196" w:firstLine="627"/>
        <w:rPr>
          <w:rFonts w:ascii="仿宋_GB2312" w:eastAsia="仿宋_GB2312"/>
          <w:sz w:val="32"/>
          <w:szCs w:val="32"/>
        </w:rPr>
      </w:pPr>
      <w:r>
        <w:rPr>
          <w:rFonts w:ascii="仿宋_GB2312" w:eastAsia="仿宋_GB2312" w:hint="eastAsia"/>
          <w:sz w:val="32"/>
          <w:szCs w:val="32"/>
        </w:rPr>
        <w:t>（三）《关于加强工伤职工辅助器具配置机构管理有关问题的通知》（</w:t>
      </w:r>
      <w:proofErr w:type="gramStart"/>
      <w:r>
        <w:rPr>
          <w:rFonts w:ascii="仿宋_GB2312" w:eastAsia="仿宋_GB2312" w:hint="eastAsia"/>
          <w:sz w:val="32"/>
          <w:szCs w:val="32"/>
        </w:rPr>
        <w:t>青人社办</w:t>
      </w:r>
      <w:proofErr w:type="gramEnd"/>
      <w:r>
        <w:rPr>
          <w:rFonts w:ascii="仿宋_GB2312" w:eastAsia="仿宋_GB2312" w:hint="eastAsia"/>
          <w:sz w:val="32"/>
          <w:szCs w:val="32"/>
        </w:rPr>
        <w:t>字〔2018〕97号）。</w:t>
      </w:r>
    </w:p>
    <w:p w:rsidR="0020669E" w:rsidRDefault="00607EA0">
      <w:pPr>
        <w:spacing w:line="560" w:lineRule="exact"/>
        <w:ind w:firstLineChars="196" w:firstLine="627"/>
        <w:rPr>
          <w:rFonts w:ascii="黑体" w:eastAsia="黑体"/>
          <w:sz w:val="32"/>
          <w:szCs w:val="32"/>
        </w:rPr>
      </w:pPr>
      <w:r>
        <w:rPr>
          <w:rFonts w:ascii="黑体" w:eastAsia="黑体" w:hint="eastAsia"/>
          <w:sz w:val="32"/>
          <w:szCs w:val="32"/>
        </w:rPr>
        <w:t>三、</w:t>
      </w:r>
      <w:r>
        <w:rPr>
          <w:rFonts w:ascii="黑体" w:eastAsia="黑体" w:hint="eastAsia"/>
          <w:b/>
          <w:sz w:val="32"/>
          <w:szCs w:val="32"/>
        </w:rPr>
        <w:t>办理流程</w:t>
      </w:r>
      <w:r>
        <w:rPr>
          <w:rFonts w:ascii="黑体" w:eastAsia="黑体" w:hint="eastAsia"/>
          <w:sz w:val="32"/>
          <w:szCs w:val="32"/>
        </w:rPr>
        <w:t>及时限</w:t>
      </w:r>
    </w:p>
    <w:p w:rsidR="0020669E" w:rsidRDefault="00607EA0">
      <w:pPr>
        <w:spacing w:line="500" w:lineRule="exact"/>
        <w:ind w:firstLineChars="200" w:firstLine="640"/>
        <w:rPr>
          <w:rFonts w:ascii="仿宋_GB2312" w:eastAsia="仿宋_GB2312" w:hAnsi="宋体"/>
          <w:sz w:val="32"/>
          <w:szCs w:val="32"/>
        </w:rPr>
      </w:pPr>
      <w:r>
        <w:rPr>
          <w:rFonts w:ascii="仿宋_GB2312" w:eastAsia="仿宋_GB2312" w:hint="eastAsia"/>
          <w:sz w:val="32"/>
          <w:szCs w:val="32"/>
        </w:rPr>
        <w:t>（一）申请。工伤职工携带申报材料到青岛市各工伤保险协议辅助器具配置机构申请，</w:t>
      </w:r>
      <w:r>
        <w:rPr>
          <w:rFonts w:ascii="仿宋_GB2312" w:eastAsia="仿宋_GB2312" w:hAnsi="宋体" w:hint="eastAsia"/>
          <w:sz w:val="32"/>
          <w:szCs w:val="32"/>
        </w:rPr>
        <w:t>辅助器具配置机构依据《</w:t>
      </w:r>
      <w:r>
        <w:rPr>
          <w:rFonts w:ascii="仿宋_GB2312" w:eastAsia="仿宋_GB2312" w:hint="eastAsia"/>
          <w:sz w:val="32"/>
          <w:szCs w:val="32"/>
        </w:rPr>
        <w:t>工伤职工辅助器具配置确认书》，</w:t>
      </w:r>
      <w:r>
        <w:rPr>
          <w:rFonts w:ascii="仿宋_GB2312" w:eastAsia="仿宋_GB2312" w:hAnsi="宋体" w:hint="eastAsia"/>
          <w:sz w:val="32"/>
          <w:szCs w:val="32"/>
        </w:rPr>
        <w:t>及时通过网络上传申请人相关信息至社会保险经办机构。</w:t>
      </w:r>
    </w:p>
    <w:p w:rsidR="0020669E" w:rsidRDefault="00607EA0">
      <w:pPr>
        <w:spacing w:line="500" w:lineRule="exact"/>
        <w:ind w:firstLineChars="200" w:firstLine="640"/>
        <w:rPr>
          <w:rFonts w:ascii="仿宋_GB2312" w:eastAsia="仿宋_GB2312"/>
          <w:sz w:val="32"/>
          <w:szCs w:val="32"/>
        </w:rPr>
      </w:pPr>
      <w:r>
        <w:rPr>
          <w:rFonts w:ascii="仿宋_GB2312" w:eastAsia="仿宋_GB2312" w:hint="eastAsia"/>
          <w:sz w:val="32"/>
          <w:szCs w:val="32"/>
        </w:rPr>
        <w:t>（二）核准。</w:t>
      </w:r>
      <w:r>
        <w:rPr>
          <w:rFonts w:ascii="仿宋_GB2312" w:eastAsia="仿宋_GB2312" w:hAnsi="宋体" w:hint="eastAsia"/>
          <w:sz w:val="32"/>
          <w:szCs w:val="32"/>
        </w:rPr>
        <w:t>社会保险经办机构自接到联网申请信息之日起3个工作日内， 对工伤职工的配置标准进行核准，辅助器具配置机构上网打印《青岛市</w:t>
      </w:r>
      <w:r>
        <w:rPr>
          <w:rFonts w:ascii="仿宋_GB2312" w:eastAsia="仿宋_GB2312" w:hint="eastAsia"/>
          <w:sz w:val="32"/>
          <w:szCs w:val="32"/>
        </w:rPr>
        <w:t>工伤职工安装（更换）辅助器具核准表》，按核准的标准通知工伤职工进行安装配置</w:t>
      </w:r>
      <w:r>
        <w:rPr>
          <w:rFonts w:ascii="仿宋_GB2312" w:eastAsia="仿宋_GB2312" w:hAnsi="宋体" w:hint="eastAsia"/>
          <w:sz w:val="32"/>
          <w:szCs w:val="32"/>
        </w:rPr>
        <w:t>。</w:t>
      </w:r>
    </w:p>
    <w:p w:rsidR="0020669E" w:rsidRDefault="00607EA0">
      <w:pPr>
        <w:rPr>
          <w:rFonts w:ascii="黑体" w:eastAsia="黑体"/>
          <w:sz w:val="32"/>
          <w:szCs w:val="32"/>
        </w:rPr>
      </w:pPr>
      <w:r>
        <w:rPr>
          <w:rFonts w:ascii="仿宋_GB2312" w:eastAsia="仿宋_GB2312" w:hAnsi="宋体" w:hint="eastAsia"/>
          <w:sz w:val="32"/>
          <w:szCs w:val="32"/>
        </w:rPr>
        <w:t xml:space="preserve">   </w:t>
      </w:r>
      <w:r>
        <w:rPr>
          <w:rFonts w:ascii="黑体" w:eastAsia="黑体" w:hAnsi="宋体" w:hint="eastAsia"/>
          <w:sz w:val="32"/>
          <w:szCs w:val="32"/>
        </w:rPr>
        <w:t xml:space="preserve"> 四、申报材料</w:t>
      </w:r>
    </w:p>
    <w:p w:rsidR="0020669E" w:rsidRDefault="00607EA0">
      <w:pPr>
        <w:rPr>
          <w:rFonts w:ascii="仿宋_GB2312" w:eastAsia="仿宋_GB2312"/>
          <w:sz w:val="32"/>
          <w:szCs w:val="32"/>
        </w:rPr>
      </w:pPr>
      <w:r>
        <w:rPr>
          <w:rFonts w:ascii="仿宋_GB2312" w:eastAsia="仿宋_GB2312" w:hint="eastAsia"/>
          <w:sz w:val="32"/>
          <w:szCs w:val="32"/>
        </w:rPr>
        <w:t xml:space="preserve">   （一）《工伤认定决定书》；</w:t>
      </w:r>
    </w:p>
    <w:p w:rsidR="0020669E" w:rsidRDefault="00607EA0">
      <w:pPr>
        <w:rPr>
          <w:rFonts w:ascii="仿宋_GB2312" w:eastAsia="仿宋_GB2312"/>
          <w:sz w:val="32"/>
          <w:szCs w:val="32"/>
        </w:rPr>
      </w:pPr>
      <w:r>
        <w:rPr>
          <w:rFonts w:ascii="仿宋_GB2312" w:eastAsia="仿宋_GB2312" w:hint="eastAsia"/>
          <w:sz w:val="32"/>
          <w:szCs w:val="32"/>
        </w:rPr>
        <w:t xml:space="preserve">   （二）《青岛市工伤职工辅助器具配置确认书》。</w:t>
      </w:r>
    </w:p>
    <w:p w:rsidR="0020669E" w:rsidRDefault="00607EA0">
      <w:pPr>
        <w:ind w:firstLineChars="200" w:firstLine="640"/>
        <w:rPr>
          <w:rFonts w:ascii="黑体" w:eastAsia="黑体"/>
          <w:sz w:val="32"/>
          <w:szCs w:val="32"/>
        </w:rPr>
      </w:pPr>
      <w:r>
        <w:rPr>
          <w:rFonts w:ascii="黑体" w:eastAsia="黑体" w:hint="eastAsia"/>
          <w:sz w:val="32"/>
          <w:szCs w:val="32"/>
        </w:rPr>
        <w:lastRenderedPageBreak/>
        <w:t>五、办理地点</w:t>
      </w:r>
    </w:p>
    <w:p w:rsidR="0020669E" w:rsidRDefault="00607EA0">
      <w:pPr>
        <w:ind w:firstLineChars="200" w:firstLine="640"/>
        <w:rPr>
          <w:rFonts w:ascii="仿宋_GB2312" w:eastAsia="仿宋_GB2312"/>
          <w:sz w:val="32"/>
          <w:szCs w:val="32"/>
        </w:rPr>
      </w:pPr>
      <w:r>
        <w:rPr>
          <w:rFonts w:ascii="仿宋_GB2312" w:eastAsia="仿宋_GB2312" w:hint="eastAsia"/>
          <w:sz w:val="32"/>
          <w:szCs w:val="32"/>
        </w:rPr>
        <w:t>青岛市工伤协议辅助器具配置机构（附件6）</w:t>
      </w:r>
    </w:p>
    <w:p w:rsidR="0020669E" w:rsidRDefault="00607EA0">
      <w:pPr>
        <w:ind w:firstLineChars="200" w:firstLine="640"/>
        <w:rPr>
          <w:rFonts w:ascii="黑体" w:eastAsia="黑体"/>
          <w:sz w:val="32"/>
          <w:szCs w:val="32"/>
        </w:rPr>
      </w:pPr>
      <w:r>
        <w:rPr>
          <w:rFonts w:ascii="黑体" w:eastAsia="黑体" w:hint="eastAsia"/>
          <w:sz w:val="32"/>
          <w:szCs w:val="32"/>
        </w:rPr>
        <w:t>六、办理费用</w:t>
      </w:r>
    </w:p>
    <w:p w:rsidR="0020669E" w:rsidRDefault="00607EA0">
      <w:pPr>
        <w:ind w:firstLineChars="200" w:firstLine="640"/>
        <w:rPr>
          <w:rFonts w:ascii="仿宋_GB2312" w:eastAsia="仿宋_GB2312"/>
          <w:sz w:val="32"/>
          <w:szCs w:val="32"/>
        </w:rPr>
      </w:pPr>
      <w:r>
        <w:rPr>
          <w:rFonts w:ascii="仿宋_GB2312" w:eastAsia="仿宋_GB2312" w:hint="eastAsia"/>
          <w:sz w:val="32"/>
          <w:szCs w:val="32"/>
        </w:rPr>
        <w:t>不收费</w:t>
      </w:r>
    </w:p>
    <w:p w:rsidR="0020669E" w:rsidRDefault="0020669E">
      <w:pPr>
        <w:spacing w:line="560" w:lineRule="exact"/>
        <w:ind w:firstLineChars="795" w:firstLine="2544"/>
        <w:rPr>
          <w:rFonts w:ascii="方正小标宋_GBK" w:eastAsia="方正小标宋_GBK"/>
          <w:sz w:val="32"/>
          <w:szCs w:val="32"/>
        </w:rPr>
      </w:pPr>
    </w:p>
    <w:p w:rsidR="0020669E" w:rsidRDefault="0020669E">
      <w:pPr>
        <w:spacing w:line="560" w:lineRule="exact"/>
        <w:ind w:firstLineChars="795" w:firstLine="2544"/>
        <w:rPr>
          <w:rFonts w:ascii="方正小标宋_GBK" w:eastAsia="方正小标宋_GBK"/>
          <w:sz w:val="32"/>
          <w:szCs w:val="32"/>
        </w:rPr>
      </w:pPr>
    </w:p>
    <w:p w:rsidR="0020669E" w:rsidRDefault="0020669E">
      <w:pPr>
        <w:spacing w:line="560" w:lineRule="exact"/>
        <w:ind w:firstLineChars="795" w:firstLine="2544"/>
        <w:rPr>
          <w:rFonts w:ascii="方正小标宋_GBK" w:eastAsia="方正小标宋_GBK"/>
          <w:sz w:val="32"/>
          <w:szCs w:val="32"/>
        </w:rPr>
      </w:pPr>
    </w:p>
    <w:p w:rsidR="0020669E" w:rsidRDefault="0020669E">
      <w:pPr>
        <w:spacing w:line="560" w:lineRule="exact"/>
        <w:ind w:firstLineChars="795" w:firstLine="2544"/>
        <w:rPr>
          <w:rFonts w:ascii="方正小标宋_GBK" w:eastAsia="方正小标宋_GBK"/>
          <w:sz w:val="32"/>
          <w:szCs w:val="32"/>
        </w:rPr>
      </w:pPr>
    </w:p>
    <w:p w:rsidR="0020669E" w:rsidRDefault="0020669E">
      <w:pPr>
        <w:spacing w:line="560" w:lineRule="exact"/>
        <w:ind w:firstLineChars="795" w:firstLine="2544"/>
        <w:rPr>
          <w:rFonts w:ascii="方正小标宋_GBK" w:eastAsia="方正小标宋_GBK"/>
          <w:sz w:val="32"/>
          <w:szCs w:val="32"/>
        </w:rPr>
      </w:pPr>
    </w:p>
    <w:p w:rsidR="0020669E" w:rsidRDefault="0020669E">
      <w:pPr>
        <w:spacing w:line="560" w:lineRule="exact"/>
        <w:ind w:firstLineChars="795" w:firstLine="2544"/>
        <w:rPr>
          <w:rFonts w:ascii="方正小标宋_GBK" w:eastAsia="方正小标宋_GBK"/>
          <w:sz w:val="32"/>
          <w:szCs w:val="32"/>
        </w:rPr>
      </w:pPr>
    </w:p>
    <w:p w:rsidR="0020669E" w:rsidRDefault="0020669E">
      <w:pPr>
        <w:spacing w:line="560" w:lineRule="exact"/>
        <w:ind w:firstLineChars="795" w:firstLine="2544"/>
        <w:rPr>
          <w:rFonts w:ascii="方正小标宋_GBK" w:eastAsia="方正小标宋_GBK"/>
          <w:sz w:val="32"/>
          <w:szCs w:val="32"/>
        </w:rPr>
      </w:pPr>
    </w:p>
    <w:p w:rsidR="0020669E" w:rsidRDefault="0020669E">
      <w:pPr>
        <w:spacing w:line="560" w:lineRule="exact"/>
        <w:ind w:firstLineChars="795" w:firstLine="2544"/>
        <w:rPr>
          <w:rFonts w:ascii="方正小标宋_GBK" w:eastAsia="方正小标宋_GBK"/>
          <w:sz w:val="32"/>
          <w:szCs w:val="32"/>
        </w:rPr>
      </w:pPr>
    </w:p>
    <w:p w:rsidR="0020669E" w:rsidRDefault="0020669E">
      <w:pPr>
        <w:spacing w:line="560" w:lineRule="exact"/>
        <w:ind w:firstLineChars="795" w:firstLine="2544"/>
        <w:rPr>
          <w:rFonts w:ascii="方正小标宋_GBK" w:eastAsia="方正小标宋_GBK"/>
          <w:sz w:val="32"/>
          <w:szCs w:val="32"/>
        </w:rPr>
      </w:pPr>
    </w:p>
    <w:p w:rsidR="0020669E" w:rsidRDefault="0020669E">
      <w:pPr>
        <w:spacing w:line="560" w:lineRule="exact"/>
        <w:ind w:firstLineChars="795" w:firstLine="2544"/>
        <w:rPr>
          <w:rFonts w:ascii="方正小标宋_GBK" w:eastAsia="方正小标宋_GBK"/>
          <w:sz w:val="32"/>
          <w:szCs w:val="32"/>
        </w:rPr>
      </w:pPr>
    </w:p>
    <w:p w:rsidR="0020669E" w:rsidRDefault="0020669E">
      <w:pPr>
        <w:spacing w:line="560" w:lineRule="exact"/>
        <w:ind w:firstLineChars="795" w:firstLine="2544"/>
        <w:rPr>
          <w:rFonts w:ascii="方正小标宋_GBK" w:eastAsia="方正小标宋_GBK"/>
          <w:sz w:val="32"/>
          <w:szCs w:val="32"/>
        </w:rPr>
      </w:pPr>
    </w:p>
    <w:p w:rsidR="0020669E" w:rsidRDefault="0020669E">
      <w:pPr>
        <w:spacing w:line="560" w:lineRule="exact"/>
        <w:ind w:firstLineChars="795" w:firstLine="2544"/>
        <w:rPr>
          <w:rFonts w:ascii="方正小标宋_GBK" w:eastAsia="方正小标宋_GBK"/>
          <w:sz w:val="32"/>
          <w:szCs w:val="32"/>
        </w:rPr>
      </w:pPr>
    </w:p>
    <w:p w:rsidR="0020669E" w:rsidRDefault="0020669E">
      <w:pPr>
        <w:spacing w:line="560" w:lineRule="exact"/>
        <w:ind w:firstLineChars="795" w:firstLine="2544"/>
        <w:rPr>
          <w:rFonts w:ascii="方正小标宋_GBK" w:eastAsia="方正小标宋_GBK"/>
          <w:sz w:val="32"/>
          <w:szCs w:val="32"/>
        </w:rPr>
      </w:pPr>
    </w:p>
    <w:p w:rsidR="0020669E" w:rsidRDefault="0020669E">
      <w:pPr>
        <w:spacing w:line="560" w:lineRule="exact"/>
        <w:ind w:firstLineChars="795" w:firstLine="2544"/>
        <w:rPr>
          <w:rFonts w:ascii="方正小标宋_GBK" w:eastAsia="方正小标宋_GBK"/>
          <w:sz w:val="32"/>
          <w:szCs w:val="32"/>
        </w:rPr>
      </w:pPr>
    </w:p>
    <w:p w:rsidR="0020669E" w:rsidRDefault="0020669E">
      <w:pPr>
        <w:spacing w:line="560" w:lineRule="exact"/>
        <w:ind w:firstLineChars="795" w:firstLine="2544"/>
        <w:rPr>
          <w:rFonts w:ascii="方正小标宋_GBK" w:eastAsia="方正小标宋_GBK"/>
          <w:sz w:val="32"/>
          <w:szCs w:val="32"/>
        </w:rPr>
      </w:pPr>
    </w:p>
    <w:p w:rsidR="0020669E" w:rsidRDefault="0020669E">
      <w:pPr>
        <w:spacing w:line="560" w:lineRule="exact"/>
        <w:ind w:firstLineChars="795" w:firstLine="2544"/>
        <w:rPr>
          <w:rFonts w:ascii="方正小标宋_GBK" w:eastAsia="方正小标宋_GBK"/>
          <w:sz w:val="32"/>
          <w:szCs w:val="32"/>
        </w:rPr>
      </w:pPr>
    </w:p>
    <w:p w:rsidR="0020669E" w:rsidRDefault="0020669E">
      <w:pPr>
        <w:spacing w:line="560" w:lineRule="exact"/>
        <w:ind w:firstLineChars="795" w:firstLine="2544"/>
        <w:rPr>
          <w:rFonts w:ascii="方正小标宋_GBK" w:eastAsia="方正小标宋_GBK"/>
          <w:sz w:val="32"/>
          <w:szCs w:val="32"/>
        </w:rPr>
      </w:pPr>
    </w:p>
    <w:p w:rsidR="0020669E" w:rsidRDefault="0020669E">
      <w:pPr>
        <w:spacing w:line="560" w:lineRule="exact"/>
        <w:ind w:firstLineChars="795" w:firstLine="2544"/>
        <w:rPr>
          <w:rFonts w:ascii="方正小标宋_GBK" w:eastAsia="方正小标宋_GBK"/>
          <w:sz w:val="32"/>
          <w:szCs w:val="32"/>
        </w:rPr>
      </w:pPr>
    </w:p>
    <w:p w:rsidR="0020669E" w:rsidRDefault="0020669E">
      <w:pPr>
        <w:spacing w:line="560" w:lineRule="exact"/>
        <w:ind w:firstLineChars="795" w:firstLine="2544"/>
        <w:rPr>
          <w:rFonts w:ascii="方正小标宋_GBK" w:eastAsia="方正小标宋_GBK"/>
          <w:sz w:val="32"/>
          <w:szCs w:val="32"/>
        </w:rPr>
      </w:pPr>
    </w:p>
    <w:p w:rsidR="0020669E" w:rsidRDefault="00607EA0">
      <w:pPr>
        <w:spacing w:line="560" w:lineRule="exact"/>
        <w:ind w:firstLineChars="450" w:firstLine="1980"/>
        <w:rPr>
          <w:rFonts w:ascii="方正小标宋_GBK" w:eastAsia="方正小标宋_GBK" w:hAnsi="Times New Roman"/>
          <w:b/>
          <w:sz w:val="44"/>
          <w:szCs w:val="44"/>
        </w:rPr>
      </w:pPr>
      <w:r>
        <w:rPr>
          <w:rFonts w:ascii="方正小标宋_GBK" w:eastAsia="方正小标宋_GBK" w:hint="eastAsia"/>
          <w:sz w:val="44"/>
          <w:szCs w:val="44"/>
        </w:rPr>
        <w:lastRenderedPageBreak/>
        <w:t>工伤保险关系变更登记</w:t>
      </w:r>
    </w:p>
    <w:p w:rsidR="0020669E" w:rsidRDefault="0020669E">
      <w:pPr>
        <w:spacing w:line="560" w:lineRule="exact"/>
        <w:ind w:firstLineChars="196" w:firstLine="630"/>
        <w:rPr>
          <w:rFonts w:ascii="黑体" w:eastAsia="黑体"/>
          <w:b/>
          <w:sz w:val="32"/>
          <w:szCs w:val="32"/>
        </w:rPr>
      </w:pPr>
    </w:p>
    <w:p w:rsidR="0020669E" w:rsidRDefault="00607EA0">
      <w:pPr>
        <w:spacing w:line="560" w:lineRule="exact"/>
        <w:ind w:firstLineChars="196" w:firstLine="630"/>
        <w:rPr>
          <w:rFonts w:ascii="黑体" w:eastAsia="黑体"/>
          <w:b/>
          <w:sz w:val="32"/>
          <w:szCs w:val="32"/>
        </w:rPr>
      </w:pPr>
      <w:r>
        <w:rPr>
          <w:rFonts w:ascii="黑体" w:eastAsia="黑体" w:hint="eastAsia"/>
          <w:b/>
          <w:sz w:val="32"/>
          <w:szCs w:val="32"/>
        </w:rPr>
        <w:t>一、办理条件</w:t>
      </w:r>
    </w:p>
    <w:p w:rsidR="0020669E" w:rsidRDefault="00607EA0">
      <w:pPr>
        <w:spacing w:line="560" w:lineRule="exact"/>
        <w:ind w:firstLineChars="196" w:firstLine="627"/>
        <w:rPr>
          <w:rFonts w:ascii="仿宋_GB2312" w:eastAsia="仿宋_GB2312"/>
          <w:sz w:val="32"/>
          <w:szCs w:val="32"/>
        </w:rPr>
      </w:pPr>
      <w:r>
        <w:rPr>
          <w:rFonts w:ascii="仿宋_GB2312" w:eastAsia="仿宋_GB2312" w:hint="eastAsia"/>
          <w:sz w:val="32"/>
          <w:szCs w:val="32"/>
        </w:rPr>
        <w:t>用人单位分立、合并、转让的，原用单位已经参加工伤保险，承继单位应当办理工伤保险关系变更登记。</w:t>
      </w:r>
    </w:p>
    <w:p w:rsidR="0020669E" w:rsidRDefault="00607EA0">
      <w:pPr>
        <w:spacing w:line="560" w:lineRule="exact"/>
        <w:ind w:firstLineChars="196" w:firstLine="630"/>
        <w:rPr>
          <w:rFonts w:ascii="黑体" w:eastAsia="黑体"/>
          <w:sz w:val="32"/>
          <w:szCs w:val="32"/>
        </w:rPr>
      </w:pPr>
      <w:r>
        <w:rPr>
          <w:rFonts w:ascii="黑体" w:eastAsia="黑体" w:hint="eastAsia"/>
          <w:b/>
          <w:sz w:val="32"/>
          <w:szCs w:val="32"/>
        </w:rPr>
        <w:t>二、办理依据</w:t>
      </w:r>
    </w:p>
    <w:p w:rsidR="0020669E" w:rsidRDefault="00607EA0">
      <w:pPr>
        <w:spacing w:line="560" w:lineRule="exact"/>
        <w:ind w:firstLineChars="196" w:firstLine="627"/>
        <w:rPr>
          <w:rFonts w:ascii="仿宋_GB2312" w:eastAsia="仿宋_GB2312"/>
          <w:sz w:val="32"/>
          <w:szCs w:val="32"/>
        </w:rPr>
      </w:pPr>
      <w:r>
        <w:rPr>
          <w:rFonts w:ascii="仿宋_GB2312" w:eastAsia="仿宋_GB2312" w:hint="eastAsia"/>
          <w:sz w:val="32"/>
          <w:szCs w:val="32"/>
        </w:rPr>
        <w:t>《工伤保险条例》（国务院令第586号）</w:t>
      </w:r>
    </w:p>
    <w:p w:rsidR="0020669E" w:rsidRDefault="00607EA0">
      <w:pPr>
        <w:spacing w:line="560" w:lineRule="exact"/>
        <w:ind w:firstLineChars="196" w:firstLine="627"/>
        <w:rPr>
          <w:rFonts w:ascii="黑体" w:eastAsia="黑体"/>
          <w:sz w:val="32"/>
          <w:szCs w:val="32"/>
        </w:rPr>
      </w:pPr>
      <w:r>
        <w:rPr>
          <w:rFonts w:ascii="黑体" w:eastAsia="黑体" w:hint="eastAsia"/>
          <w:sz w:val="32"/>
          <w:szCs w:val="32"/>
        </w:rPr>
        <w:t>三、</w:t>
      </w:r>
      <w:r>
        <w:rPr>
          <w:rFonts w:ascii="黑体" w:eastAsia="黑体" w:hint="eastAsia"/>
          <w:b/>
          <w:sz w:val="32"/>
          <w:szCs w:val="32"/>
        </w:rPr>
        <w:t>办理流程</w:t>
      </w:r>
      <w:r>
        <w:rPr>
          <w:rFonts w:ascii="黑体" w:eastAsia="黑体" w:hint="eastAsia"/>
          <w:sz w:val="32"/>
          <w:szCs w:val="32"/>
        </w:rPr>
        <w:t>及时限</w:t>
      </w:r>
    </w:p>
    <w:p w:rsidR="0020669E" w:rsidRDefault="00607EA0">
      <w:pPr>
        <w:ind w:firstLineChars="200" w:firstLine="640"/>
        <w:rPr>
          <w:rFonts w:ascii="仿宋_GB2312" w:eastAsia="仿宋_GB2312" w:hAnsi="仿宋_GB2312" w:cs="仿宋_GB2312"/>
          <w:sz w:val="32"/>
          <w:szCs w:val="32"/>
        </w:rPr>
      </w:pPr>
      <w:r>
        <w:rPr>
          <w:rFonts w:ascii="仿宋_GB2312" w:eastAsia="仿宋_GB2312" w:hAnsi="Times New Roman" w:hint="eastAsia"/>
          <w:sz w:val="32"/>
          <w:szCs w:val="32"/>
        </w:rPr>
        <w:t>用人单位提交申报材料</w:t>
      </w:r>
      <w:r>
        <w:rPr>
          <w:rFonts w:ascii="仿宋_GB2312" w:eastAsia="仿宋_GB2312" w:hAnsi="仿宋_GB2312" w:cs="仿宋_GB2312" w:hint="eastAsia"/>
          <w:sz w:val="32"/>
          <w:szCs w:val="32"/>
        </w:rPr>
        <w:t>直接到职工参保地所在地社会保险经办机构申请，即时办结。</w:t>
      </w:r>
    </w:p>
    <w:p w:rsidR="0020669E" w:rsidRDefault="00607EA0">
      <w:pPr>
        <w:ind w:firstLineChars="200" w:firstLine="640"/>
        <w:rPr>
          <w:rFonts w:ascii="黑体" w:eastAsia="黑体" w:hAnsi="仿宋_GB2312" w:cs="仿宋_GB2312"/>
          <w:sz w:val="32"/>
          <w:szCs w:val="32"/>
        </w:rPr>
      </w:pPr>
      <w:r>
        <w:rPr>
          <w:rFonts w:ascii="黑体" w:eastAsia="黑体" w:hAnsi="仿宋_GB2312" w:cs="仿宋_GB2312" w:hint="eastAsia"/>
          <w:sz w:val="32"/>
          <w:szCs w:val="32"/>
        </w:rPr>
        <w:t>四、申报材料</w:t>
      </w:r>
    </w:p>
    <w:p w:rsidR="0020669E" w:rsidRDefault="00607EA0">
      <w:pPr>
        <w:ind w:firstLineChars="200" w:firstLine="640"/>
        <w:rPr>
          <w:rFonts w:ascii="仿宋_GB2312" w:eastAsia="仿宋_GB2312" w:hAnsi="仿宋_GB2312" w:cs="仿宋_GB2312"/>
          <w:sz w:val="32"/>
          <w:szCs w:val="32"/>
        </w:rPr>
      </w:pPr>
      <w:r>
        <w:rPr>
          <w:rFonts w:ascii="仿宋_GB2312" w:eastAsia="仿宋_GB2312" w:hAnsi="Times New Roman" w:hint="eastAsia"/>
          <w:sz w:val="32"/>
          <w:szCs w:val="32"/>
        </w:rPr>
        <w:t>(</w:t>
      </w:r>
      <w:proofErr w:type="gramStart"/>
      <w:r>
        <w:rPr>
          <w:rFonts w:ascii="仿宋_GB2312" w:eastAsia="仿宋_GB2312" w:hAnsi="Times New Roman" w:hint="eastAsia"/>
          <w:sz w:val="32"/>
          <w:szCs w:val="32"/>
        </w:rPr>
        <w:t>一</w:t>
      </w:r>
      <w:proofErr w:type="gramEnd"/>
      <w:r>
        <w:rPr>
          <w:rFonts w:ascii="仿宋_GB2312" w:eastAsia="仿宋_GB2312" w:hAnsi="Times New Roman" w:hint="eastAsia"/>
          <w:sz w:val="32"/>
          <w:szCs w:val="32"/>
        </w:rPr>
        <w:t>)《</w:t>
      </w:r>
      <w:r>
        <w:rPr>
          <w:rFonts w:ascii="仿宋_GB2312" w:eastAsia="仿宋_GB2312" w:hAnsi="仿宋_GB2312" w:cs="仿宋_GB2312" w:hint="eastAsia"/>
          <w:sz w:val="32"/>
          <w:szCs w:val="32"/>
        </w:rPr>
        <w:t>关于职工工伤保险关系变更登记的情况说明》；</w:t>
      </w:r>
    </w:p>
    <w:p w:rsidR="0020669E" w:rsidRDefault="00607EA0">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（二）证明两个单位之间隶属关系的材料。</w:t>
      </w:r>
    </w:p>
    <w:p w:rsidR="0020669E" w:rsidRDefault="00607EA0">
      <w:pPr>
        <w:ind w:firstLineChars="200" w:firstLine="640"/>
        <w:rPr>
          <w:rFonts w:ascii="黑体" w:eastAsia="黑体"/>
          <w:sz w:val="32"/>
          <w:szCs w:val="32"/>
        </w:rPr>
      </w:pPr>
      <w:r>
        <w:rPr>
          <w:rFonts w:ascii="黑体" w:eastAsia="黑体" w:hint="eastAsia"/>
          <w:sz w:val="32"/>
          <w:szCs w:val="32"/>
        </w:rPr>
        <w:t>五、办理地点</w:t>
      </w:r>
    </w:p>
    <w:p w:rsidR="0020669E" w:rsidRDefault="00607EA0">
      <w:pPr>
        <w:ind w:firstLineChars="250" w:firstLine="800"/>
        <w:rPr>
          <w:rFonts w:ascii="仿宋_GB2312" w:eastAsia="仿宋_GB2312"/>
          <w:sz w:val="32"/>
          <w:szCs w:val="32"/>
        </w:rPr>
      </w:pPr>
      <w:r>
        <w:rPr>
          <w:rFonts w:ascii="仿宋_GB2312" w:eastAsia="仿宋_GB2312" w:hint="eastAsia"/>
          <w:sz w:val="32"/>
          <w:szCs w:val="32"/>
        </w:rPr>
        <w:t>青岛市社会保险经办机构（附件3）。</w:t>
      </w:r>
    </w:p>
    <w:p w:rsidR="0020669E" w:rsidRDefault="00607EA0">
      <w:pPr>
        <w:ind w:firstLineChars="200" w:firstLine="640"/>
        <w:rPr>
          <w:rFonts w:ascii="黑体" w:eastAsia="黑体"/>
          <w:sz w:val="32"/>
          <w:szCs w:val="32"/>
        </w:rPr>
      </w:pPr>
      <w:r>
        <w:rPr>
          <w:rFonts w:ascii="黑体" w:eastAsia="黑体" w:hint="eastAsia"/>
          <w:sz w:val="32"/>
          <w:szCs w:val="32"/>
        </w:rPr>
        <w:t>六、办理费用</w:t>
      </w:r>
    </w:p>
    <w:p w:rsidR="0020669E" w:rsidRDefault="00607EA0">
      <w:pPr>
        <w:ind w:firstLineChars="200" w:firstLine="640"/>
        <w:rPr>
          <w:rFonts w:ascii="仿宋_GB2312" w:eastAsia="仿宋_GB2312"/>
          <w:sz w:val="32"/>
          <w:szCs w:val="32"/>
        </w:rPr>
      </w:pPr>
      <w:r>
        <w:rPr>
          <w:rFonts w:ascii="仿宋_GB2312" w:eastAsia="仿宋_GB2312" w:hint="eastAsia"/>
          <w:sz w:val="32"/>
          <w:szCs w:val="32"/>
        </w:rPr>
        <w:t>不收费</w:t>
      </w:r>
    </w:p>
    <w:p w:rsidR="0020669E" w:rsidRDefault="0020669E">
      <w:pPr>
        <w:ind w:firstLineChars="495" w:firstLine="1584"/>
        <w:rPr>
          <w:rFonts w:ascii="黑体" w:eastAsia="黑体"/>
          <w:sz w:val="32"/>
          <w:szCs w:val="32"/>
        </w:rPr>
      </w:pPr>
    </w:p>
    <w:p w:rsidR="0020669E" w:rsidRDefault="0020669E">
      <w:pPr>
        <w:spacing w:line="560" w:lineRule="exact"/>
        <w:rPr>
          <w:rFonts w:ascii="方正小标宋_GBK" w:eastAsia="方正小标宋_GBK" w:hAnsi="Times New Roman"/>
          <w:b/>
          <w:sz w:val="32"/>
          <w:szCs w:val="32"/>
        </w:rPr>
        <w:sectPr w:rsidR="0020669E">
          <w:footerReference w:type="default" r:id="rId14"/>
          <w:pgSz w:w="11906" w:h="16838"/>
          <w:pgMar w:top="1588" w:right="1588" w:bottom="1588" w:left="1588" w:header="851" w:footer="992" w:gutter="0"/>
          <w:pgNumType w:fmt="numberInDash" w:start="1"/>
          <w:cols w:space="425"/>
          <w:docGrid w:type="linesAndChars" w:linePitch="312"/>
        </w:sectPr>
      </w:pPr>
    </w:p>
    <w:p w:rsidR="0020669E" w:rsidRDefault="00607EA0">
      <w:pPr>
        <w:spacing w:line="560" w:lineRule="exact"/>
        <w:jc w:val="left"/>
        <w:rPr>
          <w:rFonts w:ascii="楷体_GB2312" w:eastAsia="楷体_GB2312" w:hAnsi="Times New Roman"/>
          <w:b/>
          <w:sz w:val="32"/>
          <w:szCs w:val="32"/>
        </w:rPr>
      </w:pPr>
      <w:r>
        <w:rPr>
          <w:rFonts w:ascii="楷体_GB2312" w:eastAsia="楷体_GB2312" w:hAnsi="Times New Roman" w:hint="eastAsia"/>
          <w:b/>
          <w:sz w:val="32"/>
          <w:szCs w:val="32"/>
        </w:rPr>
        <w:lastRenderedPageBreak/>
        <w:t>附件1</w:t>
      </w:r>
    </w:p>
    <w:p w:rsidR="0020669E" w:rsidRDefault="00607EA0">
      <w:pPr>
        <w:spacing w:line="560" w:lineRule="exact"/>
        <w:ind w:firstLineChars="886" w:firstLine="3898"/>
        <w:rPr>
          <w:rFonts w:ascii="方正小标宋_GBK" w:eastAsia="方正小标宋_GBK" w:hAnsi="Times New Roman"/>
          <w:b/>
          <w:sz w:val="44"/>
          <w:szCs w:val="44"/>
        </w:rPr>
      </w:pPr>
      <w:r>
        <w:rPr>
          <w:rFonts w:ascii="方正小标宋_GBK" w:eastAsia="方正小标宋_GBK" w:hAnsi="Times New Roman" w:hint="eastAsia"/>
          <w:b/>
          <w:sz w:val="44"/>
          <w:szCs w:val="44"/>
        </w:rPr>
        <w:t>青岛市工伤认定机构</w:t>
      </w:r>
    </w:p>
    <w:tbl>
      <w:tblPr>
        <w:tblStyle w:val="aa"/>
        <w:tblW w:w="13716" w:type="dxa"/>
        <w:tblLayout w:type="fixed"/>
        <w:tblLook w:val="04A0" w:firstRow="1" w:lastRow="0" w:firstColumn="1" w:lastColumn="0" w:noHBand="0" w:noVBand="1"/>
      </w:tblPr>
      <w:tblGrid>
        <w:gridCol w:w="959"/>
        <w:gridCol w:w="3118"/>
        <w:gridCol w:w="7371"/>
        <w:gridCol w:w="2268"/>
      </w:tblGrid>
      <w:tr w:rsidR="0020669E">
        <w:tc>
          <w:tcPr>
            <w:tcW w:w="959" w:type="dxa"/>
          </w:tcPr>
          <w:p w:rsidR="0020669E" w:rsidRDefault="00607EA0">
            <w:pPr>
              <w:spacing w:line="540" w:lineRule="exact"/>
              <w:jc w:val="center"/>
              <w:rPr>
                <w:rFonts w:ascii="楷体_GB2312" w:eastAsia="楷体_GB2312" w:hAnsi="Times New Roman"/>
                <w:sz w:val="28"/>
                <w:szCs w:val="28"/>
              </w:rPr>
            </w:pPr>
            <w:r>
              <w:rPr>
                <w:rFonts w:ascii="楷体_GB2312" w:eastAsia="楷体_GB2312" w:hAnsi="Times New Roman" w:hint="eastAsia"/>
                <w:sz w:val="28"/>
                <w:szCs w:val="28"/>
              </w:rPr>
              <w:t>序号</w:t>
            </w:r>
          </w:p>
        </w:tc>
        <w:tc>
          <w:tcPr>
            <w:tcW w:w="3118" w:type="dxa"/>
          </w:tcPr>
          <w:p w:rsidR="0020669E" w:rsidRDefault="00607EA0">
            <w:pPr>
              <w:spacing w:line="540" w:lineRule="exact"/>
              <w:jc w:val="center"/>
              <w:rPr>
                <w:rFonts w:ascii="楷体_GB2312" w:eastAsia="楷体_GB2312" w:hAnsi="Times New Roman"/>
                <w:sz w:val="28"/>
                <w:szCs w:val="28"/>
              </w:rPr>
            </w:pPr>
            <w:r>
              <w:rPr>
                <w:rFonts w:ascii="楷体_GB2312" w:eastAsia="楷体_GB2312" w:hAnsi="Times New Roman" w:hint="eastAsia"/>
                <w:sz w:val="28"/>
                <w:szCs w:val="28"/>
              </w:rPr>
              <w:t>区划</w:t>
            </w:r>
          </w:p>
        </w:tc>
        <w:tc>
          <w:tcPr>
            <w:tcW w:w="7371" w:type="dxa"/>
          </w:tcPr>
          <w:p w:rsidR="0020669E" w:rsidRDefault="00607EA0">
            <w:pPr>
              <w:spacing w:line="540" w:lineRule="exact"/>
              <w:jc w:val="center"/>
              <w:rPr>
                <w:rFonts w:ascii="楷体_GB2312" w:eastAsia="楷体_GB2312" w:hAnsi="Times New Roman"/>
                <w:sz w:val="28"/>
                <w:szCs w:val="28"/>
              </w:rPr>
            </w:pPr>
            <w:r>
              <w:rPr>
                <w:rFonts w:ascii="楷体_GB2312" w:eastAsia="楷体_GB2312" w:hAnsi="Times New Roman" w:hint="eastAsia"/>
                <w:sz w:val="28"/>
                <w:szCs w:val="28"/>
              </w:rPr>
              <w:t>单位地址</w:t>
            </w:r>
          </w:p>
        </w:tc>
        <w:tc>
          <w:tcPr>
            <w:tcW w:w="2268" w:type="dxa"/>
          </w:tcPr>
          <w:p w:rsidR="0020669E" w:rsidRDefault="00607EA0">
            <w:pPr>
              <w:spacing w:line="540" w:lineRule="exact"/>
              <w:jc w:val="center"/>
              <w:rPr>
                <w:rFonts w:ascii="楷体_GB2312" w:eastAsia="楷体_GB2312" w:hAnsi="Times New Roman"/>
                <w:sz w:val="28"/>
                <w:szCs w:val="28"/>
              </w:rPr>
            </w:pPr>
            <w:r>
              <w:rPr>
                <w:rFonts w:ascii="楷体_GB2312" w:eastAsia="楷体_GB2312" w:hAnsi="Times New Roman" w:hint="eastAsia"/>
                <w:sz w:val="28"/>
                <w:szCs w:val="28"/>
              </w:rPr>
              <w:t>备注</w:t>
            </w:r>
          </w:p>
        </w:tc>
      </w:tr>
      <w:tr w:rsidR="0020669E">
        <w:tc>
          <w:tcPr>
            <w:tcW w:w="959" w:type="dxa"/>
          </w:tcPr>
          <w:p w:rsidR="0020669E" w:rsidRDefault="00607EA0">
            <w:pPr>
              <w:spacing w:line="460" w:lineRule="exact"/>
              <w:jc w:val="center"/>
              <w:rPr>
                <w:rFonts w:ascii="仿宋_GB2312" w:eastAsia="仿宋_GB2312"/>
                <w:sz w:val="28"/>
                <w:szCs w:val="28"/>
              </w:rPr>
            </w:pPr>
            <w:r>
              <w:rPr>
                <w:rFonts w:ascii="仿宋_GB2312" w:eastAsia="仿宋_GB2312" w:hint="eastAsia"/>
                <w:sz w:val="28"/>
                <w:szCs w:val="28"/>
              </w:rPr>
              <w:t>1</w:t>
            </w:r>
          </w:p>
        </w:tc>
        <w:tc>
          <w:tcPr>
            <w:tcW w:w="3118" w:type="dxa"/>
          </w:tcPr>
          <w:p w:rsidR="0020669E" w:rsidRDefault="00607EA0">
            <w:pPr>
              <w:spacing w:line="460" w:lineRule="exact"/>
              <w:jc w:val="center"/>
              <w:rPr>
                <w:rFonts w:ascii="仿宋_GB2312" w:eastAsia="仿宋_GB2312"/>
                <w:sz w:val="28"/>
                <w:szCs w:val="28"/>
              </w:rPr>
            </w:pPr>
            <w:r>
              <w:rPr>
                <w:rFonts w:ascii="仿宋_GB2312" w:eastAsia="仿宋_GB2312" w:hint="eastAsia"/>
                <w:sz w:val="28"/>
                <w:szCs w:val="28"/>
              </w:rPr>
              <w:t>市内三区</w:t>
            </w:r>
          </w:p>
        </w:tc>
        <w:tc>
          <w:tcPr>
            <w:tcW w:w="7371" w:type="dxa"/>
          </w:tcPr>
          <w:p w:rsidR="0020669E" w:rsidRDefault="00607EA0">
            <w:pPr>
              <w:spacing w:line="460" w:lineRule="exact"/>
              <w:jc w:val="left"/>
              <w:rPr>
                <w:rFonts w:ascii="仿宋_GB2312" w:eastAsia="仿宋_GB2312"/>
                <w:sz w:val="28"/>
                <w:szCs w:val="28"/>
              </w:rPr>
            </w:pPr>
            <w:r>
              <w:rPr>
                <w:rFonts w:ascii="仿宋_GB2312" w:eastAsia="仿宋_GB2312" w:hint="eastAsia"/>
                <w:sz w:val="28"/>
                <w:szCs w:val="28"/>
              </w:rPr>
              <w:t>青岛市福州南路8号社保大厦3号窗口</w:t>
            </w:r>
          </w:p>
        </w:tc>
        <w:tc>
          <w:tcPr>
            <w:tcW w:w="2268" w:type="dxa"/>
          </w:tcPr>
          <w:p w:rsidR="0020669E" w:rsidRDefault="00607EA0">
            <w:pPr>
              <w:spacing w:line="460" w:lineRule="exact"/>
              <w:jc w:val="center"/>
              <w:rPr>
                <w:rFonts w:ascii="仿宋_GB2312" w:eastAsia="仿宋_GB2312"/>
                <w:sz w:val="28"/>
                <w:szCs w:val="28"/>
              </w:rPr>
            </w:pPr>
            <w:r>
              <w:rPr>
                <w:rFonts w:ascii="仿宋_GB2312" w:eastAsia="仿宋_GB2312" w:hint="eastAsia"/>
                <w:sz w:val="28"/>
                <w:szCs w:val="28"/>
              </w:rPr>
              <w:t>负责市南区、市北区、李沧区</w:t>
            </w:r>
          </w:p>
        </w:tc>
      </w:tr>
      <w:tr w:rsidR="0020669E">
        <w:tc>
          <w:tcPr>
            <w:tcW w:w="959" w:type="dxa"/>
          </w:tcPr>
          <w:p w:rsidR="0020669E" w:rsidRDefault="00607EA0">
            <w:pPr>
              <w:spacing w:line="540" w:lineRule="exact"/>
              <w:jc w:val="center"/>
              <w:rPr>
                <w:rFonts w:ascii="仿宋_GB2312" w:eastAsia="仿宋_GB2312"/>
                <w:sz w:val="28"/>
                <w:szCs w:val="28"/>
              </w:rPr>
            </w:pPr>
            <w:r>
              <w:rPr>
                <w:rFonts w:ascii="仿宋_GB2312" w:eastAsia="仿宋_GB2312" w:hint="eastAsia"/>
                <w:sz w:val="28"/>
                <w:szCs w:val="28"/>
              </w:rPr>
              <w:t>2</w:t>
            </w:r>
          </w:p>
        </w:tc>
        <w:tc>
          <w:tcPr>
            <w:tcW w:w="3118" w:type="dxa"/>
          </w:tcPr>
          <w:p w:rsidR="0020669E" w:rsidRDefault="00607EA0">
            <w:pPr>
              <w:spacing w:line="540" w:lineRule="exact"/>
              <w:jc w:val="center"/>
              <w:rPr>
                <w:rFonts w:ascii="仿宋_GB2312" w:eastAsia="仿宋_GB2312"/>
                <w:sz w:val="28"/>
                <w:szCs w:val="28"/>
              </w:rPr>
            </w:pPr>
            <w:r>
              <w:rPr>
                <w:rFonts w:ascii="仿宋_GB2312" w:eastAsia="仿宋_GB2312" w:hint="eastAsia"/>
                <w:sz w:val="28"/>
                <w:szCs w:val="28"/>
              </w:rPr>
              <w:t>崂山区</w:t>
            </w:r>
          </w:p>
        </w:tc>
        <w:tc>
          <w:tcPr>
            <w:tcW w:w="7371" w:type="dxa"/>
          </w:tcPr>
          <w:p w:rsidR="0020669E" w:rsidRDefault="00607EA0">
            <w:pPr>
              <w:spacing w:line="540" w:lineRule="exact"/>
              <w:jc w:val="left"/>
              <w:rPr>
                <w:rFonts w:ascii="仿宋_GB2312" w:eastAsia="仿宋_GB2312"/>
                <w:sz w:val="28"/>
                <w:szCs w:val="28"/>
              </w:rPr>
            </w:pPr>
            <w:r>
              <w:rPr>
                <w:rFonts w:ascii="仿宋_GB2312" w:eastAsia="仿宋_GB2312" w:hint="eastAsia"/>
                <w:sz w:val="28"/>
                <w:szCs w:val="28"/>
              </w:rPr>
              <w:t>银川东路9号3楼26号窗口</w:t>
            </w:r>
          </w:p>
        </w:tc>
        <w:tc>
          <w:tcPr>
            <w:tcW w:w="2268" w:type="dxa"/>
          </w:tcPr>
          <w:p w:rsidR="0020669E" w:rsidRDefault="00607EA0">
            <w:pPr>
              <w:spacing w:line="540" w:lineRule="exact"/>
              <w:jc w:val="center"/>
              <w:rPr>
                <w:rFonts w:ascii="仿宋_GB2312" w:eastAsia="仿宋_GB2312"/>
                <w:sz w:val="28"/>
                <w:szCs w:val="28"/>
              </w:rPr>
            </w:pPr>
            <w:r>
              <w:rPr>
                <w:rFonts w:ascii="仿宋_GB2312" w:eastAsia="仿宋_GB2312" w:hint="eastAsia"/>
                <w:sz w:val="28"/>
                <w:szCs w:val="28"/>
              </w:rPr>
              <w:t xml:space="preserve"> </w:t>
            </w:r>
          </w:p>
        </w:tc>
      </w:tr>
      <w:tr w:rsidR="0020669E">
        <w:tc>
          <w:tcPr>
            <w:tcW w:w="959" w:type="dxa"/>
          </w:tcPr>
          <w:p w:rsidR="0020669E" w:rsidRDefault="00607EA0">
            <w:pPr>
              <w:spacing w:line="400" w:lineRule="exact"/>
              <w:jc w:val="center"/>
              <w:rPr>
                <w:rFonts w:ascii="仿宋_GB2312" w:eastAsia="仿宋_GB2312"/>
                <w:sz w:val="28"/>
                <w:szCs w:val="28"/>
              </w:rPr>
            </w:pPr>
            <w:r>
              <w:rPr>
                <w:rFonts w:ascii="仿宋_GB2312" w:eastAsia="仿宋_GB2312" w:hint="eastAsia"/>
                <w:sz w:val="28"/>
                <w:szCs w:val="28"/>
              </w:rPr>
              <w:t>3</w:t>
            </w:r>
          </w:p>
        </w:tc>
        <w:tc>
          <w:tcPr>
            <w:tcW w:w="3118" w:type="dxa"/>
          </w:tcPr>
          <w:p w:rsidR="0020669E" w:rsidRDefault="00607EA0">
            <w:pPr>
              <w:spacing w:line="400" w:lineRule="exact"/>
              <w:jc w:val="center"/>
              <w:rPr>
                <w:rFonts w:ascii="仿宋_GB2312" w:eastAsia="仿宋_GB2312"/>
                <w:sz w:val="28"/>
                <w:szCs w:val="28"/>
              </w:rPr>
            </w:pPr>
            <w:r>
              <w:rPr>
                <w:rFonts w:ascii="仿宋_GB2312" w:eastAsia="仿宋_GB2312" w:hint="eastAsia"/>
                <w:sz w:val="28"/>
                <w:szCs w:val="28"/>
              </w:rPr>
              <w:t>城阳区</w:t>
            </w:r>
          </w:p>
        </w:tc>
        <w:tc>
          <w:tcPr>
            <w:tcW w:w="7371" w:type="dxa"/>
          </w:tcPr>
          <w:p w:rsidR="0020669E" w:rsidRDefault="00607EA0">
            <w:pPr>
              <w:spacing w:line="400" w:lineRule="exact"/>
              <w:jc w:val="left"/>
              <w:rPr>
                <w:rFonts w:ascii="仿宋_GB2312" w:eastAsia="仿宋_GB2312"/>
                <w:sz w:val="28"/>
                <w:szCs w:val="28"/>
              </w:rPr>
            </w:pPr>
            <w:r>
              <w:rPr>
                <w:rFonts w:ascii="仿宋_GB2312" w:eastAsia="仿宋_GB2312" w:hint="eastAsia"/>
                <w:sz w:val="28"/>
                <w:szCs w:val="28"/>
              </w:rPr>
              <w:t>正阳路211号城阳区人力资源和社会保障局412大厅工伤</w:t>
            </w:r>
            <w:proofErr w:type="gramStart"/>
            <w:r>
              <w:rPr>
                <w:rFonts w:ascii="仿宋_GB2312" w:eastAsia="仿宋_GB2312" w:hint="eastAsia"/>
                <w:sz w:val="28"/>
                <w:szCs w:val="28"/>
              </w:rPr>
              <w:t>认定科</w:t>
            </w:r>
            <w:proofErr w:type="gramEnd"/>
            <w:r>
              <w:rPr>
                <w:rFonts w:ascii="仿宋_GB2312" w:eastAsia="仿宋_GB2312" w:hint="eastAsia"/>
                <w:sz w:val="28"/>
                <w:szCs w:val="28"/>
              </w:rPr>
              <w:t>窗口</w:t>
            </w:r>
          </w:p>
        </w:tc>
        <w:tc>
          <w:tcPr>
            <w:tcW w:w="2268" w:type="dxa"/>
          </w:tcPr>
          <w:p w:rsidR="0020669E" w:rsidRDefault="00607EA0">
            <w:pPr>
              <w:spacing w:line="400" w:lineRule="exact"/>
              <w:jc w:val="center"/>
              <w:rPr>
                <w:rFonts w:ascii="仿宋_GB2312" w:eastAsia="仿宋_GB2312"/>
                <w:sz w:val="28"/>
                <w:szCs w:val="28"/>
              </w:rPr>
            </w:pPr>
            <w:r>
              <w:rPr>
                <w:rFonts w:ascii="仿宋_GB2312" w:eastAsia="仿宋_GB2312" w:hint="eastAsia"/>
                <w:sz w:val="28"/>
                <w:szCs w:val="28"/>
              </w:rPr>
              <w:t>负责城阳区、高新区</w:t>
            </w:r>
          </w:p>
        </w:tc>
      </w:tr>
      <w:tr w:rsidR="0020669E">
        <w:tc>
          <w:tcPr>
            <w:tcW w:w="959" w:type="dxa"/>
          </w:tcPr>
          <w:p w:rsidR="0020669E" w:rsidRDefault="00607EA0">
            <w:pPr>
              <w:spacing w:line="540" w:lineRule="exact"/>
              <w:jc w:val="center"/>
              <w:rPr>
                <w:rFonts w:ascii="仿宋_GB2312" w:eastAsia="仿宋_GB2312"/>
                <w:sz w:val="28"/>
                <w:szCs w:val="28"/>
              </w:rPr>
            </w:pPr>
            <w:r>
              <w:rPr>
                <w:rFonts w:ascii="仿宋_GB2312" w:eastAsia="仿宋_GB2312" w:hint="eastAsia"/>
                <w:sz w:val="28"/>
                <w:szCs w:val="28"/>
              </w:rPr>
              <w:t>4</w:t>
            </w:r>
          </w:p>
        </w:tc>
        <w:tc>
          <w:tcPr>
            <w:tcW w:w="3118" w:type="dxa"/>
          </w:tcPr>
          <w:p w:rsidR="0020669E" w:rsidRDefault="00607EA0">
            <w:pPr>
              <w:spacing w:line="540" w:lineRule="exact"/>
              <w:jc w:val="center"/>
              <w:rPr>
                <w:rFonts w:ascii="仿宋_GB2312" w:eastAsia="仿宋_GB2312"/>
                <w:sz w:val="28"/>
                <w:szCs w:val="28"/>
              </w:rPr>
            </w:pPr>
            <w:r>
              <w:rPr>
                <w:rFonts w:ascii="仿宋_GB2312" w:eastAsia="仿宋_GB2312" w:hint="eastAsia"/>
                <w:sz w:val="28"/>
                <w:szCs w:val="28"/>
              </w:rPr>
              <w:t>西海岸新区</w:t>
            </w:r>
          </w:p>
        </w:tc>
        <w:tc>
          <w:tcPr>
            <w:tcW w:w="7371" w:type="dxa"/>
          </w:tcPr>
          <w:p w:rsidR="0020669E" w:rsidRDefault="00607EA0">
            <w:pPr>
              <w:spacing w:line="540" w:lineRule="exact"/>
              <w:jc w:val="center"/>
              <w:rPr>
                <w:rFonts w:ascii="仿宋_GB2312" w:eastAsia="仿宋_GB2312"/>
                <w:sz w:val="28"/>
                <w:szCs w:val="28"/>
              </w:rPr>
            </w:pPr>
            <w:r>
              <w:rPr>
                <w:rFonts w:ascii="仿宋_GB2312" w:eastAsia="仿宋_GB2312" w:hint="eastAsia"/>
                <w:sz w:val="28"/>
                <w:szCs w:val="28"/>
              </w:rPr>
              <w:t>西海岸</w:t>
            </w:r>
            <w:proofErr w:type="gramStart"/>
            <w:r>
              <w:rPr>
                <w:rFonts w:ascii="仿宋_GB2312" w:eastAsia="仿宋_GB2312" w:hint="eastAsia"/>
                <w:sz w:val="28"/>
                <w:szCs w:val="28"/>
              </w:rPr>
              <w:t>新区双</w:t>
            </w:r>
            <w:proofErr w:type="gramEnd"/>
            <w:r>
              <w:rPr>
                <w:rFonts w:ascii="仿宋_GB2312" w:eastAsia="仿宋_GB2312" w:hint="eastAsia"/>
                <w:sz w:val="28"/>
                <w:szCs w:val="28"/>
              </w:rPr>
              <w:t>珠路166号2号楼4楼D36、D37、D38号窗口</w:t>
            </w:r>
          </w:p>
        </w:tc>
        <w:tc>
          <w:tcPr>
            <w:tcW w:w="2268" w:type="dxa"/>
          </w:tcPr>
          <w:p w:rsidR="0020669E" w:rsidRDefault="00607EA0">
            <w:pPr>
              <w:spacing w:line="540" w:lineRule="exact"/>
              <w:jc w:val="center"/>
              <w:rPr>
                <w:rFonts w:ascii="仿宋_GB2312" w:eastAsia="仿宋_GB2312"/>
                <w:sz w:val="28"/>
                <w:szCs w:val="28"/>
              </w:rPr>
            </w:pPr>
            <w:r>
              <w:rPr>
                <w:rFonts w:ascii="仿宋_GB2312" w:eastAsia="仿宋_GB2312" w:hint="eastAsia"/>
                <w:sz w:val="28"/>
                <w:szCs w:val="28"/>
              </w:rPr>
              <w:t xml:space="preserve"> </w:t>
            </w:r>
          </w:p>
        </w:tc>
      </w:tr>
      <w:tr w:rsidR="0020669E">
        <w:tc>
          <w:tcPr>
            <w:tcW w:w="959" w:type="dxa"/>
          </w:tcPr>
          <w:p w:rsidR="0020669E" w:rsidRDefault="00607EA0">
            <w:pPr>
              <w:spacing w:line="540" w:lineRule="exact"/>
              <w:jc w:val="center"/>
              <w:rPr>
                <w:rFonts w:ascii="仿宋_GB2312" w:eastAsia="仿宋_GB2312"/>
                <w:sz w:val="28"/>
                <w:szCs w:val="28"/>
              </w:rPr>
            </w:pPr>
            <w:r>
              <w:rPr>
                <w:rFonts w:ascii="仿宋_GB2312" w:eastAsia="仿宋_GB2312" w:hint="eastAsia"/>
                <w:sz w:val="28"/>
                <w:szCs w:val="28"/>
              </w:rPr>
              <w:t>5</w:t>
            </w:r>
          </w:p>
        </w:tc>
        <w:tc>
          <w:tcPr>
            <w:tcW w:w="3118" w:type="dxa"/>
          </w:tcPr>
          <w:p w:rsidR="0020669E" w:rsidRDefault="00607EA0">
            <w:pPr>
              <w:spacing w:line="540" w:lineRule="exact"/>
              <w:jc w:val="center"/>
              <w:rPr>
                <w:rFonts w:ascii="仿宋_GB2312" w:eastAsia="仿宋_GB2312"/>
                <w:sz w:val="28"/>
                <w:szCs w:val="28"/>
              </w:rPr>
            </w:pPr>
            <w:r>
              <w:rPr>
                <w:rFonts w:ascii="仿宋_GB2312" w:eastAsia="仿宋_GB2312" w:hint="eastAsia"/>
                <w:sz w:val="28"/>
                <w:szCs w:val="28"/>
              </w:rPr>
              <w:t>即墨区</w:t>
            </w:r>
          </w:p>
        </w:tc>
        <w:tc>
          <w:tcPr>
            <w:tcW w:w="7371" w:type="dxa"/>
          </w:tcPr>
          <w:p w:rsidR="0020669E" w:rsidRDefault="00607EA0">
            <w:pPr>
              <w:spacing w:line="540" w:lineRule="exact"/>
              <w:jc w:val="left"/>
              <w:rPr>
                <w:rFonts w:ascii="仿宋_GB2312" w:eastAsia="仿宋_GB2312"/>
                <w:sz w:val="28"/>
                <w:szCs w:val="28"/>
              </w:rPr>
            </w:pPr>
            <w:proofErr w:type="gramStart"/>
            <w:r>
              <w:rPr>
                <w:rFonts w:ascii="仿宋_GB2312" w:eastAsia="仿宋_GB2312" w:hint="eastAsia"/>
                <w:sz w:val="28"/>
                <w:szCs w:val="28"/>
              </w:rPr>
              <w:t>壮武路</w:t>
            </w:r>
            <w:proofErr w:type="gramEnd"/>
            <w:r>
              <w:rPr>
                <w:rFonts w:ascii="仿宋_GB2312" w:eastAsia="仿宋_GB2312" w:hint="eastAsia"/>
                <w:sz w:val="28"/>
                <w:szCs w:val="28"/>
              </w:rPr>
              <w:t>496号政务服务大厅1楼23号窗口</w:t>
            </w:r>
          </w:p>
        </w:tc>
        <w:tc>
          <w:tcPr>
            <w:tcW w:w="2268" w:type="dxa"/>
          </w:tcPr>
          <w:p w:rsidR="0020669E" w:rsidRDefault="00607EA0">
            <w:pPr>
              <w:spacing w:line="540" w:lineRule="exact"/>
              <w:jc w:val="center"/>
              <w:rPr>
                <w:rFonts w:ascii="仿宋_GB2312" w:eastAsia="仿宋_GB2312"/>
                <w:sz w:val="28"/>
                <w:szCs w:val="28"/>
              </w:rPr>
            </w:pPr>
            <w:r>
              <w:rPr>
                <w:rFonts w:ascii="仿宋_GB2312" w:eastAsia="仿宋_GB2312" w:hint="eastAsia"/>
                <w:sz w:val="28"/>
                <w:szCs w:val="28"/>
              </w:rPr>
              <w:t xml:space="preserve"> </w:t>
            </w:r>
          </w:p>
        </w:tc>
      </w:tr>
      <w:tr w:rsidR="0020669E">
        <w:tc>
          <w:tcPr>
            <w:tcW w:w="959" w:type="dxa"/>
          </w:tcPr>
          <w:p w:rsidR="0020669E" w:rsidRDefault="00607EA0">
            <w:pPr>
              <w:spacing w:line="540" w:lineRule="exact"/>
              <w:jc w:val="center"/>
              <w:rPr>
                <w:rFonts w:ascii="仿宋_GB2312" w:eastAsia="仿宋_GB2312"/>
                <w:sz w:val="28"/>
                <w:szCs w:val="28"/>
              </w:rPr>
            </w:pPr>
            <w:r>
              <w:rPr>
                <w:rFonts w:ascii="仿宋_GB2312" w:eastAsia="仿宋_GB2312" w:hint="eastAsia"/>
                <w:sz w:val="28"/>
                <w:szCs w:val="28"/>
              </w:rPr>
              <w:t>6</w:t>
            </w:r>
          </w:p>
        </w:tc>
        <w:tc>
          <w:tcPr>
            <w:tcW w:w="3118" w:type="dxa"/>
          </w:tcPr>
          <w:p w:rsidR="0020669E" w:rsidRDefault="00607EA0">
            <w:pPr>
              <w:spacing w:line="540" w:lineRule="exact"/>
              <w:jc w:val="center"/>
              <w:rPr>
                <w:rFonts w:ascii="仿宋_GB2312" w:eastAsia="仿宋_GB2312"/>
                <w:sz w:val="28"/>
                <w:szCs w:val="28"/>
              </w:rPr>
            </w:pPr>
            <w:r>
              <w:rPr>
                <w:rFonts w:ascii="仿宋_GB2312" w:eastAsia="仿宋_GB2312" w:hint="eastAsia"/>
                <w:sz w:val="28"/>
                <w:szCs w:val="28"/>
              </w:rPr>
              <w:t>胶州市</w:t>
            </w:r>
          </w:p>
        </w:tc>
        <w:tc>
          <w:tcPr>
            <w:tcW w:w="7371" w:type="dxa"/>
          </w:tcPr>
          <w:p w:rsidR="0020669E" w:rsidRDefault="00607EA0">
            <w:pPr>
              <w:spacing w:line="540" w:lineRule="exact"/>
              <w:jc w:val="left"/>
              <w:rPr>
                <w:rFonts w:ascii="仿宋_GB2312" w:eastAsia="仿宋_GB2312"/>
                <w:sz w:val="28"/>
                <w:szCs w:val="28"/>
              </w:rPr>
            </w:pPr>
            <w:r>
              <w:rPr>
                <w:rFonts w:ascii="仿宋_GB2312" w:eastAsia="仿宋_GB2312" w:hint="eastAsia"/>
                <w:sz w:val="28"/>
                <w:szCs w:val="28"/>
              </w:rPr>
              <w:t>北京路2号行政东楼裙楼二楼大厅工伤认定窗口</w:t>
            </w:r>
          </w:p>
        </w:tc>
        <w:tc>
          <w:tcPr>
            <w:tcW w:w="2268" w:type="dxa"/>
          </w:tcPr>
          <w:p w:rsidR="0020669E" w:rsidRDefault="0020669E">
            <w:pPr>
              <w:spacing w:line="540" w:lineRule="exact"/>
              <w:jc w:val="center"/>
              <w:rPr>
                <w:rFonts w:ascii="仿宋_GB2312" w:eastAsia="仿宋_GB2312"/>
                <w:sz w:val="28"/>
                <w:szCs w:val="28"/>
              </w:rPr>
            </w:pPr>
          </w:p>
        </w:tc>
      </w:tr>
      <w:tr w:rsidR="0020669E">
        <w:tc>
          <w:tcPr>
            <w:tcW w:w="959" w:type="dxa"/>
          </w:tcPr>
          <w:p w:rsidR="0020669E" w:rsidRDefault="00607EA0">
            <w:pPr>
              <w:spacing w:line="540" w:lineRule="exact"/>
              <w:jc w:val="center"/>
              <w:rPr>
                <w:rFonts w:ascii="仿宋_GB2312" w:eastAsia="仿宋_GB2312"/>
                <w:sz w:val="28"/>
                <w:szCs w:val="28"/>
              </w:rPr>
            </w:pPr>
            <w:r>
              <w:rPr>
                <w:rFonts w:ascii="仿宋_GB2312" w:eastAsia="仿宋_GB2312" w:hint="eastAsia"/>
                <w:sz w:val="28"/>
                <w:szCs w:val="28"/>
              </w:rPr>
              <w:t>7</w:t>
            </w:r>
          </w:p>
        </w:tc>
        <w:tc>
          <w:tcPr>
            <w:tcW w:w="3118" w:type="dxa"/>
          </w:tcPr>
          <w:p w:rsidR="0020669E" w:rsidRDefault="00607EA0">
            <w:pPr>
              <w:spacing w:line="540" w:lineRule="exact"/>
              <w:jc w:val="center"/>
              <w:rPr>
                <w:rFonts w:ascii="仿宋_GB2312" w:eastAsia="仿宋_GB2312"/>
                <w:sz w:val="28"/>
                <w:szCs w:val="28"/>
              </w:rPr>
            </w:pPr>
            <w:r>
              <w:rPr>
                <w:rFonts w:ascii="仿宋_GB2312" w:eastAsia="仿宋_GB2312" w:hint="eastAsia"/>
                <w:sz w:val="28"/>
                <w:szCs w:val="28"/>
              </w:rPr>
              <w:t>莱西市</w:t>
            </w:r>
          </w:p>
        </w:tc>
        <w:tc>
          <w:tcPr>
            <w:tcW w:w="7371" w:type="dxa"/>
          </w:tcPr>
          <w:p w:rsidR="0020669E" w:rsidRDefault="00607EA0">
            <w:pPr>
              <w:spacing w:line="540" w:lineRule="exact"/>
              <w:jc w:val="left"/>
              <w:rPr>
                <w:rFonts w:ascii="仿宋_GB2312" w:eastAsia="仿宋_GB2312"/>
                <w:sz w:val="28"/>
                <w:szCs w:val="28"/>
              </w:rPr>
            </w:pPr>
            <w:r>
              <w:rPr>
                <w:rFonts w:ascii="仿宋_GB2312" w:eastAsia="仿宋_GB2312" w:hint="eastAsia"/>
                <w:sz w:val="28"/>
                <w:szCs w:val="28"/>
              </w:rPr>
              <w:t>莱西市烟台路</w:t>
            </w:r>
            <w:r>
              <w:rPr>
                <w:rFonts w:ascii="仿宋_GB2312" w:eastAsia="仿宋_GB2312"/>
                <w:sz w:val="28"/>
                <w:szCs w:val="28"/>
              </w:rPr>
              <w:t>79</w:t>
            </w:r>
            <w:r>
              <w:rPr>
                <w:rFonts w:ascii="仿宋_GB2312" w:eastAsia="仿宋_GB2312" w:hint="eastAsia"/>
                <w:sz w:val="28"/>
                <w:szCs w:val="28"/>
              </w:rPr>
              <w:t>号就业服务中心院内南楼一楼</w:t>
            </w:r>
          </w:p>
        </w:tc>
        <w:tc>
          <w:tcPr>
            <w:tcW w:w="2268" w:type="dxa"/>
          </w:tcPr>
          <w:p w:rsidR="0020669E" w:rsidRDefault="00607EA0">
            <w:pPr>
              <w:spacing w:line="540" w:lineRule="exact"/>
              <w:jc w:val="center"/>
              <w:rPr>
                <w:rFonts w:ascii="仿宋_GB2312" w:eastAsia="仿宋_GB2312"/>
                <w:sz w:val="28"/>
                <w:szCs w:val="28"/>
              </w:rPr>
            </w:pPr>
            <w:r>
              <w:rPr>
                <w:rFonts w:ascii="仿宋_GB2312" w:eastAsia="仿宋_GB2312" w:hint="eastAsia"/>
                <w:sz w:val="28"/>
                <w:szCs w:val="28"/>
              </w:rPr>
              <w:t xml:space="preserve"> </w:t>
            </w:r>
          </w:p>
        </w:tc>
      </w:tr>
      <w:tr w:rsidR="0020669E">
        <w:trPr>
          <w:trHeight w:val="465"/>
        </w:trPr>
        <w:tc>
          <w:tcPr>
            <w:tcW w:w="959" w:type="dxa"/>
          </w:tcPr>
          <w:p w:rsidR="0020669E" w:rsidRDefault="00607EA0">
            <w:pPr>
              <w:spacing w:line="540" w:lineRule="exact"/>
              <w:jc w:val="center"/>
              <w:rPr>
                <w:rFonts w:ascii="仿宋_GB2312" w:eastAsia="仿宋_GB2312"/>
                <w:sz w:val="28"/>
                <w:szCs w:val="28"/>
              </w:rPr>
            </w:pPr>
            <w:r>
              <w:rPr>
                <w:rFonts w:ascii="仿宋_GB2312" w:eastAsia="仿宋_GB2312" w:hint="eastAsia"/>
                <w:sz w:val="28"/>
                <w:szCs w:val="28"/>
              </w:rPr>
              <w:t>8</w:t>
            </w:r>
          </w:p>
        </w:tc>
        <w:tc>
          <w:tcPr>
            <w:tcW w:w="3118" w:type="dxa"/>
          </w:tcPr>
          <w:p w:rsidR="0020669E" w:rsidRDefault="00607EA0">
            <w:pPr>
              <w:spacing w:line="540" w:lineRule="exact"/>
              <w:jc w:val="center"/>
              <w:rPr>
                <w:rFonts w:ascii="仿宋_GB2312" w:eastAsia="仿宋_GB2312"/>
                <w:sz w:val="28"/>
                <w:szCs w:val="28"/>
              </w:rPr>
            </w:pPr>
            <w:r>
              <w:rPr>
                <w:rFonts w:ascii="仿宋_GB2312" w:eastAsia="仿宋_GB2312" w:hint="eastAsia"/>
                <w:sz w:val="28"/>
                <w:szCs w:val="28"/>
              </w:rPr>
              <w:t>平度市</w:t>
            </w:r>
          </w:p>
        </w:tc>
        <w:tc>
          <w:tcPr>
            <w:tcW w:w="7371" w:type="dxa"/>
          </w:tcPr>
          <w:p w:rsidR="0020669E" w:rsidRDefault="00607EA0">
            <w:pPr>
              <w:spacing w:line="540" w:lineRule="exact"/>
              <w:jc w:val="left"/>
              <w:rPr>
                <w:rFonts w:ascii="仿宋_GB2312" w:eastAsia="仿宋_GB2312"/>
                <w:sz w:val="28"/>
                <w:szCs w:val="28"/>
              </w:rPr>
            </w:pPr>
            <w:r>
              <w:rPr>
                <w:rFonts w:ascii="仿宋_GB2312" w:eastAsia="仿宋_GB2312" w:hint="eastAsia"/>
                <w:sz w:val="28"/>
                <w:szCs w:val="28"/>
              </w:rPr>
              <w:t>平度市北京路79-1号（市民服务中心）115室</w:t>
            </w:r>
          </w:p>
        </w:tc>
        <w:tc>
          <w:tcPr>
            <w:tcW w:w="2268" w:type="dxa"/>
          </w:tcPr>
          <w:p w:rsidR="0020669E" w:rsidRDefault="00607EA0">
            <w:pPr>
              <w:spacing w:line="540" w:lineRule="exact"/>
              <w:jc w:val="center"/>
              <w:rPr>
                <w:rFonts w:ascii="仿宋_GB2312" w:eastAsia="仿宋_GB2312"/>
                <w:sz w:val="28"/>
                <w:szCs w:val="28"/>
              </w:rPr>
            </w:pPr>
            <w:r>
              <w:rPr>
                <w:rFonts w:ascii="仿宋_GB2312" w:eastAsia="仿宋_GB2312" w:hint="eastAsia"/>
                <w:sz w:val="28"/>
                <w:szCs w:val="28"/>
              </w:rPr>
              <w:t xml:space="preserve"> </w:t>
            </w:r>
          </w:p>
        </w:tc>
      </w:tr>
      <w:tr w:rsidR="0020669E">
        <w:trPr>
          <w:trHeight w:val="105"/>
        </w:trPr>
        <w:tc>
          <w:tcPr>
            <w:tcW w:w="959" w:type="dxa"/>
            <w:tcBorders>
              <w:bottom w:val="single" w:sz="4" w:space="0" w:color="auto"/>
            </w:tcBorders>
          </w:tcPr>
          <w:p w:rsidR="0020669E" w:rsidRDefault="00607EA0">
            <w:pPr>
              <w:spacing w:line="540" w:lineRule="exact"/>
              <w:jc w:val="center"/>
              <w:rPr>
                <w:rFonts w:ascii="仿宋_GB2312" w:eastAsia="仿宋_GB2312"/>
                <w:sz w:val="28"/>
                <w:szCs w:val="28"/>
              </w:rPr>
            </w:pPr>
            <w:r>
              <w:rPr>
                <w:rFonts w:ascii="仿宋_GB2312" w:eastAsia="仿宋_GB2312" w:hint="eastAsia"/>
                <w:sz w:val="28"/>
                <w:szCs w:val="28"/>
              </w:rPr>
              <w:t>9</w:t>
            </w:r>
          </w:p>
        </w:tc>
        <w:tc>
          <w:tcPr>
            <w:tcW w:w="3118" w:type="dxa"/>
          </w:tcPr>
          <w:p w:rsidR="0020669E" w:rsidRDefault="00607EA0">
            <w:pPr>
              <w:spacing w:line="540" w:lineRule="exact"/>
              <w:jc w:val="center"/>
              <w:rPr>
                <w:rFonts w:ascii="仿宋_GB2312" w:eastAsia="仿宋_GB2312"/>
                <w:sz w:val="28"/>
                <w:szCs w:val="28"/>
              </w:rPr>
            </w:pPr>
            <w:r>
              <w:rPr>
                <w:rFonts w:ascii="仿宋_GB2312" w:eastAsia="仿宋_GB2312" w:hint="eastAsia"/>
                <w:sz w:val="28"/>
                <w:szCs w:val="28"/>
              </w:rPr>
              <w:t>保税区</w:t>
            </w:r>
          </w:p>
        </w:tc>
        <w:tc>
          <w:tcPr>
            <w:tcW w:w="7371" w:type="dxa"/>
          </w:tcPr>
          <w:p w:rsidR="0020669E" w:rsidRDefault="00607EA0">
            <w:pPr>
              <w:spacing w:line="540" w:lineRule="exact"/>
              <w:jc w:val="left"/>
              <w:rPr>
                <w:rFonts w:ascii="仿宋_GB2312" w:eastAsia="仿宋_GB2312"/>
                <w:sz w:val="28"/>
                <w:szCs w:val="28"/>
              </w:rPr>
            </w:pPr>
            <w:r>
              <w:rPr>
                <w:rFonts w:ascii="仿宋_GB2312" w:eastAsia="仿宋_GB2312"/>
                <w:sz w:val="28"/>
                <w:szCs w:val="28"/>
              </w:rPr>
              <w:t>保税港区北京路</w:t>
            </w:r>
            <w:r>
              <w:rPr>
                <w:rFonts w:ascii="仿宋_GB2312" w:eastAsia="仿宋_GB2312" w:hint="eastAsia"/>
                <w:sz w:val="28"/>
                <w:szCs w:val="28"/>
              </w:rPr>
              <w:t>68号</w:t>
            </w:r>
            <w:r>
              <w:rPr>
                <w:rFonts w:ascii="仿宋_GB2312" w:eastAsia="仿宋_GB2312"/>
                <w:sz w:val="28"/>
                <w:szCs w:val="28"/>
              </w:rPr>
              <w:t>政务服务和公共资源交易大厅二楼</w:t>
            </w:r>
            <w:r>
              <w:rPr>
                <w:rFonts w:ascii="仿宋_GB2312" w:eastAsia="仿宋_GB2312" w:hint="eastAsia"/>
                <w:sz w:val="28"/>
                <w:szCs w:val="28"/>
              </w:rPr>
              <w:t>36、37号</w:t>
            </w:r>
            <w:r>
              <w:rPr>
                <w:rFonts w:ascii="仿宋_GB2312" w:eastAsia="仿宋_GB2312"/>
                <w:sz w:val="28"/>
                <w:szCs w:val="28"/>
              </w:rPr>
              <w:t>窗口。</w:t>
            </w:r>
          </w:p>
        </w:tc>
        <w:tc>
          <w:tcPr>
            <w:tcW w:w="2268" w:type="dxa"/>
          </w:tcPr>
          <w:p w:rsidR="0020669E" w:rsidRDefault="00607EA0">
            <w:pPr>
              <w:spacing w:line="540" w:lineRule="exact"/>
              <w:jc w:val="center"/>
              <w:rPr>
                <w:rFonts w:ascii="仿宋_GB2312" w:eastAsia="仿宋_GB2312"/>
                <w:sz w:val="28"/>
                <w:szCs w:val="28"/>
              </w:rPr>
            </w:pPr>
            <w:r>
              <w:rPr>
                <w:rFonts w:ascii="仿宋_GB2312" w:eastAsia="仿宋_GB2312" w:hint="eastAsia"/>
                <w:sz w:val="28"/>
                <w:szCs w:val="28"/>
              </w:rPr>
              <w:t xml:space="preserve"> </w:t>
            </w:r>
          </w:p>
        </w:tc>
      </w:tr>
    </w:tbl>
    <w:p w:rsidR="0020669E" w:rsidRDefault="0020669E">
      <w:pPr>
        <w:spacing w:line="560" w:lineRule="exact"/>
        <w:rPr>
          <w:rFonts w:ascii="方正小标宋_GBK" w:eastAsia="方正小标宋_GBK" w:hAnsi="Times New Roman"/>
          <w:b/>
          <w:sz w:val="32"/>
          <w:szCs w:val="32"/>
        </w:rPr>
        <w:sectPr w:rsidR="0020669E">
          <w:pgSz w:w="16838" w:h="11906" w:orient="landscape"/>
          <w:pgMar w:top="1588" w:right="1588" w:bottom="1588" w:left="1588" w:header="851" w:footer="992" w:gutter="0"/>
          <w:pgNumType w:fmt="numberInDash"/>
          <w:cols w:space="425"/>
          <w:docGrid w:type="linesAndChars" w:linePitch="312"/>
        </w:sectPr>
      </w:pPr>
    </w:p>
    <w:p w:rsidR="0020669E" w:rsidRDefault="00607EA0">
      <w:pPr>
        <w:spacing w:line="560" w:lineRule="exact"/>
        <w:rPr>
          <w:rFonts w:ascii="楷体_GB2312" w:eastAsia="楷体_GB2312" w:hAnsi="Times New Roman"/>
          <w:b/>
          <w:sz w:val="32"/>
          <w:szCs w:val="32"/>
        </w:rPr>
      </w:pPr>
      <w:r>
        <w:rPr>
          <w:rFonts w:ascii="楷体_GB2312" w:eastAsia="楷体_GB2312" w:hAnsi="Times New Roman" w:hint="eastAsia"/>
          <w:b/>
          <w:sz w:val="32"/>
          <w:szCs w:val="32"/>
        </w:rPr>
        <w:lastRenderedPageBreak/>
        <w:t>附件2</w:t>
      </w:r>
    </w:p>
    <w:p w:rsidR="0020669E" w:rsidRDefault="00607EA0">
      <w:pPr>
        <w:spacing w:line="560" w:lineRule="exact"/>
        <w:ind w:firstLineChars="739" w:firstLine="3252"/>
        <w:rPr>
          <w:rFonts w:ascii="方正小标宋_GBK" w:eastAsia="方正小标宋_GBK" w:hAnsi="Times New Roman"/>
          <w:b/>
          <w:sz w:val="44"/>
          <w:szCs w:val="44"/>
        </w:rPr>
      </w:pPr>
      <w:r>
        <w:rPr>
          <w:rFonts w:ascii="方正小标宋_GBK" w:eastAsia="方正小标宋_GBK" w:hAnsi="Times New Roman" w:hint="eastAsia"/>
          <w:b/>
          <w:sz w:val="44"/>
          <w:szCs w:val="44"/>
        </w:rPr>
        <w:t>青岛市劳动能力鉴定受理机构</w:t>
      </w:r>
    </w:p>
    <w:tbl>
      <w:tblPr>
        <w:tblStyle w:val="aa"/>
        <w:tblW w:w="13575" w:type="dxa"/>
        <w:tblLayout w:type="fixed"/>
        <w:tblLook w:val="04A0" w:firstRow="1" w:lastRow="0" w:firstColumn="1" w:lastColumn="0" w:noHBand="0" w:noVBand="1"/>
      </w:tblPr>
      <w:tblGrid>
        <w:gridCol w:w="959"/>
        <w:gridCol w:w="1843"/>
        <w:gridCol w:w="9100"/>
        <w:gridCol w:w="1673"/>
      </w:tblGrid>
      <w:tr w:rsidR="0020669E" w:rsidTr="00F0794A">
        <w:tc>
          <w:tcPr>
            <w:tcW w:w="959" w:type="dxa"/>
          </w:tcPr>
          <w:p w:rsidR="0020669E" w:rsidRDefault="00607EA0">
            <w:pPr>
              <w:spacing w:line="560" w:lineRule="exact"/>
              <w:rPr>
                <w:rFonts w:ascii="楷体_GB2312" w:eastAsia="楷体_GB2312" w:hAnsi="Times New Roman"/>
                <w:sz w:val="28"/>
                <w:szCs w:val="28"/>
              </w:rPr>
            </w:pPr>
            <w:r>
              <w:rPr>
                <w:rFonts w:ascii="楷体_GB2312" w:eastAsia="楷体_GB2312" w:hAnsi="Times New Roman" w:hint="eastAsia"/>
                <w:sz w:val="28"/>
                <w:szCs w:val="28"/>
              </w:rPr>
              <w:t>序号</w:t>
            </w:r>
          </w:p>
        </w:tc>
        <w:tc>
          <w:tcPr>
            <w:tcW w:w="1843" w:type="dxa"/>
          </w:tcPr>
          <w:p w:rsidR="0020669E" w:rsidRDefault="00607EA0">
            <w:pPr>
              <w:spacing w:line="560" w:lineRule="exact"/>
              <w:jc w:val="center"/>
              <w:rPr>
                <w:rFonts w:ascii="楷体_GB2312" w:eastAsia="楷体_GB2312" w:hAnsi="Times New Roman"/>
                <w:sz w:val="28"/>
                <w:szCs w:val="28"/>
              </w:rPr>
            </w:pPr>
            <w:r>
              <w:rPr>
                <w:rFonts w:ascii="楷体_GB2312" w:eastAsia="楷体_GB2312" w:hAnsi="Times New Roman" w:hint="eastAsia"/>
                <w:sz w:val="28"/>
                <w:szCs w:val="28"/>
              </w:rPr>
              <w:t>区划</w:t>
            </w:r>
          </w:p>
        </w:tc>
        <w:tc>
          <w:tcPr>
            <w:tcW w:w="9100" w:type="dxa"/>
          </w:tcPr>
          <w:p w:rsidR="0020669E" w:rsidRDefault="00607EA0">
            <w:pPr>
              <w:spacing w:line="560" w:lineRule="exact"/>
              <w:jc w:val="center"/>
              <w:rPr>
                <w:rFonts w:ascii="楷体_GB2312" w:eastAsia="楷体_GB2312" w:hAnsi="Times New Roman"/>
                <w:sz w:val="28"/>
                <w:szCs w:val="28"/>
              </w:rPr>
            </w:pPr>
            <w:r>
              <w:rPr>
                <w:rFonts w:ascii="楷体_GB2312" w:eastAsia="楷体_GB2312" w:hAnsi="Times New Roman" w:hint="eastAsia"/>
                <w:sz w:val="28"/>
                <w:szCs w:val="28"/>
              </w:rPr>
              <w:t>单位地址</w:t>
            </w:r>
          </w:p>
        </w:tc>
        <w:tc>
          <w:tcPr>
            <w:tcW w:w="1673" w:type="dxa"/>
          </w:tcPr>
          <w:p w:rsidR="0020669E" w:rsidRDefault="00607EA0">
            <w:pPr>
              <w:spacing w:line="560" w:lineRule="exact"/>
              <w:jc w:val="center"/>
              <w:rPr>
                <w:rFonts w:ascii="楷体_GB2312" w:eastAsia="楷体_GB2312" w:hAnsi="Times New Roman"/>
                <w:sz w:val="28"/>
                <w:szCs w:val="28"/>
              </w:rPr>
            </w:pPr>
            <w:r>
              <w:rPr>
                <w:rFonts w:ascii="楷体_GB2312" w:eastAsia="楷体_GB2312" w:hAnsi="Times New Roman" w:hint="eastAsia"/>
                <w:sz w:val="28"/>
                <w:szCs w:val="28"/>
              </w:rPr>
              <w:t>备注</w:t>
            </w:r>
          </w:p>
        </w:tc>
      </w:tr>
      <w:tr w:rsidR="0020669E" w:rsidTr="00F0794A">
        <w:trPr>
          <w:trHeight w:val="300"/>
        </w:trPr>
        <w:tc>
          <w:tcPr>
            <w:tcW w:w="959" w:type="dxa"/>
          </w:tcPr>
          <w:p w:rsidR="0020669E" w:rsidRDefault="00607EA0">
            <w:pPr>
              <w:spacing w:line="560" w:lineRule="exact"/>
              <w:jc w:val="center"/>
              <w:rPr>
                <w:rFonts w:ascii="仿宋_GB2312" w:eastAsia="仿宋_GB2312" w:hAnsi="Times New Roman"/>
                <w:sz w:val="28"/>
                <w:szCs w:val="28"/>
              </w:rPr>
            </w:pPr>
            <w:r>
              <w:rPr>
                <w:rFonts w:ascii="仿宋_GB2312" w:eastAsia="仿宋_GB2312" w:hAnsi="Times New Roman" w:hint="eastAsia"/>
                <w:sz w:val="28"/>
                <w:szCs w:val="28"/>
              </w:rPr>
              <w:t>1</w:t>
            </w:r>
          </w:p>
        </w:tc>
        <w:tc>
          <w:tcPr>
            <w:tcW w:w="1843" w:type="dxa"/>
          </w:tcPr>
          <w:p w:rsidR="0020669E" w:rsidRDefault="00607EA0">
            <w:pPr>
              <w:spacing w:line="560" w:lineRule="exact"/>
              <w:jc w:val="center"/>
              <w:rPr>
                <w:rFonts w:ascii="仿宋_GB2312" w:eastAsia="仿宋_GB2312" w:hAnsi="Times New Roman"/>
                <w:sz w:val="28"/>
                <w:szCs w:val="28"/>
              </w:rPr>
            </w:pPr>
            <w:r>
              <w:rPr>
                <w:rFonts w:ascii="仿宋_GB2312" w:eastAsia="仿宋_GB2312" w:hAnsi="Times New Roman" w:hint="eastAsia"/>
                <w:sz w:val="28"/>
                <w:szCs w:val="28"/>
              </w:rPr>
              <w:t>市南区</w:t>
            </w:r>
          </w:p>
        </w:tc>
        <w:tc>
          <w:tcPr>
            <w:tcW w:w="9100" w:type="dxa"/>
          </w:tcPr>
          <w:p w:rsidR="0020669E" w:rsidRDefault="00607EA0">
            <w:pPr>
              <w:spacing w:line="560" w:lineRule="exact"/>
              <w:jc w:val="left"/>
              <w:rPr>
                <w:rFonts w:ascii="仿宋_GB2312" w:eastAsia="仿宋_GB2312" w:hAnsi="Times New Roman"/>
                <w:b/>
                <w:sz w:val="28"/>
                <w:szCs w:val="28"/>
              </w:rPr>
            </w:pPr>
            <w:r>
              <w:rPr>
                <w:rFonts w:ascii="仿宋_GB2312" w:eastAsia="仿宋_GB2312" w:cs="宋体" w:hint="eastAsia"/>
                <w:bCs/>
                <w:color w:val="000000" w:themeColor="text1"/>
                <w:kern w:val="0"/>
                <w:sz w:val="28"/>
                <w:szCs w:val="28"/>
                <w:lang w:val="zh-CN"/>
              </w:rPr>
              <w:t>市南区福州南路9号</w:t>
            </w:r>
          </w:p>
        </w:tc>
        <w:tc>
          <w:tcPr>
            <w:tcW w:w="1673" w:type="dxa"/>
          </w:tcPr>
          <w:p w:rsidR="0020669E" w:rsidRDefault="0020669E">
            <w:pPr>
              <w:spacing w:line="560" w:lineRule="exact"/>
              <w:jc w:val="center"/>
              <w:rPr>
                <w:rFonts w:ascii="仿宋_GB2312" w:eastAsia="仿宋_GB2312" w:hAnsi="Times New Roman"/>
                <w:b/>
                <w:sz w:val="28"/>
                <w:szCs w:val="28"/>
              </w:rPr>
            </w:pPr>
          </w:p>
        </w:tc>
      </w:tr>
      <w:tr w:rsidR="0020669E" w:rsidTr="00F0794A">
        <w:trPr>
          <w:trHeight w:val="345"/>
        </w:trPr>
        <w:tc>
          <w:tcPr>
            <w:tcW w:w="959" w:type="dxa"/>
          </w:tcPr>
          <w:p w:rsidR="0020669E" w:rsidRDefault="00607EA0">
            <w:pPr>
              <w:spacing w:line="560" w:lineRule="exact"/>
              <w:jc w:val="center"/>
              <w:rPr>
                <w:rFonts w:ascii="仿宋_GB2312" w:eastAsia="仿宋_GB2312" w:hAnsi="Times New Roman"/>
                <w:sz w:val="28"/>
                <w:szCs w:val="28"/>
              </w:rPr>
            </w:pPr>
            <w:r>
              <w:rPr>
                <w:rFonts w:ascii="仿宋_GB2312" w:eastAsia="仿宋_GB2312" w:hAnsi="Times New Roman" w:hint="eastAsia"/>
                <w:sz w:val="28"/>
                <w:szCs w:val="28"/>
              </w:rPr>
              <w:t>2</w:t>
            </w:r>
          </w:p>
        </w:tc>
        <w:tc>
          <w:tcPr>
            <w:tcW w:w="1843" w:type="dxa"/>
          </w:tcPr>
          <w:p w:rsidR="0020669E" w:rsidRDefault="00607EA0">
            <w:pPr>
              <w:spacing w:line="560" w:lineRule="exact"/>
              <w:jc w:val="center"/>
              <w:rPr>
                <w:rFonts w:ascii="仿宋_GB2312" w:eastAsia="仿宋_GB2312" w:cs="宋体"/>
                <w:bCs/>
                <w:color w:val="000000" w:themeColor="text1"/>
                <w:kern w:val="0"/>
                <w:sz w:val="28"/>
                <w:szCs w:val="28"/>
                <w:lang w:val="zh-CN"/>
              </w:rPr>
            </w:pPr>
            <w:r>
              <w:rPr>
                <w:rFonts w:ascii="仿宋_GB2312" w:eastAsia="仿宋_GB2312" w:cs="宋体" w:hint="eastAsia"/>
                <w:bCs/>
                <w:color w:val="000000" w:themeColor="text1"/>
                <w:kern w:val="0"/>
                <w:sz w:val="28"/>
                <w:szCs w:val="28"/>
                <w:lang w:val="zh-CN"/>
              </w:rPr>
              <w:t>市北区</w:t>
            </w:r>
          </w:p>
        </w:tc>
        <w:tc>
          <w:tcPr>
            <w:tcW w:w="9100" w:type="dxa"/>
          </w:tcPr>
          <w:p w:rsidR="0020669E" w:rsidRDefault="00607EA0">
            <w:pPr>
              <w:spacing w:line="560" w:lineRule="exact"/>
              <w:jc w:val="left"/>
              <w:rPr>
                <w:rFonts w:ascii="仿宋_GB2312" w:eastAsia="仿宋_GB2312" w:cs="宋体"/>
                <w:bCs/>
                <w:color w:val="000000" w:themeColor="text1"/>
                <w:kern w:val="0"/>
                <w:sz w:val="28"/>
                <w:szCs w:val="28"/>
                <w:lang w:val="zh-CN"/>
              </w:rPr>
            </w:pPr>
            <w:r>
              <w:rPr>
                <w:rFonts w:ascii="仿宋_GB2312" w:eastAsia="仿宋_GB2312" w:cs="宋体" w:hint="eastAsia"/>
                <w:bCs/>
                <w:color w:val="000000" w:themeColor="text1"/>
                <w:kern w:val="0"/>
                <w:sz w:val="28"/>
                <w:szCs w:val="28"/>
                <w:lang w:val="zh-CN"/>
              </w:rPr>
              <w:t>市北区台柳璐179号</w:t>
            </w:r>
          </w:p>
        </w:tc>
        <w:tc>
          <w:tcPr>
            <w:tcW w:w="1673" w:type="dxa"/>
          </w:tcPr>
          <w:p w:rsidR="0020669E" w:rsidRDefault="0020669E">
            <w:pPr>
              <w:spacing w:line="560" w:lineRule="exact"/>
              <w:jc w:val="center"/>
              <w:rPr>
                <w:rFonts w:ascii="仿宋_GB2312" w:eastAsia="仿宋_GB2312" w:cs="宋体"/>
                <w:bCs/>
                <w:color w:val="000000" w:themeColor="text1"/>
                <w:kern w:val="0"/>
                <w:sz w:val="28"/>
                <w:szCs w:val="28"/>
                <w:lang w:val="zh-CN"/>
              </w:rPr>
            </w:pPr>
          </w:p>
        </w:tc>
      </w:tr>
      <w:tr w:rsidR="0020669E" w:rsidTr="00F0794A">
        <w:trPr>
          <w:trHeight w:val="200"/>
        </w:trPr>
        <w:tc>
          <w:tcPr>
            <w:tcW w:w="959" w:type="dxa"/>
          </w:tcPr>
          <w:p w:rsidR="0020669E" w:rsidRDefault="00607EA0">
            <w:pPr>
              <w:spacing w:line="560" w:lineRule="exact"/>
              <w:jc w:val="center"/>
              <w:rPr>
                <w:rFonts w:ascii="仿宋_GB2312" w:eastAsia="仿宋_GB2312" w:hAnsi="Times New Roman"/>
                <w:sz w:val="28"/>
                <w:szCs w:val="28"/>
              </w:rPr>
            </w:pPr>
            <w:r>
              <w:rPr>
                <w:rFonts w:ascii="仿宋_GB2312" w:eastAsia="仿宋_GB2312" w:hAnsi="Times New Roman" w:hint="eastAsia"/>
                <w:sz w:val="28"/>
                <w:szCs w:val="28"/>
              </w:rPr>
              <w:t>3</w:t>
            </w:r>
          </w:p>
        </w:tc>
        <w:tc>
          <w:tcPr>
            <w:tcW w:w="1843" w:type="dxa"/>
          </w:tcPr>
          <w:p w:rsidR="0020669E" w:rsidRDefault="00607EA0">
            <w:pPr>
              <w:spacing w:line="560" w:lineRule="exact"/>
              <w:jc w:val="center"/>
              <w:rPr>
                <w:rFonts w:ascii="仿宋_GB2312" w:eastAsia="仿宋_GB2312" w:cs="宋体"/>
                <w:bCs/>
                <w:color w:val="000000" w:themeColor="text1"/>
                <w:kern w:val="0"/>
                <w:sz w:val="28"/>
                <w:szCs w:val="28"/>
                <w:lang w:val="zh-CN"/>
              </w:rPr>
            </w:pPr>
            <w:r>
              <w:rPr>
                <w:rFonts w:ascii="仿宋_GB2312" w:eastAsia="仿宋_GB2312" w:cs="宋体" w:hint="eastAsia"/>
                <w:bCs/>
                <w:color w:val="000000" w:themeColor="text1"/>
                <w:kern w:val="0"/>
                <w:sz w:val="28"/>
                <w:szCs w:val="28"/>
                <w:lang w:val="zh-CN"/>
              </w:rPr>
              <w:t>李沧区</w:t>
            </w:r>
          </w:p>
        </w:tc>
        <w:tc>
          <w:tcPr>
            <w:tcW w:w="9100" w:type="dxa"/>
          </w:tcPr>
          <w:p w:rsidR="0020669E" w:rsidRDefault="00607EA0">
            <w:pPr>
              <w:spacing w:line="560" w:lineRule="exact"/>
              <w:jc w:val="left"/>
              <w:rPr>
                <w:rFonts w:ascii="仿宋_GB2312" w:eastAsia="仿宋_GB2312" w:cs="宋体"/>
                <w:bCs/>
                <w:color w:val="000000" w:themeColor="text1"/>
                <w:kern w:val="0"/>
                <w:sz w:val="28"/>
                <w:szCs w:val="28"/>
                <w:lang w:val="zh-CN"/>
              </w:rPr>
            </w:pPr>
            <w:r>
              <w:rPr>
                <w:rFonts w:ascii="仿宋_GB2312" w:eastAsia="仿宋_GB2312" w:cs="宋体" w:hint="eastAsia"/>
                <w:bCs/>
                <w:color w:val="000000" w:themeColor="text1"/>
                <w:kern w:val="0"/>
                <w:sz w:val="28"/>
                <w:szCs w:val="28"/>
                <w:lang w:val="zh-CN"/>
              </w:rPr>
              <w:t>李沧区</w:t>
            </w:r>
            <w:proofErr w:type="gramStart"/>
            <w:r>
              <w:rPr>
                <w:rFonts w:ascii="仿宋_GB2312" w:eastAsia="仿宋_GB2312" w:cs="宋体" w:hint="eastAsia"/>
                <w:bCs/>
                <w:color w:val="000000" w:themeColor="text1"/>
                <w:kern w:val="0"/>
                <w:sz w:val="28"/>
                <w:szCs w:val="28"/>
                <w:lang w:val="zh-CN"/>
              </w:rPr>
              <w:t>永年路</w:t>
            </w:r>
            <w:proofErr w:type="gramEnd"/>
            <w:r>
              <w:rPr>
                <w:rFonts w:ascii="仿宋_GB2312" w:eastAsia="仿宋_GB2312" w:cs="宋体" w:hint="eastAsia"/>
                <w:bCs/>
                <w:color w:val="000000" w:themeColor="text1"/>
                <w:kern w:val="0"/>
                <w:sz w:val="28"/>
                <w:szCs w:val="28"/>
                <w:lang w:val="zh-CN"/>
              </w:rPr>
              <w:t>27号</w:t>
            </w:r>
          </w:p>
        </w:tc>
        <w:tc>
          <w:tcPr>
            <w:tcW w:w="1673" w:type="dxa"/>
          </w:tcPr>
          <w:p w:rsidR="0020669E" w:rsidRDefault="0020669E">
            <w:pPr>
              <w:spacing w:line="560" w:lineRule="exact"/>
              <w:jc w:val="center"/>
              <w:rPr>
                <w:rFonts w:ascii="仿宋_GB2312" w:eastAsia="仿宋_GB2312" w:cs="宋体"/>
                <w:bCs/>
                <w:color w:val="000000" w:themeColor="text1"/>
                <w:kern w:val="0"/>
                <w:sz w:val="28"/>
                <w:szCs w:val="28"/>
                <w:lang w:val="zh-CN"/>
              </w:rPr>
            </w:pPr>
          </w:p>
        </w:tc>
      </w:tr>
      <w:tr w:rsidR="0020669E" w:rsidTr="00F0794A">
        <w:tc>
          <w:tcPr>
            <w:tcW w:w="959" w:type="dxa"/>
          </w:tcPr>
          <w:p w:rsidR="0020669E" w:rsidRDefault="00607EA0">
            <w:pPr>
              <w:spacing w:line="560" w:lineRule="exact"/>
              <w:jc w:val="center"/>
              <w:rPr>
                <w:rFonts w:ascii="仿宋_GB2312" w:eastAsia="仿宋_GB2312" w:hAnsi="Times New Roman"/>
                <w:sz w:val="28"/>
                <w:szCs w:val="28"/>
              </w:rPr>
            </w:pPr>
            <w:r>
              <w:rPr>
                <w:rFonts w:ascii="仿宋_GB2312" w:eastAsia="仿宋_GB2312" w:hAnsi="Times New Roman" w:hint="eastAsia"/>
                <w:sz w:val="28"/>
                <w:szCs w:val="28"/>
              </w:rPr>
              <w:t>4</w:t>
            </w:r>
          </w:p>
        </w:tc>
        <w:tc>
          <w:tcPr>
            <w:tcW w:w="1843" w:type="dxa"/>
          </w:tcPr>
          <w:p w:rsidR="0020669E" w:rsidRDefault="00607EA0">
            <w:pPr>
              <w:spacing w:line="560" w:lineRule="exact"/>
              <w:jc w:val="center"/>
              <w:rPr>
                <w:rFonts w:ascii="仿宋_GB2312" w:eastAsia="仿宋_GB2312" w:cs="宋体"/>
                <w:bCs/>
                <w:color w:val="000000" w:themeColor="text1"/>
                <w:kern w:val="0"/>
                <w:sz w:val="28"/>
                <w:szCs w:val="28"/>
                <w:lang w:val="zh-CN"/>
              </w:rPr>
            </w:pPr>
            <w:r>
              <w:rPr>
                <w:rFonts w:ascii="仿宋_GB2312" w:eastAsia="仿宋_GB2312" w:cs="宋体" w:hint="eastAsia"/>
                <w:bCs/>
                <w:color w:val="000000" w:themeColor="text1"/>
                <w:kern w:val="0"/>
                <w:sz w:val="28"/>
                <w:szCs w:val="28"/>
                <w:lang w:val="zh-CN"/>
              </w:rPr>
              <w:t>崂山区</w:t>
            </w:r>
          </w:p>
        </w:tc>
        <w:tc>
          <w:tcPr>
            <w:tcW w:w="9100" w:type="dxa"/>
          </w:tcPr>
          <w:p w:rsidR="0020669E" w:rsidRDefault="00607EA0">
            <w:pPr>
              <w:spacing w:line="560" w:lineRule="exact"/>
              <w:jc w:val="left"/>
              <w:rPr>
                <w:rFonts w:ascii="仿宋_GB2312" w:eastAsia="仿宋_GB2312" w:cs="宋体"/>
                <w:bCs/>
                <w:color w:val="000000" w:themeColor="text1"/>
                <w:kern w:val="0"/>
                <w:sz w:val="28"/>
                <w:szCs w:val="28"/>
                <w:lang w:val="zh-CN"/>
              </w:rPr>
            </w:pPr>
            <w:r>
              <w:rPr>
                <w:rFonts w:ascii="仿宋_GB2312" w:eastAsia="仿宋_GB2312" w:cs="宋体" w:hint="eastAsia"/>
                <w:bCs/>
                <w:color w:val="000000" w:themeColor="text1"/>
                <w:kern w:val="0"/>
                <w:sz w:val="28"/>
                <w:szCs w:val="28"/>
                <w:lang w:val="zh-CN"/>
              </w:rPr>
              <w:t>银川东路9号3楼12号、13号窗口</w:t>
            </w:r>
          </w:p>
        </w:tc>
        <w:tc>
          <w:tcPr>
            <w:tcW w:w="1673" w:type="dxa"/>
          </w:tcPr>
          <w:p w:rsidR="0020669E" w:rsidRDefault="0020669E">
            <w:pPr>
              <w:spacing w:line="560" w:lineRule="exact"/>
              <w:jc w:val="center"/>
              <w:rPr>
                <w:rFonts w:ascii="仿宋_GB2312" w:eastAsia="仿宋_GB2312" w:cs="宋体"/>
                <w:bCs/>
                <w:color w:val="000000" w:themeColor="text1"/>
                <w:kern w:val="0"/>
                <w:sz w:val="28"/>
                <w:szCs w:val="28"/>
                <w:lang w:val="zh-CN"/>
              </w:rPr>
            </w:pPr>
          </w:p>
        </w:tc>
      </w:tr>
      <w:tr w:rsidR="0020669E" w:rsidTr="00F0794A">
        <w:tc>
          <w:tcPr>
            <w:tcW w:w="959" w:type="dxa"/>
          </w:tcPr>
          <w:p w:rsidR="0020669E" w:rsidRDefault="00607EA0">
            <w:pPr>
              <w:spacing w:line="560" w:lineRule="exact"/>
              <w:jc w:val="center"/>
              <w:rPr>
                <w:rFonts w:ascii="仿宋_GB2312" w:eastAsia="仿宋_GB2312" w:hAnsi="Times New Roman"/>
                <w:sz w:val="28"/>
                <w:szCs w:val="28"/>
              </w:rPr>
            </w:pPr>
            <w:r>
              <w:rPr>
                <w:rFonts w:ascii="仿宋_GB2312" w:eastAsia="仿宋_GB2312" w:hAnsi="Times New Roman" w:hint="eastAsia"/>
                <w:sz w:val="28"/>
                <w:szCs w:val="28"/>
              </w:rPr>
              <w:t>5</w:t>
            </w:r>
          </w:p>
        </w:tc>
        <w:tc>
          <w:tcPr>
            <w:tcW w:w="1843" w:type="dxa"/>
          </w:tcPr>
          <w:p w:rsidR="0020669E" w:rsidRDefault="00607EA0">
            <w:pPr>
              <w:spacing w:line="560" w:lineRule="exact"/>
              <w:jc w:val="center"/>
              <w:rPr>
                <w:rFonts w:ascii="仿宋_GB2312" w:eastAsia="仿宋_GB2312" w:cs="宋体"/>
                <w:bCs/>
                <w:color w:val="000000" w:themeColor="text1"/>
                <w:kern w:val="0"/>
                <w:sz w:val="28"/>
                <w:szCs w:val="28"/>
                <w:lang w:val="zh-CN"/>
              </w:rPr>
            </w:pPr>
            <w:r>
              <w:rPr>
                <w:rFonts w:ascii="仿宋_GB2312" w:eastAsia="仿宋_GB2312" w:cs="宋体" w:hint="eastAsia"/>
                <w:bCs/>
                <w:color w:val="000000" w:themeColor="text1"/>
                <w:kern w:val="0"/>
                <w:sz w:val="28"/>
                <w:szCs w:val="28"/>
                <w:lang w:val="zh-CN"/>
              </w:rPr>
              <w:t>城阳区</w:t>
            </w:r>
          </w:p>
        </w:tc>
        <w:tc>
          <w:tcPr>
            <w:tcW w:w="9100" w:type="dxa"/>
          </w:tcPr>
          <w:p w:rsidR="0020669E" w:rsidRDefault="00607EA0">
            <w:pPr>
              <w:spacing w:line="560" w:lineRule="exact"/>
              <w:jc w:val="left"/>
              <w:rPr>
                <w:rFonts w:ascii="仿宋_GB2312" w:eastAsia="仿宋_GB2312" w:cs="宋体"/>
                <w:bCs/>
                <w:color w:val="000000" w:themeColor="text1"/>
                <w:kern w:val="0"/>
                <w:sz w:val="28"/>
                <w:szCs w:val="28"/>
                <w:lang w:val="zh-CN"/>
              </w:rPr>
            </w:pPr>
            <w:r>
              <w:rPr>
                <w:rFonts w:ascii="仿宋_GB2312" w:eastAsia="仿宋_GB2312" w:cs="宋体" w:hint="eastAsia"/>
                <w:bCs/>
                <w:kern w:val="0"/>
                <w:sz w:val="28"/>
                <w:szCs w:val="28"/>
                <w:lang w:val="zh-CN"/>
              </w:rPr>
              <w:t>正阳路211号412</w:t>
            </w:r>
          </w:p>
        </w:tc>
        <w:tc>
          <w:tcPr>
            <w:tcW w:w="1673" w:type="dxa"/>
          </w:tcPr>
          <w:p w:rsidR="0020669E" w:rsidRDefault="0020669E">
            <w:pPr>
              <w:spacing w:line="560" w:lineRule="exact"/>
              <w:jc w:val="center"/>
              <w:rPr>
                <w:rFonts w:ascii="仿宋_GB2312" w:eastAsia="仿宋_GB2312" w:cs="宋体"/>
                <w:bCs/>
                <w:color w:val="000000" w:themeColor="text1"/>
                <w:kern w:val="0"/>
                <w:sz w:val="28"/>
                <w:szCs w:val="28"/>
                <w:lang w:val="zh-CN"/>
              </w:rPr>
            </w:pPr>
          </w:p>
        </w:tc>
      </w:tr>
      <w:tr w:rsidR="0020669E" w:rsidTr="00F0794A">
        <w:tc>
          <w:tcPr>
            <w:tcW w:w="959" w:type="dxa"/>
          </w:tcPr>
          <w:p w:rsidR="0020669E" w:rsidRDefault="00607EA0">
            <w:pPr>
              <w:spacing w:line="560" w:lineRule="exact"/>
              <w:jc w:val="center"/>
              <w:rPr>
                <w:rFonts w:ascii="仿宋_GB2312" w:eastAsia="仿宋_GB2312" w:hAnsi="Times New Roman"/>
                <w:sz w:val="28"/>
                <w:szCs w:val="28"/>
              </w:rPr>
            </w:pPr>
            <w:r>
              <w:rPr>
                <w:rFonts w:ascii="仿宋_GB2312" w:eastAsia="仿宋_GB2312" w:hAnsi="Times New Roman" w:hint="eastAsia"/>
                <w:sz w:val="28"/>
                <w:szCs w:val="28"/>
              </w:rPr>
              <w:t>6</w:t>
            </w:r>
          </w:p>
        </w:tc>
        <w:tc>
          <w:tcPr>
            <w:tcW w:w="1843" w:type="dxa"/>
          </w:tcPr>
          <w:p w:rsidR="0020669E" w:rsidRDefault="00607EA0">
            <w:pPr>
              <w:spacing w:line="560" w:lineRule="exact"/>
              <w:jc w:val="center"/>
              <w:rPr>
                <w:rFonts w:ascii="仿宋_GB2312" w:eastAsia="仿宋_GB2312" w:cs="宋体"/>
                <w:bCs/>
                <w:color w:val="000000" w:themeColor="text1"/>
                <w:kern w:val="0"/>
                <w:sz w:val="28"/>
                <w:szCs w:val="28"/>
                <w:lang w:val="zh-CN"/>
              </w:rPr>
            </w:pPr>
            <w:r>
              <w:rPr>
                <w:rFonts w:ascii="仿宋_GB2312" w:eastAsia="仿宋_GB2312" w:cs="宋体" w:hint="eastAsia"/>
                <w:bCs/>
                <w:color w:val="000000" w:themeColor="text1"/>
                <w:kern w:val="0"/>
                <w:sz w:val="28"/>
                <w:szCs w:val="28"/>
                <w:lang w:val="zh-CN"/>
              </w:rPr>
              <w:t>西海岸新区</w:t>
            </w:r>
          </w:p>
        </w:tc>
        <w:tc>
          <w:tcPr>
            <w:tcW w:w="9100" w:type="dxa"/>
          </w:tcPr>
          <w:p w:rsidR="0020669E" w:rsidRDefault="00607EA0">
            <w:pPr>
              <w:spacing w:line="560" w:lineRule="exact"/>
              <w:jc w:val="left"/>
              <w:rPr>
                <w:rFonts w:ascii="仿宋_GB2312" w:eastAsia="仿宋_GB2312" w:cs="宋体"/>
                <w:bCs/>
                <w:color w:val="000000" w:themeColor="text1"/>
                <w:kern w:val="0"/>
                <w:sz w:val="28"/>
                <w:szCs w:val="28"/>
                <w:lang w:val="zh-CN"/>
              </w:rPr>
            </w:pPr>
            <w:r>
              <w:rPr>
                <w:rFonts w:ascii="仿宋_GB2312" w:eastAsia="仿宋_GB2312" w:cs="宋体" w:hint="eastAsia"/>
                <w:bCs/>
                <w:color w:val="000000" w:themeColor="text1"/>
                <w:kern w:val="0"/>
                <w:sz w:val="28"/>
                <w:szCs w:val="28"/>
                <w:lang w:val="zh-CN"/>
              </w:rPr>
              <w:t>西海岸</w:t>
            </w:r>
            <w:proofErr w:type="gramStart"/>
            <w:r>
              <w:rPr>
                <w:rFonts w:ascii="仿宋_GB2312" w:eastAsia="仿宋_GB2312" w:cs="宋体" w:hint="eastAsia"/>
                <w:bCs/>
                <w:color w:val="000000" w:themeColor="text1"/>
                <w:kern w:val="0"/>
                <w:sz w:val="28"/>
                <w:szCs w:val="28"/>
                <w:lang w:val="zh-CN"/>
              </w:rPr>
              <w:t>新区双</w:t>
            </w:r>
            <w:proofErr w:type="gramEnd"/>
            <w:r>
              <w:rPr>
                <w:rFonts w:ascii="仿宋_GB2312" w:eastAsia="仿宋_GB2312" w:cs="宋体" w:hint="eastAsia"/>
                <w:bCs/>
                <w:color w:val="000000" w:themeColor="text1"/>
                <w:kern w:val="0"/>
                <w:sz w:val="28"/>
                <w:szCs w:val="28"/>
                <w:lang w:val="zh-CN"/>
              </w:rPr>
              <w:t>珠路166号2号楼4楼D35号窗口</w:t>
            </w:r>
          </w:p>
        </w:tc>
        <w:tc>
          <w:tcPr>
            <w:tcW w:w="1673" w:type="dxa"/>
          </w:tcPr>
          <w:p w:rsidR="0020669E" w:rsidRDefault="0020669E">
            <w:pPr>
              <w:spacing w:line="560" w:lineRule="exact"/>
              <w:jc w:val="center"/>
              <w:rPr>
                <w:rFonts w:ascii="仿宋_GB2312" w:eastAsia="仿宋_GB2312" w:cs="宋体"/>
                <w:bCs/>
                <w:color w:val="000000" w:themeColor="text1"/>
                <w:kern w:val="0"/>
                <w:sz w:val="28"/>
                <w:szCs w:val="28"/>
                <w:lang w:val="zh-CN"/>
              </w:rPr>
            </w:pPr>
          </w:p>
        </w:tc>
      </w:tr>
      <w:tr w:rsidR="0020669E" w:rsidTr="00F0794A">
        <w:tc>
          <w:tcPr>
            <w:tcW w:w="959" w:type="dxa"/>
          </w:tcPr>
          <w:p w:rsidR="0020669E" w:rsidRDefault="00607EA0">
            <w:pPr>
              <w:spacing w:line="560" w:lineRule="exact"/>
              <w:jc w:val="center"/>
              <w:rPr>
                <w:rFonts w:ascii="仿宋_GB2312" w:eastAsia="仿宋_GB2312" w:hAnsi="Times New Roman"/>
                <w:sz w:val="28"/>
                <w:szCs w:val="28"/>
              </w:rPr>
            </w:pPr>
            <w:r>
              <w:rPr>
                <w:rFonts w:ascii="仿宋_GB2312" w:eastAsia="仿宋_GB2312" w:hAnsi="Times New Roman" w:hint="eastAsia"/>
                <w:sz w:val="28"/>
                <w:szCs w:val="28"/>
              </w:rPr>
              <w:t>7</w:t>
            </w:r>
          </w:p>
        </w:tc>
        <w:tc>
          <w:tcPr>
            <w:tcW w:w="1843" w:type="dxa"/>
          </w:tcPr>
          <w:p w:rsidR="0020669E" w:rsidRDefault="00607EA0">
            <w:pPr>
              <w:spacing w:line="560" w:lineRule="exact"/>
              <w:jc w:val="center"/>
              <w:rPr>
                <w:rFonts w:ascii="仿宋_GB2312" w:eastAsia="仿宋_GB2312" w:cs="宋体"/>
                <w:bCs/>
                <w:color w:val="000000" w:themeColor="text1"/>
                <w:kern w:val="0"/>
                <w:sz w:val="28"/>
                <w:szCs w:val="28"/>
                <w:lang w:val="zh-CN"/>
              </w:rPr>
            </w:pPr>
            <w:r>
              <w:rPr>
                <w:rFonts w:ascii="仿宋_GB2312" w:eastAsia="仿宋_GB2312" w:cs="宋体" w:hint="eastAsia"/>
                <w:bCs/>
                <w:color w:val="000000" w:themeColor="text1"/>
                <w:kern w:val="0"/>
                <w:sz w:val="28"/>
                <w:szCs w:val="28"/>
                <w:lang w:val="zh-CN"/>
              </w:rPr>
              <w:t>即墨区</w:t>
            </w:r>
          </w:p>
        </w:tc>
        <w:tc>
          <w:tcPr>
            <w:tcW w:w="9100" w:type="dxa"/>
          </w:tcPr>
          <w:p w:rsidR="0020669E" w:rsidRDefault="00607EA0">
            <w:pPr>
              <w:spacing w:line="560" w:lineRule="exact"/>
              <w:jc w:val="left"/>
              <w:rPr>
                <w:rFonts w:ascii="仿宋_GB2312" w:eastAsia="仿宋_GB2312" w:cs="宋体"/>
                <w:bCs/>
                <w:color w:val="000000" w:themeColor="text1"/>
                <w:kern w:val="0"/>
                <w:sz w:val="28"/>
                <w:szCs w:val="28"/>
                <w:lang w:val="zh-CN"/>
              </w:rPr>
            </w:pPr>
            <w:proofErr w:type="gramStart"/>
            <w:r>
              <w:rPr>
                <w:rFonts w:ascii="仿宋_GB2312" w:eastAsia="仿宋_GB2312" w:cs="宋体" w:hint="eastAsia"/>
                <w:bCs/>
                <w:color w:val="000000" w:themeColor="text1"/>
                <w:kern w:val="0"/>
                <w:sz w:val="28"/>
                <w:szCs w:val="28"/>
                <w:lang w:val="zh-CN"/>
              </w:rPr>
              <w:t>壮武路</w:t>
            </w:r>
            <w:proofErr w:type="gramEnd"/>
            <w:r>
              <w:rPr>
                <w:rFonts w:ascii="仿宋_GB2312" w:eastAsia="仿宋_GB2312" w:cs="宋体" w:hint="eastAsia"/>
                <w:bCs/>
                <w:color w:val="000000" w:themeColor="text1"/>
                <w:kern w:val="0"/>
                <w:sz w:val="28"/>
                <w:szCs w:val="28"/>
                <w:lang w:val="zh-CN"/>
              </w:rPr>
              <w:t>496号政务服务大厅1楼23号窗口</w:t>
            </w:r>
          </w:p>
        </w:tc>
        <w:tc>
          <w:tcPr>
            <w:tcW w:w="1673" w:type="dxa"/>
          </w:tcPr>
          <w:p w:rsidR="0020669E" w:rsidRDefault="0020669E">
            <w:pPr>
              <w:spacing w:line="560" w:lineRule="exact"/>
              <w:jc w:val="center"/>
              <w:rPr>
                <w:rFonts w:ascii="仿宋_GB2312" w:eastAsia="仿宋_GB2312" w:cs="宋体"/>
                <w:bCs/>
                <w:color w:val="000000" w:themeColor="text1"/>
                <w:kern w:val="0"/>
                <w:sz w:val="28"/>
                <w:szCs w:val="28"/>
                <w:lang w:val="zh-CN"/>
              </w:rPr>
            </w:pPr>
          </w:p>
        </w:tc>
      </w:tr>
      <w:tr w:rsidR="0020669E" w:rsidTr="00F0794A">
        <w:tc>
          <w:tcPr>
            <w:tcW w:w="959" w:type="dxa"/>
          </w:tcPr>
          <w:p w:rsidR="0020669E" w:rsidRDefault="00607EA0">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8</w:t>
            </w:r>
          </w:p>
        </w:tc>
        <w:tc>
          <w:tcPr>
            <w:tcW w:w="1843" w:type="dxa"/>
          </w:tcPr>
          <w:p w:rsidR="0020669E" w:rsidRDefault="00607EA0">
            <w:pPr>
              <w:spacing w:line="480" w:lineRule="exact"/>
              <w:jc w:val="center"/>
              <w:rPr>
                <w:rFonts w:ascii="仿宋_GB2312" w:eastAsia="仿宋_GB2312" w:cs="宋体"/>
                <w:bCs/>
                <w:color w:val="000000" w:themeColor="text1"/>
                <w:kern w:val="0"/>
                <w:sz w:val="28"/>
                <w:szCs w:val="28"/>
                <w:lang w:val="zh-CN"/>
              </w:rPr>
            </w:pPr>
            <w:r>
              <w:rPr>
                <w:rFonts w:ascii="仿宋_GB2312" w:eastAsia="仿宋_GB2312" w:cs="宋体" w:hint="eastAsia"/>
                <w:bCs/>
                <w:color w:val="000000" w:themeColor="text1"/>
                <w:kern w:val="0"/>
                <w:sz w:val="28"/>
                <w:szCs w:val="28"/>
                <w:lang w:val="zh-CN"/>
              </w:rPr>
              <w:t>胶州市</w:t>
            </w:r>
          </w:p>
        </w:tc>
        <w:tc>
          <w:tcPr>
            <w:tcW w:w="9100" w:type="dxa"/>
          </w:tcPr>
          <w:p w:rsidR="0020669E" w:rsidRDefault="00607EA0">
            <w:pPr>
              <w:spacing w:line="560" w:lineRule="exact"/>
              <w:jc w:val="left"/>
              <w:rPr>
                <w:rFonts w:ascii="仿宋_GB2312" w:eastAsia="仿宋_GB2312" w:cs="宋体"/>
                <w:bCs/>
                <w:color w:val="000000" w:themeColor="text1"/>
                <w:kern w:val="0"/>
                <w:sz w:val="28"/>
                <w:szCs w:val="28"/>
                <w:lang w:val="zh-CN"/>
              </w:rPr>
            </w:pPr>
            <w:r>
              <w:rPr>
                <w:rFonts w:ascii="仿宋_GB2312" w:eastAsia="仿宋_GB2312" w:cs="宋体" w:hint="eastAsia"/>
                <w:bCs/>
                <w:color w:val="000000" w:themeColor="text1"/>
                <w:kern w:val="0"/>
                <w:sz w:val="28"/>
                <w:szCs w:val="28"/>
                <w:lang w:val="zh-CN"/>
              </w:rPr>
              <w:t>北京路2号行政东楼裙楼二楼大厅工伤认定窗口</w:t>
            </w:r>
          </w:p>
        </w:tc>
        <w:tc>
          <w:tcPr>
            <w:tcW w:w="1673" w:type="dxa"/>
          </w:tcPr>
          <w:p w:rsidR="0020669E" w:rsidRDefault="0020669E">
            <w:pPr>
              <w:spacing w:line="560" w:lineRule="exact"/>
              <w:jc w:val="center"/>
              <w:rPr>
                <w:rFonts w:ascii="仿宋_GB2312" w:eastAsia="仿宋_GB2312" w:cs="宋体"/>
                <w:bCs/>
                <w:color w:val="000000" w:themeColor="text1"/>
                <w:kern w:val="0"/>
                <w:sz w:val="28"/>
                <w:szCs w:val="28"/>
                <w:lang w:val="zh-CN"/>
              </w:rPr>
            </w:pPr>
          </w:p>
        </w:tc>
      </w:tr>
      <w:tr w:rsidR="0020669E" w:rsidTr="00F0794A">
        <w:tc>
          <w:tcPr>
            <w:tcW w:w="959" w:type="dxa"/>
          </w:tcPr>
          <w:p w:rsidR="0020669E" w:rsidRDefault="00607EA0">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9</w:t>
            </w:r>
          </w:p>
        </w:tc>
        <w:tc>
          <w:tcPr>
            <w:tcW w:w="1843" w:type="dxa"/>
          </w:tcPr>
          <w:p w:rsidR="0020669E" w:rsidRDefault="00607EA0">
            <w:pPr>
              <w:spacing w:line="480" w:lineRule="exact"/>
              <w:jc w:val="center"/>
              <w:rPr>
                <w:rFonts w:ascii="仿宋_GB2312" w:eastAsia="仿宋_GB2312" w:cs="宋体"/>
                <w:bCs/>
                <w:color w:val="000000" w:themeColor="text1"/>
                <w:kern w:val="0"/>
                <w:sz w:val="28"/>
                <w:szCs w:val="28"/>
                <w:lang w:val="zh-CN"/>
              </w:rPr>
            </w:pPr>
            <w:r>
              <w:rPr>
                <w:rFonts w:ascii="仿宋_GB2312" w:eastAsia="仿宋_GB2312" w:cs="宋体" w:hint="eastAsia"/>
                <w:bCs/>
                <w:color w:val="000000" w:themeColor="text1"/>
                <w:kern w:val="0"/>
                <w:sz w:val="28"/>
                <w:szCs w:val="28"/>
                <w:lang w:val="zh-CN"/>
              </w:rPr>
              <w:t>莱西市</w:t>
            </w:r>
          </w:p>
        </w:tc>
        <w:tc>
          <w:tcPr>
            <w:tcW w:w="9100" w:type="dxa"/>
          </w:tcPr>
          <w:p w:rsidR="0020669E" w:rsidRDefault="00607EA0">
            <w:pPr>
              <w:spacing w:line="560" w:lineRule="exact"/>
              <w:jc w:val="left"/>
              <w:rPr>
                <w:rFonts w:ascii="仿宋_GB2312" w:eastAsia="仿宋_GB2312" w:cs="宋体"/>
                <w:bCs/>
                <w:color w:val="000000" w:themeColor="text1"/>
                <w:kern w:val="0"/>
                <w:sz w:val="28"/>
                <w:szCs w:val="28"/>
                <w:lang w:val="zh-CN"/>
              </w:rPr>
            </w:pPr>
            <w:r>
              <w:rPr>
                <w:rFonts w:ascii="仿宋_GB2312" w:eastAsia="仿宋_GB2312" w:cs="宋体" w:hint="eastAsia"/>
                <w:bCs/>
                <w:color w:val="000000" w:themeColor="text1"/>
                <w:kern w:val="0"/>
                <w:sz w:val="28"/>
                <w:szCs w:val="28"/>
                <w:lang w:val="zh-CN"/>
              </w:rPr>
              <w:t>莱西市烟台路</w:t>
            </w:r>
            <w:r>
              <w:rPr>
                <w:rFonts w:ascii="仿宋_GB2312" w:eastAsia="仿宋_GB2312" w:cs="宋体"/>
                <w:bCs/>
                <w:color w:val="000000" w:themeColor="text1"/>
                <w:kern w:val="0"/>
                <w:sz w:val="28"/>
                <w:szCs w:val="28"/>
                <w:lang w:val="zh-CN"/>
              </w:rPr>
              <w:t>79</w:t>
            </w:r>
            <w:r>
              <w:rPr>
                <w:rFonts w:ascii="仿宋_GB2312" w:eastAsia="仿宋_GB2312" w:cs="宋体" w:hint="eastAsia"/>
                <w:bCs/>
                <w:color w:val="000000" w:themeColor="text1"/>
                <w:kern w:val="0"/>
                <w:sz w:val="28"/>
                <w:szCs w:val="28"/>
                <w:lang w:val="zh-CN"/>
              </w:rPr>
              <w:t>号就业服务中心院内南楼一楼</w:t>
            </w:r>
          </w:p>
        </w:tc>
        <w:tc>
          <w:tcPr>
            <w:tcW w:w="1673" w:type="dxa"/>
          </w:tcPr>
          <w:p w:rsidR="0020669E" w:rsidRDefault="0020669E">
            <w:pPr>
              <w:spacing w:line="560" w:lineRule="exact"/>
              <w:jc w:val="center"/>
              <w:rPr>
                <w:rFonts w:ascii="仿宋_GB2312" w:eastAsia="仿宋_GB2312" w:cs="宋体"/>
                <w:bCs/>
                <w:color w:val="000000" w:themeColor="text1"/>
                <w:kern w:val="0"/>
                <w:sz w:val="28"/>
                <w:szCs w:val="28"/>
                <w:lang w:val="zh-CN"/>
              </w:rPr>
            </w:pPr>
          </w:p>
        </w:tc>
      </w:tr>
      <w:tr w:rsidR="0020669E" w:rsidTr="00F0794A">
        <w:tc>
          <w:tcPr>
            <w:tcW w:w="959" w:type="dxa"/>
          </w:tcPr>
          <w:p w:rsidR="0020669E" w:rsidRDefault="00607EA0">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10</w:t>
            </w:r>
          </w:p>
        </w:tc>
        <w:tc>
          <w:tcPr>
            <w:tcW w:w="1843" w:type="dxa"/>
          </w:tcPr>
          <w:p w:rsidR="0020669E" w:rsidRDefault="00607EA0">
            <w:pPr>
              <w:spacing w:line="480" w:lineRule="exact"/>
              <w:jc w:val="center"/>
              <w:rPr>
                <w:rFonts w:ascii="仿宋_GB2312" w:eastAsia="仿宋_GB2312" w:cs="宋体"/>
                <w:bCs/>
                <w:color w:val="000000" w:themeColor="text1"/>
                <w:kern w:val="0"/>
                <w:sz w:val="28"/>
                <w:szCs w:val="28"/>
                <w:lang w:val="zh-CN"/>
              </w:rPr>
            </w:pPr>
            <w:r>
              <w:rPr>
                <w:rFonts w:ascii="仿宋_GB2312" w:eastAsia="仿宋_GB2312" w:cs="宋体" w:hint="eastAsia"/>
                <w:bCs/>
                <w:color w:val="000000" w:themeColor="text1"/>
                <w:kern w:val="0"/>
                <w:sz w:val="28"/>
                <w:szCs w:val="28"/>
                <w:lang w:val="zh-CN"/>
              </w:rPr>
              <w:t>平度市</w:t>
            </w:r>
          </w:p>
        </w:tc>
        <w:tc>
          <w:tcPr>
            <w:tcW w:w="9100" w:type="dxa"/>
          </w:tcPr>
          <w:p w:rsidR="0020669E" w:rsidRDefault="00607EA0">
            <w:pPr>
              <w:spacing w:line="480" w:lineRule="exact"/>
              <w:rPr>
                <w:rFonts w:ascii="仿宋_GB2312" w:eastAsia="仿宋_GB2312" w:cs="宋体"/>
                <w:bCs/>
                <w:color w:val="000000" w:themeColor="text1"/>
                <w:kern w:val="0"/>
                <w:sz w:val="28"/>
                <w:szCs w:val="28"/>
                <w:lang w:val="zh-CN"/>
              </w:rPr>
            </w:pPr>
            <w:r>
              <w:rPr>
                <w:rFonts w:ascii="仿宋_GB2312" w:eastAsia="仿宋_GB2312" w:cs="宋体" w:hint="eastAsia"/>
                <w:bCs/>
                <w:color w:val="000000" w:themeColor="text1"/>
                <w:kern w:val="0"/>
                <w:sz w:val="28"/>
                <w:szCs w:val="28"/>
                <w:lang w:val="zh-CN"/>
              </w:rPr>
              <w:t>伤残鉴定：平度市北京路79-1号（市民服务中心）115室</w:t>
            </w:r>
          </w:p>
          <w:p w:rsidR="0020669E" w:rsidRDefault="00607EA0">
            <w:pPr>
              <w:spacing w:line="480" w:lineRule="exact"/>
              <w:jc w:val="center"/>
              <w:rPr>
                <w:rFonts w:ascii="仿宋_GB2312" w:eastAsia="仿宋_GB2312" w:cs="宋体"/>
                <w:bCs/>
                <w:color w:val="000000" w:themeColor="text1"/>
                <w:kern w:val="0"/>
                <w:sz w:val="28"/>
                <w:szCs w:val="28"/>
                <w:lang w:val="zh-CN"/>
              </w:rPr>
            </w:pPr>
            <w:r>
              <w:rPr>
                <w:rFonts w:ascii="仿宋_GB2312" w:eastAsia="仿宋_GB2312" w:cs="宋体" w:hint="eastAsia"/>
                <w:bCs/>
                <w:color w:val="000000" w:themeColor="text1"/>
                <w:kern w:val="0"/>
                <w:sz w:val="28"/>
                <w:szCs w:val="28"/>
                <w:lang w:val="zh-CN"/>
              </w:rPr>
              <w:t>病退鉴定：平度市北京路79-2号（市民服务中心）B区一楼9号窗口；</w:t>
            </w:r>
          </w:p>
        </w:tc>
        <w:tc>
          <w:tcPr>
            <w:tcW w:w="1673" w:type="dxa"/>
          </w:tcPr>
          <w:p w:rsidR="0020669E" w:rsidRDefault="0020669E">
            <w:pPr>
              <w:spacing w:line="560" w:lineRule="exact"/>
              <w:jc w:val="center"/>
              <w:rPr>
                <w:rFonts w:ascii="仿宋_GB2312" w:eastAsia="仿宋_GB2312" w:cs="宋体"/>
                <w:bCs/>
                <w:color w:val="000000" w:themeColor="text1"/>
                <w:kern w:val="0"/>
                <w:sz w:val="28"/>
                <w:szCs w:val="28"/>
                <w:lang w:val="zh-CN"/>
              </w:rPr>
            </w:pPr>
          </w:p>
        </w:tc>
      </w:tr>
      <w:tr w:rsidR="0020669E" w:rsidTr="00F0794A">
        <w:tc>
          <w:tcPr>
            <w:tcW w:w="959" w:type="dxa"/>
          </w:tcPr>
          <w:p w:rsidR="0020669E" w:rsidRDefault="00607EA0">
            <w:pPr>
              <w:spacing w:line="560" w:lineRule="exact"/>
              <w:jc w:val="center"/>
              <w:rPr>
                <w:rFonts w:ascii="仿宋_GB2312" w:eastAsia="仿宋_GB2312" w:hAnsi="Times New Roman"/>
                <w:sz w:val="28"/>
                <w:szCs w:val="28"/>
              </w:rPr>
            </w:pPr>
            <w:r>
              <w:rPr>
                <w:rFonts w:ascii="仿宋_GB2312" w:eastAsia="仿宋_GB2312" w:hAnsi="Times New Roman" w:hint="eastAsia"/>
                <w:sz w:val="28"/>
                <w:szCs w:val="28"/>
              </w:rPr>
              <w:t>11</w:t>
            </w:r>
          </w:p>
        </w:tc>
        <w:tc>
          <w:tcPr>
            <w:tcW w:w="1843" w:type="dxa"/>
          </w:tcPr>
          <w:p w:rsidR="0020669E" w:rsidRDefault="00607EA0">
            <w:pPr>
              <w:spacing w:line="560" w:lineRule="exact"/>
              <w:jc w:val="center"/>
              <w:rPr>
                <w:rFonts w:ascii="仿宋_GB2312" w:eastAsia="仿宋_GB2312" w:cs="宋体"/>
                <w:bCs/>
                <w:color w:val="000000" w:themeColor="text1"/>
                <w:kern w:val="0"/>
                <w:sz w:val="28"/>
                <w:szCs w:val="28"/>
                <w:lang w:val="zh-CN"/>
              </w:rPr>
            </w:pPr>
            <w:r>
              <w:rPr>
                <w:rFonts w:ascii="仿宋_GB2312" w:eastAsia="仿宋_GB2312" w:cs="宋体" w:hint="eastAsia"/>
                <w:bCs/>
                <w:color w:val="000000" w:themeColor="text1"/>
                <w:kern w:val="0"/>
                <w:sz w:val="28"/>
                <w:szCs w:val="28"/>
                <w:lang w:val="zh-CN"/>
              </w:rPr>
              <w:t>保税区</w:t>
            </w:r>
          </w:p>
        </w:tc>
        <w:tc>
          <w:tcPr>
            <w:tcW w:w="9100" w:type="dxa"/>
          </w:tcPr>
          <w:p w:rsidR="0020669E" w:rsidRDefault="00607EA0">
            <w:pPr>
              <w:rPr>
                <w:rFonts w:ascii="仿宋_GB2312" w:eastAsia="仿宋_GB2312" w:cs="宋体"/>
                <w:bCs/>
                <w:color w:val="000000" w:themeColor="text1"/>
                <w:kern w:val="0"/>
                <w:sz w:val="28"/>
                <w:szCs w:val="28"/>
                <w:lang w:val="zh-CN"/>
              </w:rPr>
            </w:pPr>
            <w:r>
              <w:rPr>
                <w:rFonts w:ascii="仿宋_GB2312" w:eastAsia="仿宋_GB2312" w:cs="宋体"/>
                <w:bCs/>
                <w:color w:val="000000" w:themeColor="text1"/>
                <w:kern w:val="0"/>
                <w:sz w:val="28"/>
                <w:szCs w:val="28"/>
                <w:lang w:val="zh-CN"/>
              </w:rPr>
              <w:t>保税港区北京路</w:t>
            </w:r>
            <w:r>
              <w:rPr>
                <w:rFonts w:ascii="仿宋_GB2312" w:eastAsia="仿宋_GB2312" w:cs="宋体" w:hint="eastAsia"/>
                <w:bCs/>
                <w:color w:val="000000" w:themeColor="text1"/>
                <w:kern w:val="0"/>
                <w:sz w:val="28"/>
                <w:szCs w:val="28"/>
                <w:lang w:val="zh-CN"/>
              </w:rPr>
              <w:t>68号</w:t>
            </w:r>
            <w:r>
              <w:rPr>
                <w:rFonts w:ascii="仿宋_GB2312" w:eastAsia="仿宋_GB2312" w:cs="宋体"/>
                <w:bCs/>
                <w:color w:val="000000" w:themeColor="text1"/>
                <w:kern w:val="0"/>
                <w:sz w:val="28"/>
                <w:szCs w:val="28"/>
                <w:lang w:val="zh-CN"/>
              </w:rPr>
              <w:t>政务服务和公共资源交易大厅二楼</w:t>
            </w:r>
            <w:r>
              <w:rPr>
                <w:rFonts w:ascii="仿宋_GB2312" w:eastAsia="仿宋_GB2312" w:cs="宋体" w:hint="eastAsia"/>
                <w:bCs/>
                <w:color w:val="000000" w:themeColor="text1"/>
                <w:kern w:val="0"/>
                <w:sz w:val="28"/>
                <w:szCs w:val="28"/>
                <w:lang w:val="zh-CN"/>
              </w:rPr>
              <w:t>36、37号</w:t>
            </w:r>
            <w:r>
              <w:rPr>
                <w:rFonts w:ascii="仿宋_GB2312" w:eastAsia="仿宋_GB2312" w:cs="宋体"/>
                <w:bCs/>
                <w:color w:val="000000" w:themeColor="text1"/>
                <w:kern w:val="0"/>
                <w:sz w:val="28"/>
                <w:szCs w:val="28"/>
                <w:lang w:val="zh-CN"/>
              </w:rPr>
              <w:t>窗口。</w:t>
            </w:r>
          </w:p>
        </w:tc>
        <w:tc>
          <w:tcPr>
            <w:tcW w:w="1673" w:type="dxa"/>
          </w:tcPr>
          <w:p w:rsidR="0020669E" w:rsidRDefault="0020669E">
            <w:pPr>
              <w:spacing w:line="560" w:lineRule="exact"/>
              <w:jc w:val="center"/>
              <w:rPr>
                <w:rFonts w:ascii="仿宋_GB2312" w:eastAsia="仿宋_GB2312" w:cs="宋体"/>
                <w:bCs/>
                <w:color w:val="000000" w:themeColor="text1"/>
                <w:kern w:val="0"/>
                <w:sz w:val="28"/>
                <w:szCs w:val="28"/>
                <w:lang w:val="zh-CN"/>
              </w:rPr>
            </w:pPr>
          </w:p>
        </w:tc>
      </w:tr>
    </w:tbl>
    <w:p w:rsidR="0020669E" w:rsidRDefault="00607EA0">
      <w:pPr>
        <w:spacing w:line="560" w:lineRule="exact"/>
        <w:rPr>
          <w:rFonts w:ascii="楷体_GB2312" w:eastAsia="楷体_GB2312" w:hAnsi="Times New Roman"/>
          <w:b/>
          <w:sz w:val="28"/>
          <w:szCs w:val="28"/>
        </w:rPr>
      </w:pPr>
      <w:r>
        <w:rPr>
          <w:rFonts w:ascii="楷体_GB2312" w:eastAsia="楷体_GB2312" w:hAnsi="Times New Roman" w:hint="eastAsia"/>
          <w:b/>
          <w:sz w:val="28"/>
          <w:szCs w:val="28"/>
        </w:rPr>
        <w:lastRenderedPageBreak/>
        <w:t>附件3</w:t>
      </w:r>
    </w:p>
    <w:p w:rsidR="0020669E" w:rsidRDefault="00607EA0">
      <w:pPr>
        <w:spacing w:line="560" w:lineRule="exact"/>
        <w:ind w:firstLineChars="788" w:firstLine="3467"/>
        <w:rPr>
          <w:rFonts w:ascii="方正小标宋_GBK" w:eastAsia="方正小标宋_GBK" w:hAnsi="Times New Roman"/>
          <w:b/>
          <w:sz w:val="44"/>
          <w:szCs w:val="44"/>
        </w:rPr>
      </w:pPr>
      <w:r>
        <w:rPr>
          <w:rFonts w:ascii="方正小标宋_GBK" w:eastAsia="方正小标宋_GBK" w:hAnsi="Times New Roman" w:hint="eastAsia"/>
          <w:b/>
          <w:sz w:val="44"/>
          <w:szCs w:val="44"/>
        </w:rPr>
        <w:t>青岛市社会保险经办机构</w:t>
      </w:r>
    </w:p>
    <w:tbl>
      <w:tblPr>
        <w:tblStyle w:val="aa"/>
        <w:tblW w:w="13433" w:type="dxa"/>
        <w:tblLayout w:type="fixed"/>
        <w:tblLook w:val="04A0" w:firstRow="1" w:lastRow="0" w:firstColumn="1" w:lastColumn="0" w:noHBand="0" w:noVBand="1"/>
      </w:tblPr>
      <w:tblGrid>
        <w:gridCol w:w="947"/>
        <w:gridCol w:w="1713"/>
        <w:gridCol w:w="8080"/>
        <w:gridCol w:w="2693"/>
      </w:tblGrid>
      <w:tr w:rsidR="0020669E">
        <w:tc>
          <w:tcPr>
            <w:tcW w:w="947" w:type="dxa"/>
          </w:tcPr>
          <w:p w:rsidR="0020669E" w:rsidRDefault="00607EA0">
            <w:pPr>
              <w:spacing w:line="560" w:lineRule="exact"/>
              <w:rPr>
                <w:rFonts w:ascii="楷体_GB2312" w:eastAsia="楷体_GB2312" w:hAnsi="Times New Roman"/>
                <w:sz w:val="28"/>
                <w:szCs w:val="28"/>
              </w:rPr>
            </w:pPr>
            <w:r>
              <w:rPr>
                <w:rFonts w:ascii="楷体_GB2312" w:eastAsia="楷体_GB2312" w:hAnsi="Times New Roman" w:hint="eastAsia"/>
                <w:sz w:val="28"/>
                <w:szCs w:val="28"/>
              </w:rPr>
              <w:t>序号</w:t>
            </w:r>
          </w:p>
        </w:tc>
        <w:tc>
          <w:tcPr>
            <w:tcW w:w="1713" w:type="dxa"/>
          </w:tcPr>
          <w:p w:rsidR="0020669E" w:rsidRDefault="00607EA0">
            <w:pPr>
              <w:spacing w:line="560" w:lineRule="exact"/>
              <w:jc w:val="center"/>
              <w:rPr>
                <w:rFonts w:ascii="楷体_GB2312" w:eastAsia="楷体_GB2312" w:hAnsi="Times New Roman"/>
                <w:sz w:val="28"/>
                <w:szCs w:val="28"/>
              </w:rPr>
            </w:pPr>
            <w:r>
              <w:rPr>
                <w:rFonts w:ascii="楷体_GB2312" w:eastAsia="楷体_GB2312" w:hAnsi="Times New Roman" w:hint="eastAsia"/>
                <w:sz w:val="28"/>
                <w:szCs w:val="28"/>
              </w:rPr>
              <w:t>区划</w:t>
            </w:r>
          </w:p>
        </w:tc>
        <w:tc>
          <w:tcPr>
            <w:tcW w:w="8080" w:type="dxa"/>
          </w:tcPr>
          <w:p w:rsidR="0020669E" w:rsidRDefault="00607EA0">
            <w:pPr>
              <w:spacing w:line="560" w:lineRule="exact"/>
              <w:jc w:val="center"/>
              <w:rPr>
                <w:rFonts w:ascii="楷体_GB2312" w:eastAsia="楷体_GB2312" w:hAnsi="Times New Roman"/>
                <w:sz w:val="28"/>
                <w:szCs w:val="28"/>
              </w:rPr>
            </w:pPr>
            <w:r>
              <w:rPr>
                <w:rFonts w:ascii="楷体_GB2312" w:eastAsia="楷体_GB2312" w:hAnsi="Times New Roman" w:hint="eastAsia"/>
                <w:sz w:val="28"/>
                <w:szCs w:val="28"/>
              </w:rPr>
              <w:t>单位地址</w:t>
            </w:r>
          </w:p>
        </w:tc>
        <w:tc>
          <w:tcPr>
            <w:tcW w:w="2693" w:type="dxa"/>
          </w:tcPr>
          <w:p w:rsidR="0020669E" w:rsidRDefault="00607EA0">
            <w:pPr>
              <w:spacing w:line="560" w:lineRule="exact"/>
              <w:jc w:val="center"/>
              <w:rPr>
                <w:rFonts w:ascii="楷体_GB2312" w:eastAsia="楷体_GB2312" w:hAnsi="Times New Roman"/>
                <w:sz w:val="28"/>
                <w:szCs w:val="28"/>
              </w:rPr>
            </w:pPr>
            <w:r>
              <w:rPr>
                <w:rFonts w:ascii="楷体_GB2312" w:eastAsia="楷体_GB2312" w:hAnsi="Times New Roman" w:hint="eastAsia"/>
                <w:sz w:val="28"/>
                <w:szCs w:val="28"/>
              </w:rPr>
              <w:t>备注</w:t>
            </w:r>
          </w:p>
        </w:tc>
      </w:tr>
      <w:tr w:rsidR="0020669E">
        <w:trPr>
          <w:trHeight w:val="780"/>
        </w:trPr>
        <w:tc>
          <w:tcPr>
            <w:tcW w:w="947" w:type="dxa"/>
            <w:vAlign w:val="center"/>
          </w:tcPr>
          <w:p w:rsidR="0020669E" w:rsidRDefault="00607EA0">
            <w:pPr>
              <w:spacing w:line="420" w:lineRule="exact"/>
              <w:rPr>
                <w:rFonts w:ascii="仿宋_GB2312" w:eastAsia="仿宋_GB2312" w:hAnsi="Times New Roman"/>
                <w:sz w:val="28"/>
                <w:szCs w:val="28"/>
              </w:rPr>
            </w:pPr>
            <w:r>
              <w:rPr>
                <w:rFonts w:ascii="仿宋_GB2312" w:eastAsia="仿宋_GB2312" w:hAnsi="Times New Roman" w:hint="eastAsia"/>
                <w:sz w:val="28"/>
                <w:szCs w:val="28"/>
              </w:rPr>
              <w:t>1</w:t>
            </w:r>
          </w:p>
        </w:tc>
        <w:tc>
          <w:tcPr>
            <w:tcW w:w="1713" w:type="dxa"/>
            <w:vAlign w:val="center"/>
          </w:tcPr>
          <w:p w:rsidR="0020669E" w:rsidRDefault="00607EA0">
            <w:pPr>
              <w:spacing w:line="420" w:lineRule="exact"/>
              <w:rPr>
                <w:rFonts w:ascii="仿宋_GB2312" w:eastAsia="仿宋_GB2312" w:hAnsi="Times New Roman"/>
                <w:sz w:val="28"/>
                <w:szCs w:val="28"/>
              </w:rPr>
            </w:pPr>
            <w:r>
              <w:rPr>
                <w:rFonts w:ascii="仿宋_GB2312" w:eastAsia="仿宋_GB2312" w:hAnsi="Times New Roman" w:hint="eastAsia"/>
                <w:sz w:val="28"/>
                <w:szCs w:val="28"/>
              </w:rPr>
              <w:t>市内三区</w:t>
            </w:r>
          </w:p>
        </w:tc>
        <w:tc>
          <w:tcPr>
            <w:tcW w:w="8080" w:type="dxa"/>
            <w:vAlign w:val="center"/>
          </w:tcPr>
          <w:p w:rsidR="0020669E" w:rsidRDefault="00607EA0">
            <w:pPr>
              <w:spacing w:line="420" w:lineRule="exact"/>
              <w:rPr>
                <w:rFonts w:ascii="仿宋_GB2312" w:eastAsia="仿宋_GB2312" w:hAnsi="Times New Roman"/>
                <w:sz w:val="28"/>
                <w:szCs w:val="28"/>
              </w:rPr>
            </w:pPr>
            <w:r>
              <w:rPr>
                <w:rFonts w:ascii="仿宋_GB2312" w:eastAsia="仿宋_GB2312" w:hAnsi="Times New Roman" w:hint="eastAsia"/>
                <w:sz w:val="28"/>
                <w:szCs w:val="28"/>
              </w:rPr>
              <w:t>青岛市福州南路8号社保大厦一楼大厅</w:t>
            </w:r>
          </w:p>
        </w:tc>
        <w:tc>
          <w:tcPr>
            <w:tcW w:w="2693" w:type="dxa"/>
          </w:tcPr>
          <w:p w:rsidR="0020669E" w:rsidRDefault="00607EA0">
            <w:pPr>
              <w:spacing w:line="420" w:lineRule="exact"/>
              <w:rPr>
                <w:rFonts w:ascii="仿宋_GB2312" w:eastAsia="仿宋_GB2312" w:hAnsi="Times New Roman"/>
                <w:b/>
                <w:sz w:val="28"/>
                <w:szCs w:val="28"/>
              </w:rPr>
            </w:pPr>
            <w:r>
              <w:rPr>
                <w:rFonts w:ascii="仿宋_GB2312" w:eastAsia="仿宋_GB2312" w:hAnsi="Times New Roman" w:hint="eastAsia"/>
                <w:sz w:val="28"/>
                <w:szCs w:val="28"/>
              </w:rPr>
              <w:t>负责市南区、市北区、李沧区</w:t>
            </w:r>
          </w:p>
        </w:tc>
      </w:tr>
      <w:tr w:rsidR="0020669E">
        <w:trPr>
          <w:trHeight w:val="634"/>
        </w:trPr>
        <w:tc>
          <w:tcPr>
            <w:tcW w:w="947" w:type="dxa"/>
            <w:vAlign w:val="center"/>
          </w:tcPr>
          <w:p w:rsidR="0020669E" w:rsidRDefault="00607EA0">
            <w:pPr>
              <w:spacing w:line="420" w:lineRule="exact"/>
              <w:rPr>
                <w:rFonts w:ascii="仿宋_GB2312" w:eastAsia="仿宋_GB2312" w:hAnsi="Times New Roman"/>
                <w:sz w:val="28"/>
                <w:szCs w:val="28"/>
              </w:rPr>
            </w:pPr>
            <w:r>
              <w:rPr>
                <w:rFonts w:ascii="仿宋_GB2312" w:eastAsia="仿宋_GB2312" w:hAnsi="Times New Roman" w:hint="eastAsia"/>
                <w:sz w:val="28"/>
                <w:szCs w:val="28"/>
              </w:rPr>
              <w:t>2</w:t>
            </w:r>
          </w:p>
        </w:tc>
        <w:tc>
          <w:tcPr>
            <w:tcW w:w="1713" w:type="dxa"/>
            <w:vAlign w:val="center"/>
          </w:tcPr>
          <w:p w:rsidR="0020669E" w:rsidRDefault="00607EA0">
            <w:pPr>
              <w:spacing w:line="420" w:lineRule="exact"/>
              <w:rPr>
                <w:rFonts w:ascii="仿宋_GB2312" w:eastAsia="仿宋_GB2312" w:hAnsi="Times New Roman"/>
                <w:sz w:val="28"/>
                <w:szCs w:val="28"/>
              </w:rPr>
            </w:pPr>
            <w:r>
              <w:rPr>
                <w:rFonts w:ascii="仿宋_GB2312" w:eastAsia="仿宋_GB2312" w:hAnsi="Times New Roman" w:hint="eastAsia"/>
                <w:sz w:val="28"/>
                <w:szCs w:val="28"/>
              </w:rPr>
              <w:t>崂山区</w:t>
            </w:r>
          </w:p>
        </w:tc>
        <w:tc>
          <w:tcPr>
            <w:tcW w:w="8080" w:type="dxa"/>
            <w:vAlign w:val="center"/>
          </w:tcPr>
          <w:p w:rsidR="0020669E" w:rsidRDefault="00607EA0">
            <w:pPr>
              <w:spacing w:line="420" w:lineRule="exact"/>
              <w:rPr>
                <w:rFonts w:ascii="仿宋_GB2312" w:eastAsia="仿宋_GB2312" w:hAnsi="Times New Roman"/>
                <w:sz w:val="28"/>
                <w:szCs w:val="28"/>
              </w:rPr>
            </w:pPr>
            <w:r>
              <w:rPr>
                <w:rFonts w:ascii="仿宋_GB2312" w:eastAsia="仿宋_GB2312" w:hAnsi="Times New Roman" w:hint="eastAsia"/>
                <w:sz w:val="28"/>
                <w:szCs w:val="28"/>
              </w:rPr>
              <w:t>银川东路9号3楼12号、13号窗口</w:t>
            </w:r>
          </w:p>
        </w:tc>
        <w:tc>
          <w:tcPr>
            <w:tcW w:w="2693" w:type="dxa"/>
          </w:tcPr>
          <w:p w:rsidR="0020669E" w:rsidRDefault="0020669E">
            <w:pPr>
              <w:autoSpaceDE w:val="0"/>
              <w:autoSpaceDN w:val="0"/>
              <w:adjustRightInd w:val="0"/>
              <w:spacing w:line="420" w:lineRule="exact"/>
              <w:rPr>
                <w:rFonts w:ascii="仿宋_GB2312" w:eastAsia="仿宋_GB2312" w:hAnsi="Times New Roman"/>
                <w:b/>
                <w:sz w:val="28"/>
                <w:szCs w:val="28"/>
              </w:rPr>
            </w:pPr>
          </w:p>
        </w:tc>
      </w:tr>
      <w:tr w:rsidR="0020669E">
        <w:trPr>
          <w:trHeight w:val="572"/>
        </w:trPr>
        <w:tc>
          <w:tcPr>
            <w:tcW w:w="947" w:type="dxa"/>
            <w:vAlign w:val="center"/>
          </w:tcPr>
          <w:p w:rsidR="0020669E" w:rsidRDefault="00607EA0">
            <w:pPr>
              <w:spacing w:line="420" w:lineRule="exact"/>
              <w:rPr>
                <w:rFonts w:ascii="仿宋_GB2312" w:eastAsia="仿宋_GB2312" w:hAnsi="Times New Roman"/>
                <w:sz w:val="28"/>
                <w:szCs w:val="28"/>
              </w:rPr>
            </w:pPr>
            <w:r>
              <w:rPr>
                <w:rFonts w:ascii="仿宋_GB2312" w:eastAsia="仿宋_GB2312" w:hAnsi="Times New Roman" w:hint="eastAsia"/>
                <w:sz w:val="28"/>
                <w:szCs w:val="28"/>
              </w:rPr>
              <w:t>3</w:t>
            </w:r>
          </w:p>
        </w:tc>
        <w:tc>
          <w:tcPr>
            <w:tcW w:w="1713" w:type="dxa"/>
            <w:vAlign w:val="center"/>
          </w:tcPr>
          <w:p w:rsidR="0020669E" w:rsidRDefault="00607EA0">
            <w:pPr>
              <w:spacing w:line="420" w:lineRule="exact"/>
              <w:rPr>
                <w:rFonts w:ascii="仿宋_GB2312" w:eastAsia="仿宋_GB2312" w:hAnsi="Times New Roman"/>
                <w:sz w:val="28"/>
                <w:szCs w:val="28"/>
              </w:rPr>
            </w:pPr>
            <w:r>
              <w:rPr>
                <w:rFonts w:ascii="仿宋_GB2312" w:eastAsia="仿宋_GB2312" w:hAnsi="Times New Roman" w:hint="eastAsia"/>
                <w:sz w:val="28"/>
                <w:szCs w:val="28"/>
              </w:rPr>
              <w:t>城阳区</w:t>
            </w:r>
          </w:p>
        </w:tc>
        <w:tc>
          <w:tcPr>
            <w:tcW w:w="8080" w:type="dxa"/>
            <w:vAlign w:val="center"/>
          </w:tcPr>
          <w:p w:rsidR="0020669E" w:rsidRDefault="00607EA0">
            <w:pPr>
              <w:autoSpaceDE w:val="0"/>
              <w:autoSpaceDN w:val="0"/>
              <w:adjustRightInd w:val="0"/>
              <w:spacing w:line="420" w:lineRule="exact"/>
              <w:rPr>
                <w:rFonts w:ascii="仿宋_GB2312" w:eastAsia="仿宋_GB2312" w:hAnsi="Times New Roman"/>
                <w:sz w:val="28"/>
                <w:szCs w:val="28"/>
              </w:rPr>
            </w:pPr>
            <w:r>
              <w:rPr>
                <w:rFonts w:ascii="仿宋_GB2312" w:eastAsia="仿宋_GB2312" w:hAnsi="Times New Roman" w:hint="eastAsia"/>
                <w:sz w:val="28"/>
                <w:szCs w:val="28"/>
              </w:rPr>
              <w:t>山城路195号行政服务中心一楼大厅</w:t>
            </w:r>
          </w:p>
        </w:tc>
        <w:tc>
          <w:tcPr>
            <w:tcW w:w="2693" w:type="dxa"/>
          </w:tcPr>
          <w:p w:rsidR="0020669E" w:rsidRDefault="0020669E">
            <w:pPr>
              <w:spacing w:line="420" w:lineRule="exact"/>
              <w:jc w:val="center"/>
              <w:rPr>
                <w:rFonts w:ascii="仿宋_GB2312" w:eastAsia="仿宋_GB2312" w:hAnsi="Times New Roman"/>
                <w:b/>
                <w:sz w:val="28"/>
                <w:szCs w:val="28"/>
              </w:rPr>
            </w:pPr>
          </w:p>
        </w:tc>
      </w:tr>
      <w:tr w:rsidR="0020669E">
        <w:trPr>
          <w:trHeight w:val="616"/>
        </w:trPr>
        <w:tc>
          <w:tcPr>
            <w:tcW w:w="947" w:type="dxa"/>
            <w:vAlign w:val="center"/>
          </w:tcPr>
          <w:p w:rsidR="0020669E" w:rsidRDefault="00607EA0">
            <w:pPr>
              <w:spacing w:line="420" w:lineRule="exact"/>
              <w:rPr>
                <w:rFonts w:ascii="仿宋_GB2312" w:eastAsia="仿宋_GB2312" w:hAnsi="Times New Roman"/>
                <w:sz w:val="28"/>
                <w:szCs w:val="28"/>
              </w:rPr>
            </w:pPr>
            <w:r>
              <w:rPr>
                <w:rFonts w:ascii="仿宋_GB2312" w:eastAsia="仿宋_GB2312" w:hAnsi="Times New Roman" w:hint="eastAsia"/>
                <w:sz w:val="28"/>
                <w:szCs w:val="28"/>
              </w:rPr>
              <w:t>4</w:t>
            </w:r>
          </w:p>
        </w:tc>
        <w:tc>
          <w:tcPr>
            <w:tcW w:w="1713" w:type="dxa"/>
            <w:vAlign w:val="center"/>
          </w:tcPr>
          <w:p w:rsidR="0020669E" w:rsidRDefault="00607EA0">
            <w:pPr>
              <w:spacing w:line="420" w:lineRule="exact"/>
              <w:rPr>
                <w:rFonts w:ascii="仿宋_GB2312" w:eastAsia="仿宋_GB2312" w:hAnsi="Times New Roman"/>
                <w:sz w:val="28"/>
                <w:szCs w:val="28"/>
              </w:rPr>
            </w:pPr>
            <w:r>
              <w:rPr>
                <w:rFonts w:ascii="仿宋_GB2312" w:eastAsia="仿宋_GB2312" w:hAnsi="Times New Roman" w:hint="eastAsia"/>
                <w:sz w:val="28"/>
                <w:szCs w:val="28"/>
              </w:rPr>
              <w:t>西海岸新区</w:t>
            </w:r>
          </w:p>
        </w:tc>
        <w:tc>
          <w:tcPr>
            <w:tcW w:w="8080" w:type="dxa"/>
            <w:vAlign w:val="center"/>
          </w:tcPr>
          <w:p w:rsidR="0020669E" w:rsidRDefault="00607EA0">
            <w:pPr>
              <w:spacing w:line="420" w:lineRule="exact"/>
              <w:rPr>
                <w:rFonts w:ascii="仿宋_GB2312" w:eastAsia="仿宋_GB2312" w:hAnsi="Times New Roman"/>
                <w:sz w:val="28"/>
                <w:szCs w:val="28"/>
              </w:rPr>
            </w:pPr>
            <w:r>
              <w:rPr>
                <w:rFonts w:ascii="仿宋_GB2312" w:eastAsia="仿宋_GB2312" w:hAnsi="Times New Roman" w:hint="eastAsia"/>
                <w:sz w:val="28"/>
                <w:szCs w:val="28"/>
              </w:rPr>
              <w:t>西海岸</w:t>
            </w:r>
            <w:proofErr w:type="gramStart"/>
            <w:r>
              <w:rPr>
                <w:rFonts w:ascii="仿宋_GB2312" w:eastAsia="仿宋_GB2312" w:hAnsi="Times New Roman" w:hint="eastAsia"/>
                <w:sz w:val="28"/>
                <w:szCs w:val="28"/>
              </w:rPr>
              <w:t>新区双</w:t>
            </w:r>
            <w:proofErr w:type="gramEnd"/>
            <w:r>
              <w:rPr>
                <w:rFonts w:ascii="仿宋_GB2312" w:eastAsia="仿宋_GB2312" w:hAnsi="Times New Roman" w:hint="eastAsia"/>
                <w:sz w:val="28"/>
                <w:szCs w:val="28"/>
              </w:rPr>
              <w:t>珠路166号2号楼4楼D33号窗口</w:t>
            </w:r>
          </w:p>
        </w:tc>
        <w:tc>
          <w:tcPr>
            <w:tcW w:w="2693" w:type="dxa"/>
          </w:tcPr>
          <w:p w:rsidR="0020669E" w:rsidRDefault="0020669E">
            <w:pPr>
              <w:spacing w:line="420" w:lineRule="exact"/>
              <w:jc w:val="center"/>
              <w:rPr>
                <w:rFonts w:ascii="仿宋_GB2312" w:eastAsia="仿宋_GB2312" w:hAnsi="Times New Roman"/>
                <w:b/>
                <w:sz w:val="28"/>
                <w:szCs w:val="28"/>
              </w:rPr>
            </w:pPr>
          </w:p>
        </w:tc>
      </w:tr>
      <w:tr w:rsidR="0020669E">
        <w:trPr>
          <w:trHeight w:val="466"/>
        </w:trPr>
        <w:tc>
          <w:tcPr>
            <w:tcW w:w="947" w:type="dxa"/>
            <w:vAlign w:val="center"/>
          </w:tcPr>
          <w:p w:rsidR="0020669E" w:rsidRDefault="00607EA0">
            <w:pPr>
              <w:spacing w:line="420" w:lineRule="exact"/>
              <w:rPr>
                <w:rFonts w:ascii="仿宋_GB2312" w:eastAsia="仿宋_GB2312" w:hAnsi="Times New Roman"/>
                <w:sz w:val="28"/>
                <w:szCs w:val="28"/>
              </w:rPr>
            </w:pPr>
            <w:r>
              <w:rPr>
                <w:rFonts w:ascii="仿宋_GB2312" w:eastAsia="仿宋_GB2312" w:hAnsi="Times New Roman" w:hint="eastAsia"/>
                <w:sz w:val="28"/>
                <w:szCs w:val="28"/>
              </w:rPr>
              <w:t>5</w:t>
            </w:r>
          </w:p>
        </w:tc>
        <w:tc>
          <w:tcPr>
            <w:tcW w:w="1713" w:type="dxa"/>
            <w:vAlign w:val="center"/>
          </w:tcPr>
          <w:p w:rsidR="0020669E" w:rsidRDefault="00607EA0">
            <w:pPr>
              <w:spacing w:line="420" w:lineRule="exact"/>
              <w:rPr>
                <w:rFonts w:ascii="仿宋_GB2312" w:eastAsia="仿宋_GB2312" w:hAnsi="Times New Roman"/>
                <w:sz w:val="28"/>
                <w:szCs w:val="28"/>
              </w:rPr>
            </w:pPr>
            <w:r>
              <w:rPr>
                <w:rFonts w:ascii="仿宋_GB2312" w:eastAsia="仿宋_GB2312" w:hAnsi="Times New Roman" w:hint="eastAsia"/>
                <w:sz w:val="28"/>
                <w:szCs w:val="28"/>
              </w:rPr>
              <w:t>即墨区</w:t>
            </w:r>
          </w:p>
        </w:tc>
        <w:tc>
          <w:tcPr>
            <w:tcW w:w="8080" w:type="dxa"/>
            <w:vAlign w:val="center"/>
          </w:tcPr>
          <w:p w:rsidR="0020669E" w:rsidRDefault="00607EA0">
            <w:pPr>
              <w:spacing w:line="420" w:lineRule="exact"/>
              <w:rPr>
                <w:rFonts w:ascii="仿宋_GB2312" w:eastAsia="仿宋_GB2312" w:hAnsi="Times New Roman"/>
                <w:sz w:val="28"/>
                <w:szCs w:val="28"/>
              </w:rPr>
            </w:pPr>
            <w:r>
              <w:rPr>
                <w:rFonts w:ascii="仿宋_GB2312" w:eastAsia="仿宋_GB2312" w:hAnsi="Times New Roman" w:hint="eastAsia"/>
                <w:sz w:val="28"/>
                <w:szCs w:val="28"/>
              </w:rPr>
              <w:t>创智</w:t>
            </w:r>
            <w:proofErr w:type="gramStart"/>
            <w:r>
              <w:rPr>
                <w:rFonts w:ascii="仿宋_GB2312" w:eastAsia="仿宋_GB2312" w:hAnsi="Times New Roman" w:hint="eastAsia"/>
                <w:sz w:val="28"/>
                <w:szCs w:val="28"/>
              </w:rPr>
              <w:t>新区壮武路</w:t>
            </w:r>
            <w:proofErr w:type="gramEnd"/>
            <w:r>
              <w:rPr>
                <w:rFonts w:ascii="仿宋_GB2312" w:eastAsia="仿宋_GB2312" w:hAnsi="Times New Roman" w:hint="eastAsia"/>
                <w:sz w:val="28"/>
                <w:szCs w:val="28"/>
              </w:rPr>
              <w:t>496号即墨市政务服务大厅一楼</w:t>
            </w:r>
          </w:p>
        </w:tc>
        <w:tc>
          <w:tcPr>
            <w:tcW w:w="2693" w:type="dxa"/>
          </w:tcPr>
          <w:p w:rsidR="0020669E" w:rsidRDefault="0020669E">
            <w:pPr>
              <w:spacing w:line="420" w:lineRule="exact"/>
              <w:jc w:val="center"/>
              <w:rPr>
                <w:rFonts w:ascii="仿宋_GB2312" w:eastAsia="仿宋_GB2312" w:hAnsi="Times New Roman"/>
                <w:b/>
                <w:sz w:val="28"/>
                <w:szCs w:val="28"/>
              </w:rPr>
            </w:pPr>
          </w:p>
        </w:tc>
      </w:tr>
      <w:tr w:rsidR="0020669E">
        <w:trPr>
          <w:trHeight w:val="586"/>
        </w:trPr>
        <w:tc>
          <w:tcPr>
            <w:tcW w:w="947" w:type="dxa"/>
            <w:vAlign w:val="center"/>
          </w:tcPr>
          <w:p w:rsidR="0020669E" w:rsidRDefault="00607EA0">
            <w:pPr>
              <w:spacing w:line="420" w:lineRule="exact"/>
              <w:rPr>
                <w:rFonts w:ascii="仿宋_GB2312" w:eastAsia="仿宋_GB2312" w:hAnsi="Times New Roman"/>
                <w:sz w:val="28"/>
                <w:szCs w:val="28"/>
              </w:rPr>
            </w:pPr>
            <w:r>
              <w:rPr>
                <w:rFonts w:ascii="仿宋_GB2312" w:eastAsia="仿宋_GB2312" w:hAnsi="Times New Roman" w:hint="eastAsia"/>
                <w:sz w:val="28"/>
                <w:szCs w:val="28"/>
              </w:rPr>
              <w:t>6</w:t>
            </w:r>
          </w:p>
        </w:tc>
        <w:tc>
          <w:tcPr>
            <w:tcW w:w="1713" w:type="dxa"/>
            <w:vAlign w:val="center"/>
          </w:tcPr>
          <w:p w:rsidR="0020669E" w:rsidRDefault="00607EA0">
            <w:pPr>
              <w:spacing w:line="420" w:lineRule="exact"/>
              <w:rPr>
                <w:rFonts w:ascii="仿宋_GB2312" w:eastAsia="仿宋_GB2312" w:hAnsi="Times New Roman"/>
                <w:sz w:val="28"/>
                <w:szCs w:val="28"/>
              </w:rPr>
            </w:pPr>
            <w:r>
              <w:rPr>
                <w:rFonts w:ascii="仿宋_GB2312" w:eastAsia="仿宋_GB2312" w:hAnsi="Times New Roman" w:hint="eastAsia"/>
                <w:sz w:val="28"/>
                <w:szCs w:val="28"/>
              </w:rPr>
              <w:t>胶州市</w:t>
            </w:r>
          </w:p>
        </w:tc>
        <w:tc>
          <w:tcPr>
            <w:tcW w:w="8080" w:type="dxa"/>
            <w:vAlign w:val="center"/>
          </w:tcPr>
          <w:p w:rsidR="0020669E" w:rsidRDefault="00607EA0">
            <w:pPr>
              <w:autoSpaceDE w:val="0"/>
              <w:autoSpaceDN w:val="0"/>
              <w:adjustRightInd w:val="0"/>
              <w:spacing w:line="420" w:lineRule="exact"/>
              <w:rPr>
                <w:rFonts w:ascii="仿宋_GB2312" w:eastAsia="仿宋_GB2312" w:hAnsi="Times New Roman"/>
                <w:sz w:val="28"/>
                <w:szCs w:val="28"/>
              </w:rPr>
            </w:pPr>
            <w:r>
              <w:rPr>
                <w:rFonts w:ascii="仿宋_GB2312" w:eastAsia="仿宋_GB2312" w:hAnsi="Times New Roman" w:hint="eastAsia"/>
                <w:sz w:val="28"/>
                <w:szCs w:val="28"/>
              </w:rPr>
              <w:t>北京路2号行政服务中心裙楼4楼</w:t>
            </w:r>
            <w:r>
              <w:rPr>
                <w:rFonts w:ascii="仿宋_GB2312" w:eastAsia="仿宋_GB2312" w:hAnsi="Times New Roman"/>
                <w:sz w:val="28"/>
                <w:szCs w:val="28"/>
              </w:rPr>
              <w:t>16</w:t>
            </w:r>
            <w:r>
              <w:rPr>
                <w:rFonts w:ascii="仿宋_GB2312" w:eastAsia="仿宋_GB2312" w:hAnsi="Times New Roman" w:hint="eastAsia"/>
                <w:sz w:val="28"/>
                <w:szCs w:val="28"/>
              </w:rPr>
              <w:t>号至</w:t>
            </w:r>
            <w:r>
              <w:rPr>
                <w:rFonts w:ascii="仿宋_GB2312" w:eastAsia="仿宋_GB2312" w:hAnsi="Times New Roman"/>
                <w:sz w:val="28"/>
                <w:szCs w:val="28"/>
              </w:rPr>
              <w:t>21</w:t>
            </w:r>
            <w:r>
              <w:rPr>
                <w:rFonts w:ascii="仿宋_GB2312" w:eastAsia="仿宋_GB2312" w:hAnsi="Times New Roman" w:hint="eastAsia"/>
                <w:sz w:val="28"/>
                <w:szCs w:val="28"/>
              </w:rPr>
              <w:t xml:space="preserve">号窗口 </w:t>
            </w:r>
          </w:p>
        </w:tc>
        <w:tc>
          <w:tcPr>
            <w:tcW w:w="2693" w:type="dxa"/>
          </w:tcPr>
          <w:p w:rsidR="0020669E" w:rsidRDefault="0020669E">
            <w:pPr>
              <w:spacing w:line="420" w:lineRule="exact"/>
              <w:jc w:val="center"/>
              <w:rPr>
                <w:rFonts w:ascii="仿宋_GB2312" w:eastAsia="仿宋_GB2312" w:hAnsi="Times New Roman"/>
                <w:b/>
                <w:sz w:val="28"/>
                <w:szCs w:val="28"/>
              </w:rPr>
            </w:pPr>
          </w:p>
        </w:tc>
      </w:tr>
      <w:tr w:rsidR="0020669E">
        <w:tc>
          <w:tcPr>
            <w:tcW w:w="947" w:type="dxa"/>
            <w:vAlign w:val="center"/>
          </w:tcPr>
          <w:p w:rsidR="0020669E" w:rsidRDefault="00607EA0">
            <w:pPr>
              <w:spacing w:line="420" w:lineRule="exact"/>
              <w:rPr>
                <w:rFonts w:ascii="仿宋_GB2312" w:eastAsia="仿宋_GB2312" w:hAnsi="Times New Roman"/>
                <w:sz w:val="28"/>
                <w:szCs w:val="28"/>
              </w:rPr>
            </w:pPr>
            <w:r>
              <w:rPr>
                <w:rFonts w:ascii="仿宋_GB2312" w:eastAsia="仿宋_GB2312" w:hAnsi="Times New Roman" w:hint="eastAsia"/>
                <w:sz w:val="28"/>
                <w:szCs w:val="28"/>
              </w:rPr>
              <w:t>7</w:t>
            </w:r>
          </w:p>
        </w:tc>
        <w:tc>
          <w:tcPr>
            <w:tcW w:w="1713" w:type="dxa"/>
            <w:vAlign w:val="center"/>
          </w:tcPr>
          <w:p w:rsidR="0020669E" w:rsidRDefault="00607EA0">
            <w:pPr>
              <w:spacing w:line="420" w:lineRule="exact"/>
              <w:rPr>
                <w:rFonts w:ascii="仿宋_GB2312" w:eastAsia="仿宋_GB2312" w:hAnsi="Times New Roman"/>
                <w:sz w:val="28"/>
                <w:szCs w:val="28"/>
              </w:rPr>
            </w:pPr>
            <w:r>
              <w:rPr>
                <w:rFonts w:ascii="仿宋_GB2312" w:eastAsia="仿宋_GB2312" w:hAnsi="Times New Roman" w:hint="eastAsia"/>
                <w:sz w:val="28"/>
                <w:szCs w:val="28"/>
              </w:rPr>
              <w:t>莱西市</w:t>
            </w:r>
          </w:p>
        </w:tc>
        <w:tc>
          <w:tcPr>
            <w:tcW w:w="8080" w:type="dxa"/>
            <w:vAlign w:val="center"/>
          </w:tcPr>
          <w:p w:rsidR="0020669E" w:rsidRDefault="00607EA0">
            <w:pPr>
              <w:autoSpaceDE w:val="0"/>
              <w:autoSpaceDN w:val="0"/>
              <w:adjustRightInd w:val="0"/>
              <w:spacing w:line="420" w:lineRule="exact"/>
              <w:rPr>
                <w:rFonts w:ascii="仿宋_GB2312" w:eastAsia="仿宋_GB2312" w:hAnsi="Times New Roman"/>
                <w:sz w:val="28"/>
                <w:szCs w:val="28"/>
              </w:rPr>
            </w:pPr>
            <w:r>
              <w:rPr>
                <w:rFonts w:ascii="仿宋_GB2312" w:eastAsia="仿宋_GB2312" w:hAnsi="Times New Roman" w:hint="eastAsia"/>
                <w:sz w:val="28"/>
                <w:szCs w:val="28"/>
              </w:rPr>
              <w:t>长岛路148号莱西市行政审批服务局5楼</w:t>
            </w:r>
          </w:p>
        </w:tc>
        <w:tc>
          <w:tcPr>
            <w:tcW w:w="2693" w:type="dxa"/>
          </w:tcPr>
          <w:p w:rsidR="0020669E" w:rsidRDefault="0020669E">
            <w:pPr>
              <w:spacing w:line="420" w:lineRule="exact"/>
              <w:jc w:val="center"/>
              <w:rPr>
                <w:rFonts w:ascii="仿宋_GB2312" w:eastAsia="仿宋_GB2312" w:hAnsi="Times New Roman"/>
                <w:b/>
                <w:sz w:val="28"/>
                <w:szCs w:val="28"/>
              </w:rPr>
            </w:pPr>
          </w:p>
        </w:tc>
      </w:tr>
      <w:tr w:rsidR="0020669E">
        <w:trPr>
          <w:trHeight w:val="465"/>
        </w:trPr>
        <w:tc>
          <w:tcPr>
            <w:tcW w:w="947" w:type="dxa"/>
            <w:vAlign w:val="center"/>
          </w:tcPr>
          <w:p w:rsidR="0020669E" w:rsidRDefault="00607EA0">
            <w:pPr>
              <w:spacing w:line="420" w:lineRule="exact"/>
              <w:rPr>
                <w:rFonts w:ascii="仿宋_GB2312" w:eastAsia="仿宋_GB2312" w:hAnsi="Times New Roman"/>
                <w:sz w:val="28"/>
                <w:szCs w:val="28"/>
              </w:rPr>
            </w:pPr>
            <w:r>
              <w:rPr>
                <w:rFonts w:ascii="仿宋_GB2312" w:eastAsia="仿宋_GB2312" w:hAnsi="Times New Roman" w:hint="eastAsia"/>
                <w:sz w:val="28"/>
                <w:szCs w:val="28"/>
              </w:rPr>
              <w:t>8</w:t>
            </w:r>
          </w:p>
        </w:tc>
        <w:tc>
          <w:tcPr>
            <w:tcW w:w="1713" w:type="dxa"/>
            <w:vAlign w:val="center"/>
          </w:tcPr>
          <w:p w:rsidR="0020669E" w:rsidRDefault="00607EA0">
            <w:pPr>
              <w:spacing w:line="420" w:lineRule="exact"/>
              <w:rPr>
                <w:rFonts w:ascii="仿宋_GB2312" w:eastAsia="仿宋_GB2312" w:hAnsi="Times New Roman"/>
                <w:sz w:val="28"/>
                <w:szCs w:val="28"/>
              </w:rPr>
            </w:pPr>
            <w:r>
              <w:rPr>
                <w:rFonts w:ascii="仿宋_GB2312" w:eastAsia="仿宋_GB2312" w:hAnsi="Times New Roman" w:hint="eastAsia"/>
                <w:sz w:val="28"/>
                <w:szCs w:val="28"/>
              </w:rPr>
              <w:t>平度市</w:t>
            </w:r>
          </w:p>
        </w:tc>
        <w:tc>
          <w:tcPr>
            <w:tcW w:w="8080" w:type="dxa"/>
            <w:vAlign w:val="center"/>
          </w:tcPr>
          <w:p w:rsidR="0020669E" w:rsidRDefault="00607EA0">
            <w:pPr>
              <w:tabs>
                <w:tab w:val="left" w:pos="4620"/>
              </w:tabs>
              <w:autoSpaceDE w:val="0"/>
              <w:autoSpaceDN w:val="0"/>
              <w:adjustRightInd w:val="0"/>
              <w:spacing w:line="420" w:lineRule="exact"/>
              <w:rPr>
                <w:rFonts w:ascii="仿宋_GB2312" w:eastAsia="仿宋_GB2312" w:hAnsi="Times New Roman"/>
                <w:sz w:val="28"/>
                <w:szCs w:val="28"/>
              </w:rPr>
            </w:pPr>
            <w:r>
              <w:rPr>
                <w:rFonts w:ascii="仿宋_GB2312" w:eastAsia="仿宋_GB2312" w:hAnsi="Times New Roman" w:hint="eastAsia"/>
                <w:sz w:val="28"/>
                <w:szCs w:val="28"/>
              </w:rPr>
              <w:t>平度市北京路79-2号市民服务中心B区一楼大厅13号窗口。</w:t>
            </w:r>
          </w:p>
        </w:tc>
        <w:tc>
          <w:tcPr>
            <w:tcW w:w="2693" w:type="dxa"/>
          </w:tcPr>
          <w:p w:rsidR="0020669E" w:rsidRDefault="0020669E">
            <w:pPr>
              <w:spacing w:line="420" w:lineRule="exact"/>
              <w:jc w:val="center"/>
              <w:rPr>
                <w:rFonts w:ascii="仿宋_GB2312" w:eastAsia="仿宋_GB2312" w:hAnsi="Times New Roman"/>
                <w:b/>
                <w:sz w:val="28"/>
                <w:szCs w:val="28"/>
              </w:rPr>
            </w:pPr>
          </w:p>
        </w:tc>
      </w:tr>
      <w:tr w:rsidR="0020669E">
        <w:trPr>
          <w:trHeight w:val="105"/>
        </w:trPr>
        <w:tc>
          <w:tcPr>
            <w:tcW w:w="947" w:type="dxa"/>
            <w:vAlign w:val="center"/>
          </w:tcPr>
          <w:p w:rsidR="0020669E" w:rsidRDefault="00607EA0">
            <w:pPr>
              <w:spacing w:line="420" w:lineRule="exact"/>
              <w:rPr>
                <w:rFonts w:ascii="仿宋_GB2312" w:eastAsia="仿宋_GB2312" w:hAnsi="Times New Roman"/>
                <w:sz w:val="28"/>
                <w:szCs w:val="28"/>
              </w:rPr>
            </w:pPr>
            <w:r>
              <w:rPr>
                <w:rFonts w:ascii="仿宋_GB2312" w:eastAsia="仿宋_GB2312" w:hAnsi="Times New Roman" w:hint="eastAsia"/>
                <w:sz w:val="28"/>
                <w:szCs w:val="28"/>
              </w:rPr>
              <w:t>9</w:t>
            </w:r>
          </w:p>
        </w:tc>
        <w:tc>
          <w:tcPr>
            <w:tcW w:w="1713" w:type="dxa"/>
            <w:vAlign w:val="center"/>
          </w:tcPr>
          <w:p w:rsidR="0020669E" w:rsidRDefault="00607EA0">
            <w:pPr>
              <w:spacing w:line="420" w:lineRule="exact"/>
              <w:rPr>
                <w:rFonts w:ascii="仿宋_GB2312" w:eastAsia="仿宋_GB2312" w:hAnsi="Times New Roman"/>
                <w:sz w:val="28"/>
                <w:szCs w:val="28"/>
              </w:rPr>
            </w:pPr>
            <w:r>
              <w:rPr>
                <w:rFonts w:ascii="仿宋_GB2312" w:eastAsia="仿宋_GB2312" w:hAnsi="Times New Roman" w:hint="eastAsia"/>
                <w:sz w:val="28"/>
                <w:szCs w:val="28"/>
              </w:rPr>
              <w:t>保税区</w:t>
            </w:r>
          </w:p>
        </w:tc>
        <w:tc>
          <w:tcPr>
            <w:tcW w:w="8080" w:type="dxa"/>
            <w:vAlign w:val="center"/>
          </w:tcPr>
          <w:p w:rsidR="0020669E" w:rsidRDefault="00607EA0">
            <w:pPr>
              <w:spacing w:line="420" w:lineRule="exact"/>
              <w:rPr>
                <w:rFonts w:ascii="仿宋_GB2312" w:eastAsia="仿宋_GB2312" w:hAnsi="Times New Roman"/>
                <w:sz w:val="28"/>
                <w:szCs w:val="28"/>
              </w:rPr>
            </w:pPr>
            <w:r>
              <w:rPr>
                <w:rFonts w:ascii="仿宋_GB2312" w:eastAsia="仿宋_GB2312" w:hAnsi="Times New Roman"/>
                <w:sz w:val="28"/>
                <w:szCs w:val="28"/>
              </w:rPr>
              <w:t>保税港区北京路</w:t>
            </w:r>
            <w:r>
              <w:rPr>
                <w:rFonts w:ascii="仿宋_GB2312" w:eastAsia="仿宋_GB2312" w:hAnsi="Times New Roman" w:hint="eastAsia"/>
                <w:sz w:val="28"/>
                <w:szCs w:val="28"/>
              </w:rPr>
              <w:t>68号</w:t>
            </w:r>
            <w:r>
              <w:rPr>
                <w:rFonts w:ascii="仿宋_GB2312" w:eastAsia="仿宋_GB2312" w:hAnsi="Times New Roman"/>
                <w:sz w:val="28"/>
                <w:szCs w:val="28"/>
              </w:rPr>
              <w:t>政务服务和公共资源交易大厅二楼</w:t>
            </w:r>
            <w:r>
              <w:rPr>
                <w:rFonts w:ascii="仿宋_GB2312" w:eastAsia="仿宋_GB2312" w:hAnsi="Times New Roman" w:hint="eastAsia"/>
                <w:sz w:val="28"/>
                <w:szCs w:val="28"/>
              </w:rPr>
              <w:t>41、42号</w:t>
            </w:r>
            <w:r>
              <w:rPr>
                <w:rFonts w:ascii="仿宋_GB2312" w:eastAsia="仿宋_GB2312" w:hAnsi="Times New Roman"/>
                <w:sz w:val="28"/>
                <w:szCs w:val="28"/>
              </w:rPr>
              <w:t>窗口。</w:t>
            </w:r>
          </w:p>
        </w:tc>
        <w:tc>
          <w:tcPr>
            <w:tcW w:w="2693" w:type="dxa"/>
          </w:tcPr>
          <w:p w:rsidR="0020669E" w:rsidRDefault="0020669E">
            <w:pPr>
              <w:spacing w:line="420" w:lineRule="exact"/>
              <w:jc w:val="center"/>
              <w:rPr>
                <w:rFonts w:ascii="仿宋_GB2312" w:eastAsia="仿宋_GB2312" w:hAnsi="Times New Roman"/>
                <w:b/>
                <w:sz w:val="28"/>
                <w:szCs w:val="28"/>
              </w:rPr>
            </w:pPr>
          </w:p>
        </w:tc>
      </w:tr>
    </w:tbl>
    <w:p w:rsidR="0020669E" w:rsidRDefault="0020669E">
      <w:pPr>
        <w:spacing w:line="560" w:lineRule="exact"/>
        <w:rPr>
          <w:rFonts w:ascii="方正小标宋_GBK" w:eastAsia="方正小标宋_GBK" w:hAnsi="Times New Roman"/>
          <w:b/>
          <w:sz w:val="32"/>
          <w:szCs w:val="32"/>
        </w:rPr>
      </w:pPr>
    </w:p>
    <w:p w:rsidR="0020669E" w:rsidRDefault="0020669E">
      <w:pPr>
        <w:spacing w:line="560" w:lineRule="exact"/>
        <w:rPr>
          <w:rFonts w:ascii="方正小标宋_GBK" w:eastAsia="方正小标宋_GBK" w:hAnsi="Times New Roman"/>
          <w:b/>
          <w:sz w:val="32"/>
          <w:szCs w:val="32"/>
        </w:rPr>
      </w:pPr>
    </w:p>
    <w:p w:rsidR="0020669E" w:rsidRDefault="00607EA0">
      <w:pPr>
        <w:spacing w:line="560" w:lineRule="exact"/>
        <w:rPr>
          <w:rFonts w:ascii="楷体_GB2312" w:eastAsia="楷体_GB2312" w:hAnsi="Times New Roman"/>
          <w:b/>
          <w:sz w:val="32"/>
          <w:szCs w:val="32"/>
        </w:rPr>
      </w:pPr>
      <w:r>
        <w:rPr>
          <w:rFonts w:ascii="楷体_GB2312" w:eastAsia="楷体_GB2312" w:hAnsi="Times New Roman" w:hint="eastAsia"/>
          <w:b/>
          <w:sz w:val="32"/>
          <w:szCs w:val="32"/>
        </w:rPr>
        <w:lastRenderedPageBreak/>
        <w:t>附件4</w:t>
      </w:r>
    </w:p>
    <w:tbl>
      <w:tblPr>
        <w:tblW w:w="13750" w:type="dxa"/>
        <w:tblInd w:w="108" w:type="dxa"/>
        <w:tblLayout w:type="fixed"/>
        <w:tblLook w:val="04A0" w:firstRow="1" w:lastRow="0" w:firstColumn="1" w:lastColumn="0" w:noHBand="0" w:noVBand="1"/>
      </w:tblPr>
      <w:tblGrid>
        <w:gridCol w:w="1560"/>
        <w:gridCol w:w="2409"/>
        <w:gridCol w:w="9781"/>
      </w:tblGrid>
      <w:tr w:rsidR="0020669E">
        <w:trPr>
          <w:trHeight w:val="780"/>
        </w:trPr>
        <w:tc>
          <w:tcPr>
            <w:tcW w:w="13750" w:type="dxa"/>
            <w:gridSpan w:val="3"/>
            <w:tcBorders>
              <w:top w:val="nil"/>
              <w:left w:val="nil"/>
              <w:bottom w:val="single" w:sz="8" w:space="0" w:color="auto"/>
              <w:right w:val="nil"/>
            </w:tcBorders>
            <w:shd w:val="clear" w:color="auto" w:fill="auto"/>
            <w:noWrap/>
            <w:vAlign w:val="center"/>
          </w:tcPr>
          <w:p w:rsidR="0020669E" w:rsidRDefault="00607EA0">
            <w:pPr>
              <w:widowControl/>
              <w:ind w:firstLineChars="600" w:firstLine="2640"/>
              <w:rPr>
                <w:rFonts w:ascii="方正小标宋_GBK" w:eastAsia="方正小标宋_GBK" w:hAnsi="宋体" w:cs="宋体"/>
                <w:color w:val="000000"/>
                <w:kern w:val="0"/>
                <w:sz w:val="44"/>
                <w:szCs w:val="44"/>
              </w:rPr>
            </w:pPr>
            <w:r>
              <w:rPr>
                <w:rFonts w:ascii="方正小标宋_GBK" w:eastAsia="方正小标宋_GBK" w:hAnsi="宋体" w:cs="宋体" w:hint="eastAsia"/>
                <w:color w:val="000000"/>
                <w:kern w:val="0"/>
                <w:sz w:val="44"/>
                <w:szCs w:val="44"/>
              </w:rPr>
              <w:t>青岛市工伤保险协议医疗机构</w:t>
            </w:r>
          </w:p>
        </w:tc>
      </w:tr>
      <w:tr w:rsidR="0020669E">
        <w:trPr>
          <w:trHeight w:val="510"/>
        </w:trPr>
        <w:tc>
          <w:tcPr>
            <w:tcW w:w="1560" w:type="dxa"/>
            <w:tcBorders>
              <w:top w:val="nil"/>
              <w:left w:val="single" w:sz="8" w:space="0" w:color="auto"/>
              <w:bottom w:val="nil"/>
              <w:right w:val="single" w:sz="8" w:space="0" w:color="auto"/>
            </w:tcBorders>
            <w:shd w:val="clear" w:color="auto" w:fill="auto"/>
            <w:noWrap/>
            <w:vAlign w:val="center"/>
          </w:tcPr>
          <w:p w:rsidR="0020669E" w:rsidRDefault="00607EA0">
            <w:pPr>
              <w:widowControl/>
              <w:jc w:val="center"/>
              <w:rPr>
                <w:rFonts w:ascii="楷体_GB2312" w:eastAsia="楷体_GB2312" w:hAnsi="宋体" w:cs="宋体"/>
                <w:color w:val="000000"/>
                <w:kern w:val="0"/>
                <w:sz w:val="28"/>
                <w:szCs w:val="28"/>
              </w:rPr>
            </w:pPr>
            <w:r>
              <w:rPr>
                <w:rFonts w:ascii="楷体_GB2312" w:eastAsia="楷体_GB2312" w:hAnsi="宋体" w:cs="宋体" w:hint="eastAsia"/>
                <w:color w:val="000000"/>
                <w:kern w:val="0"/>
                <w:sz w:val="28"/>
                <w:szCs w:val="28"/>
              </w:rPr>
              <w:t>序号</w:t>
            </w:r>
          </w:p>
        </w:tc>
        <w:tc>
          <w:tcPr>
            <w:tcW w:w="2409" w:type="dxa"/>
            <w:tcBorders>
              <w:top w:val="nil"/>
              <w:left w:val="nil"/>
              <w:bottom w:val="nil"/>
              <w:right w:val="single" w:sz="4" w:space="0" w:color="auto"/>
            </w:tcBorders>
            <w:shd w:val="clear" w:color="auto" w:fill="auto"/>
            <w:noWrap/>
            <w:vAlign w:val="center"/>
          </w:tcPr>
          <w:p w:rsidR="0020669E" w:rsidRDefault="00607EA0">
            <w:pPr>
              <w:widowControl/>
              <w:jc w:val="center"/>
              <w:rPr>
                <w:rFonts w:ascii="楷体_GB2312" w:eastAsia="楷体_GB2312" w:hAnsi="宋体" w:cs="宋体"/>
                <w:color w:val="000000"/>
                <w:kern w:val="0"/>
                <w:sz w:val="28"/>
                <w:szCs w:val="28"/>
              </w:rPr>
            </w:pPr>
            <w:r>
              <w:rPr>
                <w:rFonts w:ascii="楷体_GB2312" w:eastAsia="楷体_GB2312" w:hAnsi="宋体" w:cs="宋体" w:hint="eastAsia"/>
                <w:color w:val="000000"/>
                <w:kern w:val="0"/>
                <w:sz w:val="28"/>
                <w:szCs w:val="28"/>
              </w:rPr>
              <w:t>区划</w:t>
            </w:r>
          </w:p>
        </w:tc>
        <w:tc>
          <w:tcPr>
            <w:tcW w:w="9781" w:type="dxa"/>
            <w:tcBorders>
              <w:top w:val="nil"/>
              <w:left w:val="nil"/>
              <w:bottom w:val="nil"/>
              <w:right w:val="single" w:sz="4" w:space="0" w:color="auto"/>
            </w:tcBorders>
            <w:shd w:val="clear" w:color="auto" w:fill="auto"/>
            <w:noWrap/>
            <w:vAlign w:val="center"/>
          </w:tcPr>
          <w:p w:rsidR="0020669E" w:rsidRDefault="00607EA0">
            <w:pPr>
              <w:widowControl/>
              <w:jc w:val="center"/>
              <w:rPr>
                <w:rFonts w:ascii="楷体_GB2312" w:eastAsia="楷体_GB2312" w:hAnsi="宋体" w:cs="宋体"/>
                <w:color w:val="000000"/>
                <w:kern w:val="0"/>
                <w:sz w:val="28"/>
                <w:szCs w:val="28"/>
              </w:rPr>
            </w:pPr>
            <w:r>
              <w:rPr>
                <w:rFonts w:ascii="楷体_GB2312" w:eastAsia="楷体_GB2312" w:hAnsi="宋体" w:cs="宋体" w:hint="eastAsia"/>
                <w:color w:val="000000"/>
                <w:kern w:val="0"/>
                <w:sz w:val="28"/>
                <w:szCs w:val="28"/>
              </w:rPr>
              <w:t>医院名称</w:t>
            </w:r>
          </w:p>
        </w:tc>
      </w:tr>
      <w:tr w:rsidR="0020669E">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1</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全市</w:t>
            </w:r>
          </w:p>
        </w:tc>
        <w:tc>
          <w:tcPr>
            <w:tcW w:w="9781" w:type="dxa"/>
            <w:tcBorders>
              <w:top w:val="single" w:sz="8" w:space="0" w:color="auto"/>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青岛大学附属医院（本院区、东院区、北院区、西海岸院区）</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2</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市南区</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 xml:space="preserve">青岛市第五人民医院 </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3</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市南区</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中国人民解放军海军第九七一医院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4</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市南区</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青岛眼科医院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5</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全市</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青岛市市立医院（本院区、东院区）</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6</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市北区</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青岛市精神卫生中心</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7</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市北区</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青岛市海慈医疗集团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8</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市北区</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青岛市中心医院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9</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李沧区</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青岛市胸科医院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10</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市南区</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青岛市口腔医院</w:t>
            </w:r>
          </w:p>
        </w:tc>
      </w:tr>
      <w:tr w:rsidR="0020669E">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lastRenderedPageBreak/>
              <w:t>11</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市北区</w:t>
            </w:r>
          </w:p>
        </w:tc>
        <w:tc>
          <w:tcPr>
            <w:tcW w:w="9781"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w:t>
            </w:r>
            <w:proofErr w:type="gramStart"/>
            <w:r>
              <w:rPr>
                <w:rFonts w:ascii="仿宋_GB2312" w:eastAsia="仿宋_GB2312" w:hAnsi="Times New Roman" w:hint="eastAsia"/>
                <w:sz w:val="28"/>
                <w:szCs w:val="28"/>
              </w:rPr>
              <w:t>阜</w:t>
            </w:r>
            <w:proofErr w:type="gramEnd"/>
            <w:r>
              <w:rPr>
                <w:rFonts w:ascii="仿宋_GB2312" w:eastAsia="仿宋_GB2312" w:hAnsi="Times New Roman" w:hint="eastAsia"/>
                <w:sz w:val="28"/>
                <w:szCs w:val="28"/>
              </w:rPr>
              <w:t xml:space="preserve">外心血管病医院 </w:t>
            </w:r>
          </w:p>
        </w:tc>
      </w:tr>
      <w:tr w:rsidR="0020669E">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12</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李沧区</w:t>
            </w:r>
          </w:p>
        </w:tc>
        <w:tc>
          <w:tcPr>
            <w:tcW w:w="9781"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 xml:space="preserve">青岛市第三人民医院  </w:t>
            </w:r>
          </w:p>
        </w:tc>
      </w:tr>
      <w:tr w:rsidR="0020669E">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13</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李沧区</w:t>
            </w:r>
          </w:p>
        </w:tc>
        <w:tc>
          <w:tcPr>
            <w:tcW w:w="9781"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青岛市第八人民医院</w:t>
            </w:r>
          </w:p>
        </w:tc>
      </w:tr>
      <w:tr w:rsidR="0020669E">
        <w:trPr>
          <w:trHeight w:val="144"/>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14</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崂山区</w:t>
            </w:r>
          </w:p>
        </w:tc>
        <w:tc>
          <w:tcPr>
            <w:tcW w:w="9781"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青岛优抚医院</w:t>
            </w:r>
          </w:p>
        </w:tc>
      </w:tr>
      <w:tr w:rsidR="0020669E">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69E" w:rsidRDefault="00607EA0">
            <w:pPr>
              <w:jc w:val="center"/>
              <w:rPr>
                <w:rFonts w:ascii="仿宋_GB2312" w:eastAsia="仿宋_GB2312" w:hAnsi="Times New Roman"/>
                <w:sz w:val="28"/>
                <w:szCs w:val="28"/>
              </w:rPr>
            </w:pPr>
            <w:r>
              <w:rPr>
                <w:rFonts w:ascii="仿宋_GB2312" w:eastAsia="仿宋_GB2312" w:hAnsi="Times New Roman" w:hint="eastAsia"/>
                <w:sz w:val="28"/>
                <w:szCs w:val="28"/>
              </w:rPr>
              <w:t>15</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jc w:val="center"/>
              <w:rPr>
                <w:rFonts w:ascii="仿宋_GB2312" w:eastAsia="仿宋_GB2312" w:hAnsi="Times New Roman"/>
                <w:sz w:val="28"/>
                <w:szCs w:val="28"/>
              </w:rPr>
            </w:pPr>
            <w:r>
              <w:rPr>
                <w:rFonts w:ascii="仿宋_GB2312" w:eastAsia="仿宋_GB2312" w:hAnsi="Times New Roman" w:hint="eastAsia"/>
                <w:sz w:val="28"/>
                <w:szCs w:val="28"/>
              </w:rPr>
              <w:t>市南区</w:t>
            </w:r>
          </w:p>
        </w:tc>
        <w:tc>
          <w:tcPr>
            <w:tcW w:w="9781"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jc w:val="left"/>
              <w:rPr>
                <w:rFonts w:ascii="仿宋_GB2312" w:eastAsia="仿宋_GB2312" w:hAnsi="Times New Roman"/>
                <w:sz w:val="28"/>
                <w:szCs w:val="28"/>
              </w:rPr>
            </w:pPr>
            <w:r>
              <w:rPr>
                <w:rFonts w:ascii="仿宋_GB2312" w:eastAsia="仿宋_GB2312" w:hAnsi="Times New Roman" w:hint="eastAsia"/>
                <w:sz w:val="28"/>
                <w:szCs w:val="28"/>
              </w:rPr>
              <w:t>青岛市第九人民医院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16</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市北区</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山东大学齐鲁医院（青岛）</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17</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市南区</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青岛君良烧伤医院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18</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李沧区</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青岛同济手外骨科医院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19</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城阳区</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青岛市城阳区人民医院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20</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城阳区</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青岛市城阳区第二人民医院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21</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城阳区</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青岛市城阳区第三人民医院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22</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城阳区</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青岛盐业职工医院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23</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城阳区</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青岛城阳古镇正骨医院</w:t>
            </w:r>
          </w:p>
        </w:tc>
      </w:tr>
      <w:tr w:rsidR="0020669E">
        <w:trPr>
          <w:trHeight w:val="28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lastRenderedPageBreak/>
              <w:t>24</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城阳区</w:t>
            </w:r>
          </w:p>
        </w:tc>
        <w:tc>
          <w:tcPr>
            <w:tcW w:w="9781"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青岛城阳</w:t>
            </w:r>
            <w:proofErr w:type="gramStart"/>
            <w:r>
              <w:rPr>
                <w:rFonts w:ascii="仿宋_GB2312" w:eastAsia="仿宋_GB2312" w:hAnsi="Times New Roman" w:hint="eastAsia"/>
                <w:sz w:val="28"/>
                <w:szCs w:val="28"/>
              </w:rPr>
              <w:t>棘</w:t>
            </w:r>
            <w:proofErr w:type="gramEnd"/>
            <w:r>
              <w:rPr>
                <w:rFonts w:ascii="仿宋_GB2312" w:eastAsia="仿宋_GB2312" w:hAnsi="Times New Roman" w:hint="eastAsia"/>
                <w:sz w:val="28"/>
                <w:szCs w:val="28"/>
              </w:rPr>
              <w:t>洪滩</w:t>
            </w:r>
            <w:proofErr w:type="gramStart"/>
            <w:r>
              <w:rPr>
                <w:rFonts w:ascii="仿宋_GB2312" w:eastAsia="仿宋_GB2312" w:hAnsi="Times New Roman" w:hint="eastAsia"/>
                <w:sz w:val="28"/>
                <w:szCs w:val="28"/>
              </w:rPr>
              <w:t>矫秀菊医院</w:t>
            </w:r>
            <w:proofErr w:type="gramEnd"/>
          </w:p>
        </w:tc>
      </w:tr>
      <w:tr w:rsidR="0020669E">
        <w:trPr>
          <w:trHeight w:val="21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69E" w:rsidRDefault="00607EA0">
            <w:pPr>
              <w:jc w:val="center"/>
              <w:rPr>
                <w:rFonts w:ascii="仿宋_GB2312" w:eastAsia="仿宋_GB2312" w:hAnsi="Times New Roman"/>
                <w:sz w:val="28"/>
                <w:szCs w:val="28"/>
              </w:rPr>
            </w:pPr>
            <w:r>
              <w:rPr>
                <w:rFonts w:ascii="仿宋_GB2312" w:eastAsia="仿宋_GB2312" w:hAnsi="Times New Roman" w:hint="eastAsia"/>
                <w:sz w:val="28"/>
                <w:szCs w:val="28"/>
              </w:rPr>
              <w:t>25</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jc w:val="center"/>
              <w:rPr>
                <w:rFonts w:ascii="仿宋_GB2312" w:eastAsia="仿宋_GB2312" w:hAnsi="Times New Roman"/>
                <w:sz w:val="28"/>
                <w:szCs w:val="28"/>
              </w:rPr>
            </w:pPr>
            <w:r>
              <w:rPr>
                <w:rFonts w:ascii="仿宋_GB2312" w:eastAsia="仿宋_GB2312" w:hAnsi="Times New Roman" w:hint="eastAsia"/>
                <w:sz w:val="28"/>
                <w:szCs w:val="28"/>
              </w:rPr>
              <w:t>崂山区</w:t>
            </w:r>
          </w:p>
        </w:tc>
        <w:tc>
          <w:tcPr>
            <w:tcW w:w="9781"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中国人民解放军海军第九七一医院崂山分院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26</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西海岸新区</w:t>
            </w:r>
          </w:p>
        </w:tc>
        <w:tc>
          <w:tcPr>
            <w:tcW w:w="9781" w:type="dxa"/>
            <w:tcBorders>
              <w:top w:val="nil"/>
              <w:left w:val="nil"/>
              <w:bottom w:val="single" w:sz="4" w:space="0" w:color="auto"/>
              <w:right w:val="single" w:sz="4" w:space="0" w:color="auto"/>
            </w:tcBorders>
            <w:shd w:val="clear" w:color="auto" w:fill="auto"/>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青岛西海岸新区人民医院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27</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西海岸新区</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青岛西海岸新区第二人民医院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28</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西海岸新区</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青岛西海岸新区中医医院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29</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西海岸新区</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青岛西海岸新区第二中医医院</w:t>
            </w:r>
          </w:p>
        </w:tc>
      </w:tr>
      <w:tr w:rsidR="0020669E">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30</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西海岸新区</w:t>
            </w:r>
          </w:p>
        </w:tc>
        <w:tc>
          <w:tcPr>
            <w:tcW w:w="9781" w:type="dxa"/>
            <w:tcBorders>
              <w:top w:val="single" w:sz="4" w:space="0" w:color="auto"/>
              <w:left w:val="nil"/>
              <w:bottom w:val="single" w:sz="4" w:space="0" w:color="auto"/>
              <w:right w:val="single" w:sz="4" w:space="0" w:color="auto"/>
            </w:tcBorders>
            <w:shd w:val="clear" w:color="000000" w:fill="FFFFFF"/>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青岛黄岛区中心医院（西海岸新区）</w:t>
            </w:r>
          </w:p>
        </w:tc>
      </w:tr>
      <w:tr w:rsidR="0020669E">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31</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西海岸新区</w:t>
            </w:r>
          </w:p>
        </w:tc>
        <w:tc>
          <w:tcPr>
            <w:tcW w:w="9781"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青岛西海岸新区第三人民医院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32</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西海岸新区</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青岛西海岸新区王台中心卫生院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33</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即墨区</w:t>
            </w:r>
          </w:p>
        </w:tc>
        <w:tc>
          <w:tcPr>
            <w:tcW w:w="9781" w:type="dxa"/>
            <w:tcBorders>
              <w:top w:val="nil"/>
              <w:left w:val="nil"/>
              <w:bottom w:val="single" w:sz="4" w:space="0" w:color="auto"/>
              <w:right w:val="single" w:sz="4" w:space="0" w:color="auto"/>
            </w:tcBorders>
            <w:shd w:val="clear" w:color="000000" w:fill="FFFFFF"/>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即墨市人民医院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34</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即墨区</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即墨市中医医院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35</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即墨区</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即墨市第二人民医院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36</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即墨区</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即墨市刘家</w:t>
            </w:r>
            <w:proofErr w:type="gramStart"/>
            <w:r>
              <w:rPr>
                <w:rFonts w:ascii="仿宋_GB2312" w:eastAsia="仿宋_GB2312" w:hAnsi="Times New Roman" w:hint="eastAsia"/>
                <w:sz w:val="28"/>
                <w:szCs w:val="28"/>
              </w:rPr>
              <w:t>庄中心</w:t>
            </w:r>
            <w:proofErr w:type="gramEnd"/>
            <w:r>
              <w:rPr>
                <w:rFonts w:ascii="仿宋_GB2312" w:eastAsia="仿宋_GB2312" w:hAnsi="Times New Roman" w:hint="eastAsia"/>
                <w:sz w:val="28"/>
                <w:szCs w:val="28"/>
              </w:rPr>
              <w:t>卫生院</w:t>
            </w:r>
          </w:p>
        </w:tc>
      </w:tr>
      <w:tr w:rsidR="0020669E">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lastRenderedPageBreak/>
              <w:t>37</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即墨区</w:t>
            </w:r>
          </w:p>
        </w:tc>
        <w:tc>
          <w:tcPr>
            <w:tcW w:w="9781"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即墨市普东中心卫生院</w:t>
            </w:r>
          </w:p>
        </w:tc>
      </w:tr>
      <w:tr w:rsidR="0020669E">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38</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即墨区</w:t>
            </w:r>
          </w:p>
        </w:tc>
        <w:tc>
          <w:tcPr>
            <w:tcW w:w="9781"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即墨市大信中心卫生院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39</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即墨区</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即墨市蓝村中心卫生院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40</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即墨区</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即墨市华山中心卫生院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41</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即墨区</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青岛明亮手足外科医院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42</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胶州市</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 xml:space="preserve">青岛市胶州中心医院 </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43</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jc w:val="center"/>
              <w:rPr>
                <w:rFonts w:ascii="仿宋_GB2312" w:eastAsia="仿宋_GB2312" w:hAnsi="Times New Roman"/>
                <w:sz w:val="28"/>
                <w:szCs w:val="28"/>
              </w:rPr>
            </w:pPr>
            <w:r>
              <w:rPr>
                <w:rFonts w:ascii="仿宋_GB2312" w:eastAsia="仿宋_GB2312" w:hAnsi="Times New Roman" w:hint="eastAsia"/>
                <w:sz w:val="28"/>
                <w:szCs w:val="28"/>
              </w:rPr>
              <w:t>胶州市</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 xml:space="preserve">胶州市人民医院 </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44</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jc w:val="center"/>
              <w:rPr>
                <w:rFonts w:ascii="仿宋_GB2312" w:eastAsia="仿宋_GB2312" w:hAnsi="Times New Roman"/>
                <w:sz w:val="28"/>
                <w:szCs w:val="28"/>
              </w:rPr>
            </w:pPr>
            <w:r>
              <w:rPr>
                <w:rFonts w:ascii="仿宋_GB2312" w:eastAsia="仿宋_GB2312" w:hAnsi="Times New Roman" w:hint="eastAsia"/>
                <w:sz w:val="28"/>
                <w:szCs w:val="28"/>
              </w:rPr>
              <w:t>胶州市</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 xml:space="preserve">胶州市第三人民医院 </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45</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jc w:val="center"/>
              <w:rPr>
                <w:rFonts w:ascii="仿宋_GB2312" w:eastAsia="仿宋_GB2312" w:hAnsi="Times New Roman"/>
                <w:sz w:val="28"/>
                <w:szCs w:val="28"/>
              </w:rPr>
            </w:pPr>
            <w:r>
              <w:rPr>
                <w:rFonts w:ascii="仿宋_GB2312" w:eastAsia="仿宋_GB2312" w:hAnsi="Times New Roman" w:hint="eastAsia"/>
                <w:sz w:val="28"/>
                <w:szCs w:val="28"/>
              </w:rPr>
              <w:t>胶州市</w:t>
            </w:r>
          </w:p>
        </w:tc>
        <w:tc>
          <w:tcPr>
            <w:tcW w:w="9781" w:type="dxa"/>
            <w:tcBorders>
              <w:top w:val="nil"/>
              <w:left w:val="nil"/>
              <w:bottom w:val="single" w:sz="4" w:space="0" w:color="auto"/>
              <w:right w:val="single" w:sz="4" w:space="0" w:color="auto"/>
            </w:tcBorders>
            <w:shd w:val="clear" w:color="auto" w:fill="auto"/>
            <w:noWrap/>
            <w:vAlign w:val="bottom"/>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胶州市李哥庄镇中心卫生院</w:t>
            </w:r>
          </w:p>
        </w:tc>
      </w:tr>
      <w:tr w:rsidR="0020669E">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46</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jc w:val="center"/>
              <w:rPr>
                <w:rFonts w:ascii="仿宋_GB2312" w:eastAsia="仿宋_GB2312" w:hAnsi="Times New Roman"/>
                <w:sz w:val="28"/>
                <w:szCs w:val="28"/>
              </w:rPr>
            </w:pPr>
            <w:r>
              <w:rPr>
                <w:rFonts w:ascii="仿宋_GB2312" w:eastAsia="仿宋_GB2312" w:hAnsi="Times New Roman" w:hint="eastAsia"/>
                <w:sz w:val="28"/>
                <w:szCs w:val="28"/>
              </w:rPr>
              <w:t>胶州市</w:t>
            </w:r>
          </w:p>
        </w:tc>
        <w:tc>
          <w:tcPr>
            <w:tcW w:w="9781"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胶州市铺集镇中心卫生院</w:t>
            </w:r>
          </w:p>
        </w:tc>
      </w:tr>
      <w:tr w:rsidR="0020669E">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47</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jc w:val="center"/>
              <w:rPr>
                <w:rFonts w:ascii="仿宋_GB2312" w:eastAsia="仿宋_GB2312" w:hAnsi="Times New Roman"/>
                <w:sz w:val="28"/>
                <w:szCs w:val="28"/>
              </w:rPr>
            </w:pPr>
            <w:r>
              <w:rPr>
                <w:rFonts w:ascii="仿宋_GB2312" w:eastAsia="仿宋_GB2312" w:hAnsi="Times New Roman" w:hint="eastAsia"/>
                <w:sz w:val="28"/>
                <w:szCs w:val="28"/>
              </w:rPr>
              <w:t>胶州市</w:t>
            </w:r>
          </w:p>
        </w:tc>
        <w:tc>
          <w:tcPr>
            <w:tcW w:w="9781"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胶州市胶东街道办事处中心卫生院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48</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jc w:val="center"/>
              <w:rPr>
                <w:rFonts w:ascii="仿宋_GB2312" w:eastAsia="仿宋_GB2312" w:hAnsi="Times New Roman"/>
                <w:sz w:val="28"/>
                <w:szCs w:val="28"/>
              </w:rPr>
            </w:pPr>
            <w:r>
              <w:rPr>
                <w:rFonts w:ascii="仿宋_GB2312" w:eastAsia="仿宋_GB2312" w:hAnsi="Times New Roman" w:hint="eastAsia"/>
                <w:sz w:val="28"/>
                <w:szCs w:val="28"/>
              </w:rPr>
              <w:t>胶州市</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胶州</w:t>
            </w:r>
            <w:proofErr w:type="gramStart"/>
            <w:r>
              <w:rPr>
                <w:rFonts w:ascii="仿宋_GB2312" w:eastAsia="仿宋_GB2312" w:hAnsi="Times New Roman" w:hint="eastAsia"/>
                <w:sz w:val="28"/>
                <w:szCs w:val="28"/>
              </w:rPr>
              <w:t>俪</w:t>
            </w:r>
            <w:proofErr w:type="gramEnd"/>
            <w:r>
              <w:rPr>
                <w:rFonts w:ascii="仿宋_GB2312" w:eastAsia="仿宋_GB2312" w:hAnsi="Times New Roman" w:hint="eastAsia"/>
                <w:sz w:val="28"/>
                <w:szCs w:val="28"/>
              </w:rPr>
              <w:t>泰医院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49</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jc w:val="center"/>
              <w:rPr>
                <w:rFonts w:ascii="仿宋_GB2312" w:eastAsia="仿宋_GB2312" w:hAnsi="Times New Roman"/>
                <w:sz w:val="28"/>
                <w:szCs w:val="28"/>
              </w:rPr>
            </w:pPr>
            <w:r>
              <w:rPr>
                <w:rFonts w:ascii="仿宋_GB2312" w:eastAsia="仿宋_GB2312" w:hAnsi="Times New Roman" w:hint="eastAsia"/>
                <w:sz w:val="28"/>
                <w:szCs w:val="28"/>
              </w:rPr>
              <w:t>胶州市</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青岛康明眼科医院</w:t>
            </w:r>
          </w:p>
        </w:tc>
      </w:tr>
      <w:tr w:rsidR="0020669E">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lastRenderedPageBreak/>
              <w:t>50</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jc w:val="center"/>
              <w:rPr>
                <w:rFonts w:ascii="仿宋_GB2312" w:eastAsia="仿宋_GB2312" w:hAnsi="Times New Roman"/>
                <w:sz w:val="28"/>
                <w:szCs w:val="28"/>
              </w:rPr>
            </w:pPr>
            <w:r>
              <w:rPr>
                <w:rFonts w:ascii="仿宋_GB2312" w:eastAsia="仿宋_GB2312" w:hAnsi="Times New Roman" w:hint="eastAsia"/>
                <w:sz w:val="28"/>
                <w:szCs w:val="28"/>
              </w:rPr>
              <w:t>胶州市</w:t>
            </w:r>
          </w:p>
        </w:tc>
        <w:tc>
          <w:tcPr>
            <w:tcW w:w="9781"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proofErr w:type="gramStart"/>
            <w:r>
              <w:rPr>
                <w:rFonts w:ascii="仿宋_GB2312" w:eastAsia="仿宋_GB2312" w:hAnsi="Times New Roman" w:hint="eastAsia"/>
                <w:sz w:val="28"/>
                <w:szCs w:val="28"/>
              </w:rPr>
              <w:t>胶州民</w:t>
            </w:r>
            <w:proofErr w:type="gramEnd"/>
            <w:r>
              <w:rPr>
                <w:rFonts w:ascii="仿宋_GB2312" w:eastAsia="仿宋_GB2312" w:hAnsi="Times New Roman" w:hint="eastAsia"/>
                <w:sz w:val="28"/>
                <w:szCs w:val="28"/>
              </w:rPr>
              <w:t xml:space="preserve">安医院 </w:t>
            </w:r>
          </w:p>
        </w:tc>
      </w:tr>
      <w:tr w:rsidR="0020669E">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51</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jc w:val="center"/>
              <w:rPr>
                <w:rFonts w:ascii="仿宋_GB2312" w:eastAsia="仿宋_GB2312" w:hAnsi="Times New Roman"/>
                <w:sz w:val="28"/>
                <w:szCs w:val="28"/>
              </w:rPr>
            </w:pPr>
            <w:r>
              <w:rPr>
                <w:rFonts w:ascii="仿宋_GB2312" w:eastAsia="仿宋_GB2312" w:hAnsi="Times New Roman" w:hint="eastAsia"/>
                <w:sz w:val="28"/>
                <w:szCs w:val="28"/>
              </w:rPr>
              <w:t>胶州市</w:t>
            </w:r>
          </w:p>
        </w:tc>
        <w:tc>
          <w:tcPr>
            <w:tcW w:w="9781"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青岛胶州湾医院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52</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jc w:val="center"/>
              <w:rPr>
                <w:rFonts w:ascii="仿宋_GB2312" w:eastAsia="仿宋_GB2312" w:hAnsi="Times New Roman"/>
                <w:sz w:val="28"/>
                <w:szCs w:val="28"/>
              </w:rPr>
            </w:pPr>
            <w:r>
              <w:rPr>
                <w:rFonts w:ascii="仿宋_GB2312" w:eastAsia="仿宋_GB2312" w:hAnsi="Times New Roman" w:hint="eastAsia"/>
                <w:sz w:val="28"/>
                <w:szCs w:val="28"/>
              </w:rPr>
              <w:t>胶州市</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胶州协和整</w:t>
            </w:r>
            <w:proofErr w:type="gramStart"/>
            <w:r>
              <w:rPr>
                <w:rFonts w:ascii="仿宋_GB2312" w:eastAsia="仿宋_GB2312" w:hAnsi="Times New Roman" w:hint="eastAsia"/>
                <w:sz w:val="28"/>
                <w:szCs w:val="28"/>
              </w:rPr>
              <w:t>骨医院</w:t>
            </w:r>
            <w:proofErr w:type="gramEnd"/>
            <w:r>
              <w:rPr>
                <w:rFonts w:ascii="仿宋_GB2312" w:eastAsia="仿宋_GB2312" w:hAnsi="Times New Roman" w:hint="eastAsia"/>
                <w:sz w:val="28"/>
                <w:szCs w:val="28"/>
              </w:rPr>
              <w:t xml:space="preserve"> </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53</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jc w:val="center"/>
              <w:rPr>
                <w:rFonts w:ascii="仿宋_GB2312" w:eastAsia="仿宋_GB2312" w:hAnsi="Times New Roman"/>
                <w:sz w:val="28"/>
                <w:szCs w:val="28"/>
              </w:rPr>
            </w:pPr>
            <w:r>
              <w:rPr>
                <w:rFonts w:ascii="仿宋_GB2312" w:eastAsia="仿宋_GB2312" w:hAnsi="Times New Roman" w:hint="eastAsia"/>
                <w:sz w:val="28"/>
                <w:szCs w:val="28"/>
              </w:rPr>
              <w:t>胶州市</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胶州市现代医院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54</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jc w:val="center"/>
              <w:rPr>
                <w:rFonts w:ascii="仿宋_GB2312" w:eastAsia="仿宋_GB2312" w:hAnsi="Times New Roman"/>
                <w:sz w:val="28"/>
                <w:szCs w:val="28"/>
              </w:rPr>
            </w:pPr>
            <w:r>
              <w:rPr>
                <w:rFonts w:ascii="仿宋_GB2312" w:eastAsia="仿宋_GB2312" w:hAnsi="Times New Roman" w:hint="eastAsia"/>
                <w:sz w:val="28"/>
                <w:szCs w:val="28"/>
              </w:rPr>
              <w:t>胶州市</w:t>
            </w:r>
          </w:p>
        </w:tc>
        <w:tc>
          <w:tcPr>
            <w:tcW w:w="9781" w:type="dxa"/>
            <w:tcBorders>
              <w:top w:val="nil"/>
              <w:left w:val="nil"/>
              <w:bottom w:val="single" w:sz="4" w:space="0" w:color="auto"/>
              <w:right w:val="single" w:sz="4" w:space="0" w:color="auto"/>
            </w:tcBorders>
            <w:shd w:val="clear" w:color="auto" w:fill="auto"/>
            <w:noWrap/>
            <w:vAlign w:val="bottom"/>
          </w:tcPr>
          <w:p w:rsidR="0020669E" w:rsidRDefault="00607EA0">
            <w:pPr>
              <w:widowControl/>
              <w:jc w:val="left"/>
              <w:rPr>
                <w:rFonts w:ascii="仿宋_GB2312" w:eastAsia="仿宋_GB2312" w:hAnsi="Times New Roman"/>
                <w:sz w:val="28"/>
                <w:szCs w:val="28"/>
              </w:rPr>
            </w:pPr>
            <w:proofErr w:type="gramStart"/>
            <w:r>
              <w:rPr>
                <w:rFonts w:ascii="仿宋_GB2312" w:eastAsia="仿宋_GB2312" w:hAnsi="Times New Roman" w:hint="eastAsia"/>
                <w:sz w:val="28"/>
                <w:szCs w:val="28"/>
              </w:rPr>
              <w:t>胶州博康医院</w:t>
            </w:r>
            <w:proofErr w:type="gramEnd"/>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55</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jc w:val="center"/>
              <w:rPr>
                <w:rFonts w:ascii="仿宋_GB2312" w:eastAsia="仿宋_GB2312" w:hAnsi="Times New Roman"/>
                <w:sz w:val="28"/>
                <w:szCs w:val="28"/>
              </w:rPr>
            </w:pPr>
            <w:r>
              <w:rPr>
                <w:rFonts w:ascii="仿宋_GB2312" w:eastAsia="仿宋_GB2312" w:hAnsi="Times New Roman" w:hint="eastAsia"/>
                <w:sz w:val="28"/>
                <w:szCs w:val="28"/>
              </w:rPr>
              <w:t>胶州市</w:t>
            </w:r>
          </w:p>
        </w:tc>
        <w:tc>
          <w:tcPr>
            <w:tcW w:w="9781" w:type="dxa"/>
            <w:tcBorders>
              <w:top w:val="nil"/>
              <w:left w:val="nil"/>
              <w:bottom w:val="single" w:sz="4" w:space="0" w:color="auto"/>
              <w:right w:val="single" w:sz="4" w:space="0" w:color="auto"/>
            </w:tcBorders>
            <w:shd w:val="clear" w:color="auto" w:fill="auto"/>
            <w:noWrap/>
            <w:vAlign w:val="bottom"/>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胶州西湖医院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56</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jc w:val="center"/>
              <w:rPr>
                <w:rFonts w:ascii="仿宋_GB2312" w:eastAsia="仿宋_GB2312" w:hAnsi="Times New Roman"/>
                <w:sz w:val="28"/>
                <w:szCs w:val="28"/>
              </w:rPr>
            </w:pPr>
            <w:r>
              <w:rPr>
                <w:rFonts w:ascii="仿宋_GB2312" w:eastAsia="仿宋_GB2312" w:hAnsi="Times New Roman" w:hint="eastAsia"/>
                <w:sz w:val="28"/>
                <w:szCs w:val="28"/>
              </w:rPr>
              <w:t>胶州市</w:t>
            </w:r>
          </w:p>
        </w:tc>
        <w:tc>
          <w:tcPr>
            <w:tcW w:w="9781" w:type="dxa"/>
            <w:tcBorders>
              <w:top w:val="nil"/>
              <w:left w:val="nil"/>
              <w:bottom w:val="single" w:sz="4" w:space="0" w:color="auto"/>
              <w:right w:val="single" w:sz="4" w:space="0" w:color="auto"/>
            </w:tcBorders>
            <w:shd w:val="clear" w:color="auto" w:fill="auto"/>
            <w:noWrap/>
            <w:vAlign w:val="bottom"/>
          </w:tcPr>
          <w:p w:rsidR="0020669E" w:rsidRDefault="00607EA0">
            <w:pPr>
              <w:widowControl/>
              <w:jc w:val="left"/>
              <w:rPr>
                <w:rFonts w:ascii="仿宋_GB2312" w:eastAsia="仿宋_GB2312" w:hAnsi="Times New Roman"/>
                <w:sz w:val="28"/>
                <w:szCs w:val="28"/>
              </w:rPr>
            </w:pPr>
            <w:proofErr w:type="gramStart"/>
            <w:r>
              <w:rPr>
                <w:rFonts w:ascii="仿宋_GB2312" w:eastAsia="仿宋_GB2312" w:hAnsi="Times New Roman" w:hint="eastAsia"/>
                <w:sz w:val="28"/>
                <w:szCs w:val="28"/>
              </w:rPr>
              <w:t>胶州海</w:t>
            </w:r>
            <w:proofErr w:type="gramEnd"/>
            <w:r>
              <w:rPr>
                <w:rFonts w:ascii="仿宋_GB2312" w:eastAsia="仿宋_GB2312" w:hAnsi="Times New Roman" w:hint="eastAsia"/>
                <w:sz w:val="28"/>
                <w:szCs w:val="28"/>
              </w:rPr>
              <w:t>健医院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57</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莱西市</w:t>
            </w:r>
          </w:p>
        </w:tc>
        <w:tc>
          <w:tcPr>
            <w:tcW w:w="9781" w:type="dxa"/>
            <w:tcBorders>
              <w:top w:val="nil"/>
              <w:left w:val="nil"/>
              <w:bottom w:val="single" w:sz="4" w:space="0" w:color="auto"/>
              <w:right w:val="single" w:sz="4" w:space="0" w:color="auto"/>
            </w:tcBorders>
            <w:shd w:val="clear" w:color="000000" w:fill="FFFFFF"/>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莱西市人民医院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58</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莱西市</w:t>
            </w:r>
          </w:p>
        </w:tc>
        <w:tc>
          <w:tcPr>
            <w:tcW w:w="9781" w:type="dxa"/>
            <w:tcBorders>
              <w:top w:val="nil"/>
              <w:left w:val="nil"/>
              <w:bottom w:val="single" w:sz="4" w:space="0" w:color="auto"/>
              <w:right w:val="single" w:sz="4" w:space="0" w:color="auto"/>
            </w:tcBorders>
            <w:shd w:val="clear" w:color="auto" w:fill="auto"/>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莱西市市立医院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59</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莱西市</w:t>
            </w:r>
          </w:p>
        </w:tc>
        <w:tc>
          <w:tcPr>
            <w:tcW w:w="9781" w:type="dxa"/>
            <w:tcBorders>
              <w:top w:val="nil"/>
              <w:left w:val="nil"/>
              <w:bottom w:val="single" w:sz="4" w:space="0" w:color="auto"/>
              <w:right w:val="single" w:sz="4" w:space="0" w:color="auto"/>
            </w:tcBorders>
            <w:shd w:val="clear" w:color="auto" w:fill="auto"/>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莱西市中医医院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60</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莱西市</w:t>
            </w:r>
          </w:p>
        </w:tc>
        <w:tc>
          <w:tcPr>
            <w:tcW w:w="9781" w:type="dxa"/>
            <w:tcBorders>
              <w:top w:val="nil"/>
              <w:left w:val="nil"/>
              <w:bottom w:val="single" w:sz="4" w:space="0" w:color="auto"/>
              <w:right w:val="single" w:sz="4" w:space="0" w:color="auto"/>
            </w:tcBorders>
            <w:shd w:val="clear" w:color="auto" w:fill="auto"/>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莱西</w:t>
            </w:r>
            <w:proofErr w:type="gramStart"/>
            <w:r>
              <w:rPr>
                <w:rFonts w:ascii="仿宋_GB2312" w:eastAsia="仿宋_GB2312" w:hAnsi="Times New Roman" w:hint="eastAsia"/>
                <w:sz w:val="28"/>
                <w:szCs w:val="28"/>
              </w:rPr>
              <w:t>市姜山中心</w:t>
            </w:r>
            <w:proofErr w:type="gramEnd"/>
            <w:r>
              <w:rPr>
                <w:rFonts w:ascii="仿宋_GB2312" w:eastAsia="仿宋_GB2312" w:hAnsi="Times New Roman" w:hint="eastAsia"/>
                <w:sz w:val="28"/>
                <w:szCs w:val="28"/>
              </w:rPr>
              <w:t>卫生院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61</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莱西市</w:t>
            </w:r>
          </w:p>
        </w:tc>
        <w:tc>
          <w:tcPr>
            <w:tcW w:w="9781" w:type="dxa"/>
            <w:tcBorders>
              <w:top w:val="nil"/>
              <w:left w:val="nil"/>
              <w:bottom w:val="single" w:sz="4" w:space="0" w:color="auto"/>
              <w:right w:val="single" w:sz="4" w:space="0" w:color="auto"/>
            </w:tcBorders>
            <w:shd w:val="clear" w:color="auto" w:fill="auto"/>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莱西市夏格庄中心卫生院</w:t>
            </w:r>
          </w:p>
        </w:tc>
      </w:tr>
      <w:tr w:rsidR="0020669E">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62</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Times New Roman"/>
                <w:sz w:val="28"/>
                <w:szCs w:val="28"/>
              </w:rPr>
            </w:pPr>
            <w:r>
              <w:rPr>
                <w:rFonts w:ascii="仿宋_GB2312" w:eastAsia="仿宋_GB2312" w:hAnsi="Times New Roman" w:hint="eastAsia"/>
                <w:sz w:val="28"/>
                <w:szCs w:val="28"/>
              </w:rPr>
              <w:t>莱西市</w:t>
            </w:r>
          </w:p>
        </w:tc>
        <w:tc>
          <w:tcPr>
            <w:tcW w:w="9781"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jc w:val="left"/>
              <w:rPr>
                <w:rFonts w:ascii="仿宋_GB2312" w:eastAsia="仿宋_GB2312" w:hAnsi="Times New Roman"/>
                <w:sz w:val="28"/>
                <w:szCs w:val="28"/>
              </w:rPr>
            </w:pPr>
            <w:r>
              <w:rPr>
                <w:rFonts w:ascii="仿宋_GB2312" w:eastAsia="仿宋_GB2312" w:hAnsi="Times New Roman" w:hint="eastAsia"/>
                <w:sz w:val="28"/>
                <w:szCs w:val="28"/>
              </w:rPr>
              <w:t>莱西市李权</w:t>
            </w:r>
            <w:proofErr w:type="gramStart"/>
            <w:r>
              <w:rPr>
                <w:rFonts w:ascii="仿宋_GB2312" w:eastAsia="仿宋_GB2312" w:hAnsi="Times New Roman" w:hint="eastAsia"/>
                <w:sz w:val="28"/>
                <w:szCs w:val="28"/>
              </w:rPr>
              <w:t>庄中心</w:t>
            </w:r>
            <w:proofErr w:type="gramEnd"/>
            <w:r>
              <w:rPr>
                <w:rFonts w:ascii="仿宋_GB2312" w:eastAsia="仿宋_GB2312" w:hAnsi="Times New Roman" w:hint="eastAsia"/>
                <w:sz w:val="28"/>
                <w:szCs w:val="28"/>
              </w:rPr>
              <w:t>卫生院</w:t>
            </w:r>
          </w:p>
        </w:tc>
      </w:tr>
      <w:tr w:rsidR="0020669E">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69E" w:rsidRDefault="00607EA0">
            <w:pPr>
              <w:widowControl/>
              <w:spacing w:line="580" w:lineRule="exact"/>
              <w:jc w:val="center"/>
              <w:rPr>
                <w:rFonts w:ascii="仿宋_GB2312" w:eastAsia="仿宋_GB2312" w:hAnsi="Times New Roman"/>
                <w:sz w:val="28"/>
                <w:szCs w:val="28"/>
              </w:rPr>
            </w:pPr>
            <w:r>
              <w:rPr>
                <w:rFonts w:ascii="仿宋_GB2312" w:eastAsia="仿宋_GB2312" w:hAnsi="Times New Roman" w:hint="eastAsia"/>
                <w:sz w:val="28"/>
                <w:szCs w:val="28"/>
              </w:rPr>
              <w:lastRenderedPageBreak/>
              <w:t>63</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spacing w:line="580" w:lineRule="exact"/>
              <w:jc w:val="center"/>
              <w:rPr>
                <w:rFonts w:ascii="仿宋_GB2312" w:eastAsia="仿宋_GB2312" w:hAnsi="Times New Roman"/>
                <w:sz w:val="28"/>
                <w:szCs w:val="28"/>
              </w:rPr>
            </w:pPr>
            <w:r>
              <w:rPr>
                <w:rFonts w:ascii="仿宋_GB2312" w:eastAsia="仿宋_GB2312" w:hAnsi="Times New Roman" w:hint="eastAsia"/>
                <w:sz w:val="28"/>
                <w:szCs w:val="28"/>
              </w:rPr>
              <w:t>莱西市</w:t>
            </w:r>
          </w:p>
        </w:tc>
        <w:tc>
          <w:tcPr>
            <w:tcW w:w="9781"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spacing w:line="580" w:lineRule="exact"/>
              <w:jc w:val="left"/>
              <w:rPr>
                <w:rFonts w:ascii="仿宋_GB2312" w:eastAsia="仿宋_GB2312" w:hAnsi="Times New Roman"/>
                <w:sz w:val="28"/>
                <w:szCs w:val="28"/>
              </w:rPr>
            </w:pPr>
            <w:r>
              <w:rPr>
                <w:rFonts w:ascii="仿宋_GB2312" w:eastAsia="仿宋_GB2312" w:hAnsi="Times New Roman" w:hint="eastAsia"/>
                <w:sz w:val="28"/>
                <w:szCs w:val="28"/>
              </w:rPr>
              <w:t>青岛莱西市月湖医院</w:t>
            </w:r>
          </w:p>
        </w:tc>
      </w:tr>
      <w:tr w:rsidR="0020669E">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69E" w:rsidRDefault="00607EA0">
            <w:pPr>
              <w:widowControl/>
              <w:spacing w:line="580" w:lineRule="exact"/>
              <w:jc w:val="center"/>
              <w:rPr>
                <w:rFonts w:ascii="仿宋_GB2312" w:eastAsia="仿宋_GB2312" w:hAnsi="Times New Roman"/>
                <w:sz w:val="28"/>
                <w:szCs w:val="28"/>
              </w:rPr>
            </w:pPr>
            <w:r>
              <w:rPr>
                <w:rFonts w:ascii="仿宋_GB2312" w:eastAsia="仿宋_GB2312" w:hAnsi="Times New Roman" w:hint="eastAsia"/>
                <w:sz w:val="28"/>
                <w:szCs w:val="28"/>
              </w:rPr>
              <w:t>64</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spacing w:line="580" w:lineRule="exact"/>
              <w:jc w:val="center"/>
              <w:rPr>
                <w:rFonts w:ascii="仿宋_GB2312" w:eastAsia="仿宋_GB2312" w:hAnsi="Times New Roman"/>
                <w:sz w:val="28"/>
                <w:szCs w:val="28"/>
              </w:rPr>
            </w:pPr>
            <w:r>
              <w:rPr>
                <w:rFonts w:ascii="仿宋_GB2312" w:eastAsia="仿宋_GB2312" w:hAnsi="Times New Roman" w:hint="eastAsia"/>
                <w:sz w:val="28"/>
                <w:szCs w:val="28"/>
              </w:rPr>
              <w:t>莱西市</w:t>
            </w:r>
          </w:p>
        </w:tc>
        <w:tc>
          <w:tcPr>
            <w:tcW w:w="9781" w:type="dxa"/>
            <w:tcBorders>
              <w:top w:val="single" w:sz="4" w:space="0" w:color="auto"/>
              <w:left w:val="nil"/>
              <w:bottom w:val="single" w:sz="4" w:space="0" w:color="auto"/>
              <w:right w:val="single" w:sz="4" w:space="0" w:color="auto"/>
            </w:tcBorders>
            <w:shd w:val="clear" w:color="auto" w:fill="auto"/>
            <w:noWrap/>
            <w:vAlign w:val="center"/>
          </w:tcPr>
          <w:p w:rsidR="0020669E" w:rsidRDefault="00607EA0">
            <w:pPr>
              <w:widowControl/>
              <w:spacing w:line="580" w:lineRule="exact"/>
              <w:jc w:val="left"/>
              <w:rPr>
                <w:rFonts w:ascii="仿宋_GB2312" w:eastAsia="仿宋_GB2312" w:hAnsi="Times New Roman"/>
                <w:sz w:val="28"/>
                <w:szCs w:val="28"/>
              </w:rPr>
            </w:pPr>
            <w:proofErr w:type="gramStart"/>
            <w:r>
              <w:rPr>
                <w:rFonts w:ascii="仿宋_GB2312" w:eastAsia="仿宋_GB2312" w:hAnsi="Times New Roman" w:hint="eastAsia"/>
                <w:sz w:val="28"/>
                <w:szCs w:val="28"/>
              </w:rPr>
              <w:t>莱西建旭医院</w:t>
            </w:r>
            <w:proofErr w:type="gramEnd"/>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spacing w:line="580" w:lineRule="exact"/>
              <w:jc w:val="center"/>
              <w:rPr>
                <w:rFonts w:ascii="仿宋_GB2312" w:eastAsia="仿宋_GB2312" w:hAnsi="Times New Roman"/>
                <w:sz w:val="28"/>
                <w:szCs w:val="28"/>
              </w:rPr>
            </w:pPr>
            <w:r>
              <w:rPr>
                <w:rFonts w:ascii="仿宋_GB2312" w:eastAsia="仿宋_GB2312" w:hAnsi="Times New Roman" w:hint="eastAsia"/>
                <w:sz w:val="28"/>
                <w:szCs w:val="28"/>
              </w:rPr>
              <w:t>65</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spacing w:line="580" w:lineRule="exact"/>
              <w:jc w:val="center"/>
              <w:rPr>
                <w:rFonts w:ascii="仿宋_GB2312" w:eastAsia="仿宋_GB2312" w:hAnsi="Times New Roman"/>
                <w:sz w:val="28"/>
                <w:szCs w:val="28"/>
              </w:rPr>
            </w:pPr>
            <w:r>
              <w:rPr>
                <w:rFonts w:ascii="仿宋_GB2312" w:eastAsia="仿宋_GB2312" w:hAnsi="Times New Roman" w:hint="eastAsia"/>
                <w:sz w:val="28"/>
                <w:szCs w:val="28"/>
              </w:rPr>
              <w:t>莱西市</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spacing w:line="580" w:lineRule="exact"/>
              <w:jc w:val="left"/>
              <w:rPr>
                <w:rFonts w:ascii="仿宋_GB2312" w:eastAsia="仿宋_GB2312" w:hAnsi="Times New Roman"/>
                <w:sz w:val="28"/>
                <w:szCs w:val="28"/>
              </w:rPr>
            </w:pPr>
            <w:r>
              <w:rPr>
                <w:rFonts w:ascii="仿宋_GB2312" w:eastAsia="仿宋_GB2312" w:hAnsi="Times New Roman" w:hint="eastAsia"/>
                <w:sz w:val="28"/>
                <w:szCs w:val="28"/>
              </w:rPr>
              <w:t>青岛莱西市城北医院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spacing w:line="580" w:lineRule="exact"/>
              <w:jc w:val="center"/>
              <w:rPr>
                <w:rFonts w:ascii="仿宋_GB2312" w:eastAsia="仿宋_GB2312" w:hAnsi="Times New Roman"/>
                <w:sz w:val="28"/>
                <w:szCs w:val="28"/>
              </w:rPr>
            </w:pPr>
            <w:r>
              <w:rPr>
                <w:rFonts w:ascii="仿宋_GB2312" w:eastAsia="仿宋_GB2312" w:hAnsi="Times New Roman" w:hint="eastAsia"/>
                <w:sz w:val="28"/>
                <w:szCs w:val="28"/>
              </w:rPr>
              <w:t>66</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spacing w:line="580" w:lineRule="exact"/>
              <w:jc w:val="center"/>
              <w:rPr>
                <w:rFonts w:ascii="仿宋_GB2312" w:eastAsia="仿宋_GB2312" w:hAnsi="Times New Roman"/>
                <w:sz w:val="28"/>
                <w:szCs w:val="28"/>
              </w:rPr>
            </w:pPr>
            <w:r>
              <w:rPr>
                <w:rFonts w:ascii="仿宋_GB2312" w:eastAsia="仿宋_GB2312" w:hAnsi="Times New Roman" w:hint="eastAsia"/>
                <w:sz w:val="28"/>
                <w:szCs w:val="28"/>
              </w:rPr>
              <w:t>莱西市</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spacing w:line="580" w:lineRule="exact"/>
              <w:jc w:val="left"/>
              <w:rPr>
                <w:rFonts w:ascii="仿宋_GB2312" w:eastAsia="仿宋_GB2312" w:hAnsi="Times New Roman"/>
                <w:sz w:val="28"/>
                <w:szCs w:val="28"/>
              </w:rPr>
            </w:pPr>
            <w:r>
              <w:rPr>
                <w:rFonts w:ascii="仿宋_GB2312" w:eastAsia="仿宋_GB2312" w:hAnsi="Times New Roman" w:hint="eastAsia"/>
                <w:sz w:val="28"/>
                <w:szCs w:val="28"/>
              </w:rPr>
              <w:t>青岛莱西昌阳医院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spacing w:line="580" w:lineRule="exact"/>
              <w:jc w:val="center"/>
              <w:rPr>
                <w:rFonts w:ascii="仿宋_GB2312" w:eastAsia="仿宋_GB2312" w:hAnsi="Times New Roman"/>
                <w:sz w:val="28"/>
                <w:szCs w:val="28"/>
              </w:rPr>
            </w:pPr>
            <w:r>
              <w:rPr>
                <w:rFonts w:ascii="仿宋_GB2312" w:eastAsia="仿宋_GB2312" w:hAnsi="Times New Roman" w:hint="eastAsia"/>
                <w:sz w:val="28"/>
                <w:szCs w:val="28"/>
              </w:rPr>
              <w:t>67</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spacing w:line="580" w:lineRule="exact"/>
              <w:jc w:val="center"/>
              <w:rPr>
                <w:rFonts w:ascii="仿宋_GB2312" w:eastAsia="仿宋_GB2312" w:hAnsi="Times New Roman"/>
                <w:sz w:val="28"/>
                <w:szCs w:val="28"/>
              </w:rPr>
            </w:pPr>
            <w:r>
              <w:rPr>
                <w:rFonts w:ascii="仿宋_GB2312" w:eastAsia="仿宋_GB2312" w:hAnsi="Times New Roman" w:hint="eastAsia"/>
                <w:sz w:val="28"/>
                <w:szCs w:val="28"/>
              </w:rPr>
              <w:t>平度市</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spacing w:line="580" w:lineRule="exact"/>
              <w:jc w:val="left"/>
              <w:rPr>
                <w:rFonts w:ascii="仿宋_GB2312" w:eastAsia="仿宋_GB2312" w:hAnsi="Times New Roman"/>
                <w:sz w:val="28"/>
                <w:szCs w:val="28"/>
              </w:rPr>
            </w:pPr>
            <w:r>
              <w:rPr>
                <w:rFonts w:ascii="仿宋_GB2312" w:eastAsia="仿宋_GB2312" w:hAnsi="Times New Roman" w:hint="eastAsia"/>
                <w:sz w:val="28"/>
                <w:szCs w:val="28"/>
              </w:rPr>
              <w:t>平度市人民医院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spacing w:line="580" w:lineRule="exact"/>
              <w:jc w:val="center"/>
              <w:rPr>
                <w:rFonts w:ascii="仿宋_GB2312" w:eastAsia="仿宋_GB2312" w:hAnsi="Times New Roman"/>
                <w:sz w:val="28"/>
                <w:szCs w:val="28"/>
              </w:rPr>
            </w:pPr>
            <w:r>
              <w:rPr>
                <w:rFonts w:ascii="仿宋_GB2312" w:eastAsia="仿宋_GB2312" w:hAnsi="Times New Roman" w:hint="eastAsia"/>
                <w:sz w:val="28"/>
                <w:szCs w:val="28"/>
              </w:rPr>
              <w:t>68</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spacing w:line="580" w:lineRule="exact"/>
              <w:jc w:val="center"/>
              <w:rPr>
                <w:rFonts w:ascii="仿宋_GB2312" w:eastAsia="仿宋_GB2312" w:hAnsi="Times New Roman"/>
                <w:sz w:val="28"/>
                <w:szCs w:val="28"/>
              </w:rPr>
            </w:pPr>
            <w:r>
              <w:rPr>
                <w:rFonts w:ascii="仿宋_GB2312" w:eastAsia="仿宋_GB2312" w:hAnsi="Times New Roman" w:hint="eastAsia"/>
                <w:sz w:val="28"/>
                <w:szCs w:val="28"/>
              </w:rPr>
              <w:t>平度市</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spacing w:line="580" w:lineRule="exact"/>
              <w:jc w:val="left"/>
              <w:rPr>
                <w:rFonts w:ascii="仿宋_GB2312" w:eastAsia="仿宋_GB2312" w:hAnsi="Times New Roman"/>
                <w:sz w:val="28"/>
                <w:szCs w:val="28"/>
              </w:rPr>
            </w:pPr>
            <w:r>
              <w:rPr>
                <w:rFonts w:ascii="仿宋_GB2312" w:eastAsia="仿宋_GB2312" w:hAnsi="Times New Roman" w:hint="eastAsia"/>
                <w:sz w:val="28"/>
                <w:szCs w:val="28"/>
              </w:rPr>
              <w:t>平度市中医医院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spacing w:line="580" w:lineRule="exact"/>
              <w:jc w:val="center"/>
              <w:rPr>
                <w:rFonts w:ascii="仿宋_GB2312" w:eastAsia="仿宋_GB2312" w:hAnsi="Times New Roman"/>
                <w:sz w:val="28"/>
                <w:szCs w:val="28"/>
              </w:rPr>
            </w:pPr>
            <w:r>
              <w:rPr>
                <w:rFonts w:ascii="仿宋_GB2312" w:eastAsia="仿宋_GB2312" w:hAnsi="Times New Roman" w:hint="eastAsia"/>
                <w:sz w:val="28"/>
                <w:szCs w:val="28"/>
              </w:rPr>
              <w:t>69</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spacing w:line="580" w:lineRule="exact"/>
              <w:jc w:val="center"/>
              <w:rPr>
                <w:rFonts w:ascii="仿宋_GB2312" w:eastAsia="仿宋_GB2312" w:hAnsi="Times New Roman"/>
                <w:sz w:val="28"/>
                <w:szCs w:val="28"/>
              </w:rPr>
            </w:pPr>
            <w:r>
              <w:rPr>
                <w:rFonts w:ascii="仿宋_GB2312" w:eastAsia="仿宋_GB2312" w:hAnsi="Times New Roman" w:hint="eastAsia"/>
                <w:sz w:val="28"/>
                <w:szCs w:val="28"/>
              </w:rPr>
              <w:t>平度市</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spacing w:line="580" w:lineRule="exact"/>
              <w:jc w:val="left"/>
              <w:rPr>
                <w:rFonts w:ascii="仿宋_GB2312" w:eastAsia="仿宋_GB2312" w:hAnsi="Times New Roman"/>
                <w:sz w:val="28"/>
                <w:szCs w:val="28"/>
              </w:rPr>
            </w:pPr>
            <w:r>
              <w:rPr>
                <w:rFonts w:ascii="仿宋_GB2312" w:eastAsia="仿宋_GB2312" w:hAnsi="Times New Roman" w:hint="eastAsia"/>
                <w:sz w:val="28"/>
                <w:szCs w:val="28"/>
              </w:rPr>
              <w:t>平度市第二人民医院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spacing w:line="580" w:lineRule="exact"/>
              <w:jc w:val="center"/>
              <w:rPr>
                <w:rFonts w:ascii="仿宋_GB2312" w:eastAsia="仿宋_GB2312" w:hAnsi="Times New Roman"/>
                <w:sz w:val="28"/>
                <w:szCs w:val="28"/>
              </w:rPr>
            </w:pPr>
            <w:r>
              <w:rPr>
                <w:rFonts w:ascii="仿宋_GB2312" w:eastAsia="仿宋_GB2312" w:hAnsi="Times New Roman" w:hint="eastAsia"/>
                <w:sz w:val="28"/>
                <w:szCs w:val="28"/>
              </w:rPr>
              <w:t>70</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spacing w:line="580" w:lineRule="exact"/>
              <w:jc w:val="center"/>
              <w:rPr>
                <w:rFonts w:ascii="仿宋_GB2312" w:eastAsia="仿宋_GB2312" w:hAnsi="Times New Roman"/>
                <w:sz w:val="28"/>
                <w:szCs w:val="28"/>
              </w:rPr>
            </w:pPr>
            <w:r>
              <w:rPr>
                <w:rFonts w:ascii="仿宋_GB2312" w:eastAsia="仿宋_GB2312" w:hAnsi="Times New Roman" w:hint="eastAsia"/>
                <w:sz w:val="28"/>
                <w:szCs w:val="28"/>
              </w:rPr>
              <w:t>平度市</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spacing w:line="580" w:lineRule="exact"/>
              <w:jc w:val="left"/>
              <w:rPr>
                <w:rFonts w:ascii="仿宋_GB2312" w:eastAsia="仿宋_GB2312" w:hAnsi="Times New Roman"/>
                <w:sz w:val="28"/>
                <w:szCs w:val="28"/>
              </w:rPr>
            </w:pPr>
            <w:r>
              <w:rPr>
                <w:rFonts w:ascii="仿宋_GB2312" w:eastAsia="仿宋_GB2312" w:hAnsi="Times New Roman" w:hint="eastAsia"/>
                <w:sz w:val="28"/>
                <w:szCs w:val="28"/>
              </w:rPr>
              <w:t>平度市第三人民医院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spacing w:line="580" w:lineRule="exact"/>
              <w:jc w:val="center"/>
              <w:rPr>
                <w:rFonts w:ascii="仿宋_GB2312" w:eastAsia="仿宋_GB2312" w:hAnsi="Times New Roman"/>
                <w:sz w:val="28"/>
                <w:szCs w:val="28"/>
              </w:rPr>
            </w:pPr>
            <w:r>
              <w:rPr>
                <w:rFonts w:ascii="仿宋_GB2312" w:eastAsia="仿宋_GB2312" w:hAnsi="Times New Roman" w:hint="eastAsia"/>
                <w:sz w:val="28"/>
                <w:szCs w:val="28"/>
              </w:rPr>
              <w:t>71</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spacing w:line="580" w:lineRule="exact"/>
              <w:jc w:val="center"/>
              <w:rPr>
                <w:rFonts w:ascii="仿宋_GB2312" w:eastAsia="仿宋_GB2312" w:hAnsi="Times New Roman"/>
                <w:sz w:val="28"/>
                <w:szCs w:val="28"/>
              </w:rPr>
            </w:pPr>
            <w:r>
              <w:rPr>
                <w:rFonts w:ascii="仿宋_GB2312" w:eastAsia="仿宋_GB2312" w:hAnsi="Times New Roman" w:hint="eastAsia"/>
                <w:sz w:val="28"/>
                <w:szCs w:val="28"/>
              </w:rPr>
              <w:t>平度市</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spacing w:line="580" w:lineRule="exact"/>
              <w:jc w:val="left"/>
              <w:rPr>
                <w:rFonts w:ascii="仿宋_GB2312" w:eastAsia="仿宋_GB2312" w:hAnsi="Times New Roman"/>
                <w:sz w:val="28"/>
                <w:szCs w:val="28"/>
              </w:rPr>
            </w:pPr>
            <w:r>
              <w:rPr>
                <w:rFonts w:ascii="仿宋_GB2312" w:eastAsia="仿宋_GB2312" w:hAnsi="Times New Roman" w:hint="eastAsia"/>
                <w:sz w:val="28"/>
                <w:szCs w:val="28"/>
              </w:rPr>
              <w:t>平度市第四人民医院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spacing w:line="580" w:lineRule="exact"/>
              <w:jc w:val="center"/>
              <w:rPr>
                <w:rFonts w:ascii="仿宋_GB2312" w:eastAsia="仿宋_GB2312" w:hAnsi="Times New Roman"/>
                <w:sz w:val="28"/>
                <w:szCs w:val="28"/>
              </w:rPr>
            </w:pPr>
            <w:r>
              <w:rPr>
                <w:rFonts w:ascii="仿宋_GB2312" w:eastAsia="仿宋_GB2312" w:hAnsi="Times New Roman" w:hint="eastAsia"/>
                <w:sz w:val="28"/>
                <w:szCs w:val="28"/>
              </w:rPr>
              <w:t>72</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spacing w:line="580" w:lineRule="exact"/>
              <w:jc w:val="center"/>
              <w:rPr>
                <w:rFonts w:ascii="仿宋_GB2312" w:eastAsia="仿宋_GB2312" w:hAnsi="Times New Roman"/>
                <w:sz w:val="28"/>
                <w:szCs w:val="28"/>
              </w:rPr>
            </w:pPr>
            <w:r>
              <w:rPr>
                <w:rFonts w:ascii="仿宋_GB2312" w:eastAsia="仿宋_GB2312" w:hAnsi="Times New Roman" w:hint="eastAsia"/>
                <w:sz w:val="28"/>
                <w:szCs w:val="28"/>
              </w:rPr>
              <w:t>平度市</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spacing w:line="580" w:lineRule="exact"/>
              <w:jc w:val="left"/>
              <w:rPr>
                <w:rFonts w:ascii="仿宋_GB2312" w:eastAsia="仿宋_GB2312" w:hAnsi="Times New Roman"/>
                <w:sz w:val="28"/>
                <w:szCs w:val="28"/>
              </w:rPr>
            </w:pPr>
            <w:r>
              <w:rPr>
                <w:rFonts w:ascii="仿宋_GB2312" w:eastAsia="仿宋_GB2312" w:hAnsi="Times New Roman" w:hint="eastAsia"/>
                <w:sz w:val="28"/>
                <w:szCs w:val="28"/>
              </w:rPr>
              <w:t>平度市第五人民医院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spacing w:line="580" w:lineRule="exact"/>
              <w:jc w:val="center"/>
              <w:rPr>
                <w:rFonts w:ascii="仿宋_GB2312" w:eastAsia="仿宋_GB2312" w:hAnsi="Times New Roman"/>
                <w:sz w:val="28"/>
                <w:szCs w:val="28"/>
              </w:rPr>
            </w:pPr>
            <w:r>
              <w:rPr>
                <w:rFonts w:ascii="仿宋_GB2312" w:eastAsia="仿宋_GB2312" w:hAnsi="Times New Roman" w:hint="eastAsia"/>
                <w:sz w:val="28"/>
                <w:szCs w:val="28"/>
              </w:rPr>
              <w:t>73</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spacing w:line="580" w:lineRule="exact"/>
              <w:jc w:val="center"/>
              <w:rPr>
                <w:rFonts w:ascii="仿宋_GB2312" w:eastAsia="仿宋_GB2312" w:hAnsi="Times New Roman"/>
                <w:sz w:val="28"/>
                <w:szCs w:val="28"/>
              </w:rPr>
            </w:pPr>
            <w:r>
              <w:rPr>
                <w:rFonts w:ascii="仿宋_GB2312" w:eastAsia="仿宋_GB2312" w:hAnsi="Times New Roman" w:hint="eastAsia"/>
                <w:sz w:val="28"/>
                <w:szCs w:val="28"/>
              </w:rPr>
              <w:t>平度市</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spacing w:line="580" w:lineRule="exact"/>
              <w:jc w:val="left"/>
              <w:rPr>
                <w:rFonts w:ascii="仿宋_GB2312" w:eastAsia="仿宋_GB2312" w:hAnsi="Times New Roman"/>
                <w:sz w:val="28"/>
                <w:szCs w:val="28"/>
              </w:rPr>
            </w:pPr>
            <w:r>
              <w:rPr>
                <w:rFonts w:ascii="仿宋_GB2312" w:eastAsia="仿宋_GB2312" w:hAnsi="Times New Roman" w:hint="eastAsia"/>
                <w:sz w:val="28"/>
                <w:szCs w:val="28"/>
              </w:rPr>
              <w:t>平度市旧店中心卫生院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spacing w:line="580" w:lineRule="exact"/>
              <w:jc w:val="center"/>
              <w:rPr>
                <w:rFonts w:ascii="仿宋_GB2312" w:eastAsia="仿宋_GB2312" w:hAnsi="Times New Roman"/>
                <w:sz w:val="28"/>
                <w:szCs w:val="28"/>
              </w:rPr>
            </w:pPr>
            <w:r>
              <w:rPr>
                <w:rFonts w:ascii="仿宋_GB2312" w:eastAsia="仿宋_GB2312" w:hAnsi="Times New Roman" w:hint="eastAsia"/>
                <w:sz w:val="28"/>
                <w:szCs w:val="28"/>
              </w:rPr>
              <w:t>74</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spacing w:line="580" w:lineRule="exact"/>
              <w:jc w:val="center"/>
              <w:rPr>
                <w:rFonts w:ascii="仿宋_GB2312" w:eastAsia="仿宋_GB2312" w:hAnsi="Times New Roman"/>
                <w:sz w:val="28"/>
                <w:szCs w:val="28"/>
              </w:rPr>
            </w:pPr>
            <w:r>
              <w:rPr>
                <w:rFonts w:ascii="仿宋_GB2312" w:eastAsia="仿宋_GB2312" w:hAnsi="Times New Roman" w:hint="eastAsia"/>
                <w:sz w:val="28"/>
                <w:szCs w:val="28"/>
              </w:rPr>
              <w:t>平度市</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spacing w:line="580" w:lineRule="exact"/>
              <w:jc w:val="left"/>
              <w:rPr>
                <w:rFonts w:ascii="仿宋_GB2312" w:eastAsia="仿宋_GB2312" w:hAnsi="Times New Roman"/>
                <w:sz w:val="28"/>
                <w:szCs w:val="28"/>
              </w:rPr>
            </w:pPr>
            <w:r>
              <w:rPr>
                <w:rFonts w:ascii="仿宋_GB2312" w:eastAsia="仿宋_GB2312" w:hAnsi="Times New Roman" w:hint="eastAsia"/>
                <w:sz w:val="28"/>
                <w:szCs w:val="28"/>
              </w:rPr>
              <w:t>平度市博爱骨伤医院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spacing w:line="580" w:lineRule="exact"/>
              <w:jc w:val="center"/>
              <w:rPr>
                <w:rFonts w:ascii="仿宋_GB2312" w:eastAsia="仿宋_GB2312" w:hAnsi="Times New Roman"/>
                <w:sz w:val="28"/>
                <w:szCs w:val="28"/>
              </w:rPr>
            </w:pPr>
            <w:r>
              <w:rPr>
                <w:rFonts w:ascii="仿宋_GB2312" w:eastAsia="仿宋_GB2312" w:hAnsi="Times New Roman" w:hint="eastAsia"/>
                <w:sz w:val="28"/>
                <w:szCs w:val="28"/>
              </w:rPr>
              <w:t>75</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spacing w:line="580" w:lineRule="exact"/>
              <w:jc w:val="center"/>
              <w:rPr>
                <w:rFonts w:ascii="仿宋_GB2312" w:eastAsia="仿宋_GB2312" w:hAnsi="Times New Roman"/>
                <w:sz w:val="28"/>
                <w:szCs w:val="28"/>
              </w:rPr>
            </w:pPr>
            <w:r>
              <w:rPr>
                <w:rFonts w:ascii="仿宋_GB2312" w:eastAsia="仿宋_GB2312" w:hAnsi="Times New Roman" w:hint="eastAsia"/>
                <w:sz w:val="28"/>
                <w:szCs w:val="28"/>
              </w:rPr>
              <w:t>平度市</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spacing w:line="580" w:lineRule="exact"/>
              <w:jc w:val="left"/>
              <w:rPr>
                <w:rFonts w:ascii="仿宋_GB2312" w:eastAsia="仿宋_GB2312" w:hAnsi="Times New Roman"/>
                <w:sz w:val="28"/>
                <w:szCs w:val="28"/>
              </w:rPr>
            </w:pPr>
            <w:r>
              <w:rPr>
                <w:rFonts w:ascii="仿宋_GB2312" w:eastAsia="仿宋_GB2312" w:hAnsi="Times New Roman" w:hint="eastAsia"/>
                <w:sz w:val="28"/>
                <w:szCs w:val="28"/>
              </w:rPr>
              <w:t>青岛友谊整骨医院</w:t>
            </w:r>
          </w:p>
        </w:tc>
      </w:tr>
      <w:tr w:rsidR="0020669E">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20669E" w:rsidRDefault="00607EA0">
            <w:pPr>
              <w:widowControl/>
              <w:spacing w:line="580" w:lineRule="exact"/>
              <w:jc w:val="center"/>
              <w:rPr>
                <w:rFonts w:ascii="仿宋_GB2312" w:eastAsia="仿宋_GB2312" w:hAnsi="Times New Roman"/>
                <w:sz w:val="28"/>
                <w:szCs w:val="28"/>
              </w:rPr>
            </w:pPr>
            <w:r>
              <w:rPr>
                <w:rFonts w:ascii="仿宋_GB2312" w:eastAsia="仿宋_GB2312" w:hAnsi="Times New Roman" w:hint="eastAsia"/>
                <w:sz w:val="28"/>
                <w:szCs w:val="28"/>
              </w:rPr>
              <w:t>76</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spacing w:line="580" w:lineRule="exact"/>
              <w:jc w:val="center"/>
              <w:rPr>
                <w:rFonts w:ascii="仿宋_GB2312" w:eastAsia="仿宋_GB2312" w:hAnsi="Times New Roman"/>
                <w:sz w:val="28"/>
                <w:szCs w:val="28"/>
              </w:rPr>
            </w:pPr>
            <w:r>
              <w:rPr>
                <w:rFonts w:ascii="仿宋_GB2312" w:eastAsia="仿宋_GB2312" w:hAnsi="Times New Roman" w:hint="eastAsia"/>
                <w:sz w:val="28"/>
                <w:szCs w:val="28"/>
              </w:rPr>
              <w:t>平度市</w:t>
            </w:r>
          </w:p>
        </w:tc>
        <w:tc>
          <w:tcPr>
            <w:tcW w:w="9781" w:type="dxa"/>
            <w:tcBorders>
              <w:top w:val="nil"/>
              <w:left w:val="nil"/>
              <w:bottom w:val="single" w:sz="4" w:space="0" w:color="auto"/>
              <w:right w:val="single" w:sz="4" w:space="0" w:color="auto"/>
            </w:tcBorders>
            <w:shd w:val="clear" w:color="auto" w:fill="auto"/>
            <w:noWrap/>
            <w:vAlign w:val="center"/>
          </w:tcPr>
          <w:p w:rsidR="0020669E" w:rsidRDefault="00607EA0">
            <w:pPr>
              <w:widowControl/>
              <w:spacing w:line="580" w:lineRule="exact"/>
              <w:jc w:val="left"/>
              <w:rPr>
                <w:rFonts w:ascii="仿宋_GB2312" w:eastAsia="仿宋_GB2312" w:hAnsi="Times New Roman"/>
                <w:sz w:val="28"/>
                <w:szCs w:val="28"/>
              </w:rPr>
            </w:pPr>
            <w:r>
              <w:rPr>
                <w:rFonts w:ascii="仿宋_GB2312" w:eastAsia="仿宋_GB2312" w:hAnsi="Times New Roman" w:hint="eastAsia"/>
                <w:sz w:val="28"/>
                <w:szCs w:val="28"/>
              </w:rPr>
              <w:t>平度市</w:t>
            </w:r>
            <w:proofErr w:type="gramStart"/>
            <w:r>
              <w:rPr>
                <w:rFonts w:ascii="仿宋_GB2312" w:eastAsia="仿宋_GB2312" w:hAnsi="Times New Roman" w:hint="eastAsia"/>
                <w:sz w:val="28"/>
                <w:szCs w:val="28"/>
              </w:rPr>
              <w:t>康正医院</w:t>
            </w:r>
            <w:proofErr w:type="gramEnd"/>
          </w:p>
        </w:tc>
      </w:tr>
    </w:tbl>
    <w:p w:rsidR="0020669E" w:rsidRDefault="00607EA0">
      <w:pPr>
        <w:spacing w:line="560" w:lineRule="exact"/>
        <w:rPr>
          <w:rFonts w:ascii="楷体_GB2312" w:eastAsia="楷体_GB2312" w:hAnsi="Times New Roman"/>
          <w:b/>
          <w:sz w:val="32"/>
          <w:szCs w:val="32"/>
        </w:rPr>
      </w:pPr>
      <w:r>
        <w:rPr>
          <w:rFonts w:ascii="楷体_GB2312" w:eastAsia="楷体_GB2312" w:hAnsi="Times New Roman" w:hint="eastAsia"/>
          <w:b/>
          <w:sz w:val="32"/>
          <w:szCs w:val="32"/>
        </w:rPr>
        <w:lastRenderedPageBreak/>
        <w:t>附件5</w:t>
      </w:r>
    </w:p>
    <w:p w:rsidR="0020669E" w:rsidRDefault="00607EA0">
      <w:pPr>
        <w:spacing w:line="560" w:lineRule="exact"/>
        <w:ind w:firstLineChars="543" w:firstLine="2389"/>
        <w:rPr>
          <w:rFonts w:ascii="方正小标宋_GBK" w:eastAsia="方正小标宋_GBK" w:hAnsi="Times New Roman"/>
          <w:b/>
          <w:sz w:val="44"/>
          <w:szCs w:val="44"/>
        </w:rPr>
      </w:pPr>
      <w:r>
        <w:rPr>
          <w:rFonts w:ascii="方正小标宋_GBK" w:eastAsia="方正小标宋_GBK" w:hAnsi="Times New Roman" w:hint="eastAsia"/>
          <w:b/>
          <w:sz w:val="44"/>
          <w:szCs w:val="44"/>
        </w:rPr>
        <w:t>青岛市工伤保险协议康复医疗机构</w:t>
      </w:r>
    </w:p>
    <w:p w:rsidR="0020669E" w:rsidRDefault="0020669E">
      <w:pPr>
        <w:spacing w:line="560" w:lineRule="exact"/>
        <w:ind w:firstLineChars="1395" w:firstLine="4481"/>
        <w:rPr>
          <w:rFonts w:ascii="仿宋_GB2312" w:eastAsia="仿宋_GB2312" w:hAnsi="Times New Roman"/>
          <w:b/>
          <w:sz w:val="32"/>
          <w:szCs w:val="32"/>
        </w:rPr>
      </w:pPr>
    </w:p>
    <w:tbl>
      <w:tblPr>
        <w:tblW w:w="13330" w:type="dxa"/>
        <w:tblInd w:w="103" w:type="dxa"/>
        <w:tblLayout w:type="fixed"/>
        <w:tblLook w:val="04A0" w:firstRow="1" w:lastRow="0" w:firstColumn="1" w:lastColumn="0" w:noHBand="0" w:noVBand="1"/>
      </w:tblPr>
      <w:tblGrid>
        <w:gridCol w:w="998"/>
        <w:gridCol w:w="2409"/>
        <w:gridCol w:w="9923"/>
      </w:tblGrid>
      <w:tr w:rsidR="0020669E">
        <w:trPr>
          <w:trHeight w:val="510"/>
        </w:trPr>
        <w:tc>
          <w:tcPr>
            <w:tcW w:w="998" w:type="dxa"/>
            <w:tcBorders>
              <w:top w:val="single" w:sz="8" w:space="0" w:color="auto"/>
              <w:left w:val="single" w:sz="4" w:space="0" w:color="auto"/>
              <w:bottom w:val="single" w:sz="4" w:space="0" w:color="auto"/>
              <w:right w:val="single" w:sz="4" w:space="0" w:color="auto"/>
            </w:tcBorders>
            <w:shd w:val="clear" w:color="auto" w:fill="auto"/>
            <w:noWrap/>
            <w:vAlign w:val="center"/>
          </w:tcPr>
          <w:p w:rsidR="0020669E" w:rsidRDefault="00607EA0">
            <w:pPr>
              <w:widowControl/>
              <w:jc w:val="center"/>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序号</w:t>
            </w:r>
          </w:p>
        </w:tc>
        <w:tc>
          <w:tcPr>
            <w:tcW w:w="2409" w:type="dxa"/>
            <w:tcBorders>
              <w:top w:val="single" w:sz="8" w:space="0" w:color="auto"/>
              <w:left w:val="nil"/>
              <w:bottom w:val="single" w:sz="4" w:space="0" w:color="auto"/>
              <w:right w:val="single" w:sz="4" w:space="0" w:color="auto"/>
            </w:tcBorders>
            <w:shd w:val="clear" w:color="auto" w:fill="auto"/>
            <w:noWrap/>
            <w:vAlign w:val="center"/>
          </w:tcPr>
          <w:p w:rsidR="0020669E" w:rsidRDefault="00607EA0">
            <w:pPr>
              <w:widowControl/>
              <w:jc w:val="center"/>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区划</w:t>
            </w:r>
          </w:p>
        </w:tc>
        <w:tc>
          <w:tcPr>
            <w:tcW w:w="9923" w:type="dxa"/>
            <w:tcBorders>
              <w:top w:val="single" w:sz="8" w:space="0" w:color="auto"/>
              <w:left w:val="nil"/>
              <w:bottom w:val="single" w:sz="4" w:space="0" w:color="auto"/>
              <w:right w:val="single" w:sz="4" w:space="0" w:color="auto"/>
            </w:tcBorders>
            <w:shd w:val="clear" w:color="auto" w:fill="auto"/>
            <w:noWrap/>
            <w:vAlign w:val="center"/>
          </w:tcPr>
          <w:p w:rsidR="0020669E" w:rsidRDefault="00607EA0">
            <w:pPr>
              <w:widowControl/>
              <w:jc w:val="center"/>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机构名称</w:t>
            </w:r>
          </w:p>
        </w:tc>
      </w:tr>
      <w:tr w:rsidR="0020669E">
        <w:trPr>
          <w:trHeight w:val="510"/>
        </w:trPr>
        <w:tc>
          <w:tcPr>
            <w:tcW w:w="998" w:type="dxa"/>
            <w:tcBorders>
              <w:top w:val="nil"/>
              <w:left w:val="single" w:sz="8" w:space="0" w:color="auto"/>
              <w:bottom w:val="single" w:sz="4" w:space="0" w:color="auto"/>
              <w:right w:val="single" w:sz="4" w:space="0" w:color="auto"/>
            </w:tcBorders>
            <w:shd w:val="clear" w:color="auto" w:fill="auto"/>
            <w:noWrap/>
            <w:vAlign w:val="center"/>
          </w:tcPr>
          <w:p w:rsidR="0020669E" w:rsidRDefault="00607EA0">
            <w:pPr>
              <w:widowControl/>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全市</w:t>
            </w:r>
          </w:p>
        </w:tc>
        <w:tc>
          <w:tcPr>
            <w:tcW w:w="9923" w:type="dxa"/>
            <w:tcBorders>
              <w:top w:val="nil"/>
              <w:left w:val="nil"/>
              <w:bottom w:val="single" w:sz="4" w:space="0" w:color="auto"/>
              <w:right w:val="single" w:sz="8" w:space="0" w:color="auto"/>
            </w:tcBorders>
            <w:shd w:val="clear" w:color="auto" w:fill="auto"/>
            <w:noWrap/>
            <w:vAlign w:val="center"/>
          </w:tcPr>
          <w:p w:rsidR="0020669E" w:rsidRDefault="00607EA0">
            <w:pPr>
              <w:widowControl/>
              <w:rPr>
                <w:rFonts w:ascii="仿宋_GB2312" w:eastAsia="仿宋_GB2312" w:hAnsi="宋体" w:cs="宋体"/>
                <w:kern w:val="0"/>
                <w:sz w:val="32"/>
                <w:szCs w:val="32"/>
              </w:rPr>
            </w:pPr>
            <w:r>
              <w:rPr>
                <w:rFonts w:ascii="仿宋_GB2312" w:eastAsia="仿宋_GB2312" w:hAnsi="宋体" w:cs="宋体" w:hint="eastAsia"/>
                <w:kern w:val="0"/>
                <w:sz w:val="32"/>
                <w:szCs w:val="32"/>
              </w:rPr>
              <w:t>青岛大学附属医院（本院区、西海岸院区）</w:t>
            </w:r>
          </w:p>
        </w:tc>
      </w:tr>
      <w:tr w:rsidR="0020669E">
        <w:trPr>
          <w:trHeight w:val="510"/>
        </w:trPr>
        <w:tc>
          <w:tcPr>
            <w:tcW w:w="998" w:type="dxa"/>
            <w:tcBorders>
              <w:top w:val="nil"/>
              <w:left w:val="single" w:sz="8" w:space="0" w:color="auto"/>
              <w:bottom w:val="single" w:sz="4" w:space="0" w:color="auto"/>
              <w:right w:val="single" w:sz="4" w:space="0" w:color="auto"/>
            </w:tcBorders>
            <w:shd w:val="clear" w:color="auto" w:fill="auto"/>
            <w:noWrap/>
            <w:vAlign w:val="center"/>
          </w:tcPr>
          <w:p w:rsidR="0020669E" w:rsidRDefault="00607EA0">
            <w:pPr>
              <w:widowControl/>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市南区</w:t>
            </w:r>
          </w:p>
        </w:tc>
        <w:tc>
          <w:tcPr>
            <w:tcW w:w="9923" w:type="dxa"/>
            <w:tcBorders>
              <w:top w:val="nil"/>
              <w:left w:val="nil"/>
              <w:bottom w:val="single" w:sz="4" w:space="0" w:color="auto"/>
              <w:right w:val="single" w:sz="8" w:space="0" w:color="auto"/>
            </w:tcBorders>
            <w:shd w:val="clear" w:color="auto" w:fill="auto"/>
            <w:noWrap/>
            <w:vAlign w:val="center"/>
          </w:tcPr>
          <w:p w:rsidR="0020669E" w:rsidRDefault="00607EA0">
            <w:pPr>
              <w:widowControl/>
              <w:rPr>
                <w:rFonts w:ascii="仿宋_GB2312" w:eastAsia="仿宋_GB2312" w:hAnsi="宋体" w:cs="宋体"/>
                <w:kern w:val="0"/>
                <w:sz w:val="32"/>
                <w:szCs w:val="32"/>
              </w:rPr>
            </w:pPr>
            <w:r>
              <w:rPr>
                <w:rFonts w:ascii="仿宋_GB2312" w:eastAsia="仿宋_GB2312" w:hAnsi="宋体" w:cs="宋体" w:hint="eastAsia"/>
                <w:kern w:val="0"/>
                <w:sz w:val="32"/>
                <w:szCs w:val="32"/>
              </w:rPr>
              <w:t>青岛市市立医院东院区</w:t>
            </w:r>
          </w:p>
        </w:tc>
      </w:tr>
      <w:tr w:rsidR="0020669E">
        <w:trPr>
          <w:trHeight w:val="510"/>
        </w:trPr>
        <w:tc>
          <w:tcPr>
            <w:tcW w:w="998" w:type="dxa"/>
            <w:tcBorders>
              <w:top w:val="nil"/>
              <w:left w:val="single" w:sz="8" w:space="0" w:color="auto"/>
              <w:bottom w:val="single" w:sz="4" w:space="0" w:color="auto"/>
              <w:right w:val="single" w:sz="4" w:space="0" w:color="auto"/>
            </w:tcBorders>
            <w:shd w:val="clear" w:color="auto" w:fill="auto"/>
            <w:noWrap/>
            <w:vAlign w:val="center"/>
          </w:tcPr>
          <w:p w:rsidR="0020669E" w:rsidRDefault="00607EA0">
            <w:pPr>
              <w:widowControl/>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市北区</w:t>
            </w:r>
          </w:p>
        </w:tc>
        <w:tc>
          <w:tcPr>
            <w:tcW w:w="9923" w:type="dxa"/>
            <w:tcBorders>
              <w:top w:val="nil"/>
              <w:left w:val="nil"/>
              <w:bottom w:val="single" w:sz="4" w:space="0" w:color="auto"/>
              <w:right w:val="single" w:sz="8" w:space="0" w:color="auto"/>
            </w:tcBorders>
            <w:shd w:val="clear" w:color="auto" w:fill="auto"/>
            <w:noWrap/>
            <w:vAlign w:val="center"/>
          </w:tcPr>
          <w:p w:rsidR="0020669E" w:rsidRDefault="00607EA0">
            <w:pPr>
              <w:widowControl/>
              <w:rPr>
                <w:rFonts w:ascii="仿宋_GB2312" w:eastAsia="仿宋_GB2312" w:hAnsi="宋体" w:cs="宋体"/>
                <w:kern w:val="0"/>
                <w:sz w:val="32"/>
                <w:szCs w:val="32"/>
              </w:rPr>
            </w:pPr>
            <w:r>
              <w:rPr>
                <w:rFonts w:ascii="仿宋_GB2312" w:eastAsia="仿宋_GB2312" w:hAnsi="宋体" w:cs="宋体" w:hint="eastAsia"/>
                <w:kern w:val="0"/>
                <w:sz w:val="32"/>
                <w:szCs w:val="32"/>
              </w:rPr>
              <w:t>青岛市海慈医疗集团</w:t>
            </w:r>
          </w:p>
        </w:tc>
      </w:tr>
      <w:tr w:rsidR="0020669E">
        <w:trPr>
          <w:trHeight w:val="510"/>
        </w:trPr>
        <w:tc>
          <w:tcPr>
            <w:tcW w:w="998" w:type="dxa"/>
            <w:tcBorders>
              <w:top w:val="nil"/>
              <w:left w:val="single" w:sz="8" w:space="0" w:color="auto"/>
              <w:bottom w:val="single" w:sz="4" w:space="0" w:color="auto"/>
              <w:right w:val="single" w:sz="4" w:space="0" w:color="auto"/>
            </w:tcBorders>
            <w:shd w:val="clear" w:color="auto" w:fill="auto"/>
            <w:noWrap/>
            <w:vAlign w:val="center"/>
          </w:tcPr>
          <w:p w:rsidR="0020669E" w:rsidRDefault="00607EA0">
            <w:pPr>
              <w:widowControl/>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市北区</w:t>
            </w:r>
          </w:p>
        </w:tc>
        <w:tc>
          <w:tcPr>
            <w:tcW w:w="9923" w:type="dxa"/>
            <w:tcBorders>
              <w:top w:val="nil"/>
              <w:left w:val="nil"/>
              <w:bottom w:val="single" w:sz="4" w:space="0" w:color="auto"/>
              <w:right w:val="single" w:sz="8" w:space="0" w:color="auto"/>
            </w:tcBorders>
            <w:shd w:val="clear" w:color="auto" w:fill="auto"/>
            <w:noWrap/>
            <w:vAlign w:val="center"/>
          </w:tcPr>
          <w:p w:rsidR="0020669E" w:rsidRDefault="00607EA0">
            <w:pPr>
              <w:widowControl/>
              <w:rPr>
                <w:rFonts w:ascii="仿宋_GB2312" w:eastAsia="仿宋_GB2312" w:hAnsi="宋体" w:cs="宋体"/>
                <w:kern w:val="0"/>
                <w:sz w:val="32"/>
                <w:szCs w:val="32"/>
              </w:rPr>
            </w:pPr>
            <w:r>
              <w:rPr>
                <w:rFonts w:ascii="仿宋_GB2312" w:eastAsia="仿宋_GB2312" w:hAnsi="宋体" w:cs="宋体" w:hint="eastAsia"/>
                <w:kern w:val="0"/>
                <w:sz w:val="32"/>
                <w:szCs w:val="32"/>
              </w:rPr>
              <w:t>青岛</w:t>
            </w:r>
            <w:proofErr w:type="gramStart"/>
            <w:r>
              <w:rPr>
                <w:rFonts w:ascii="仿宋_GB2312" w:eastAsia="仿宋_GB2312" w:hAnsi="宋体" w:cs="宋体" w:hint="eastAsia"/>
                <w:kern w:val="0"/>
                <w:sz w:val="32"/>
                <w:szCs w:val="32"/>
              </w:rPr>
              <w:t>阜</w:t>
            </w:r>
            <w:proofErr w:type="gramEnd"/>
            <w:r>
              <w:rPr>
                <w:rFonts w:ascii="仿宋_GB2312" w:eastAsia="仿宋_GB2312" w:hAnsi="宋体" w:cs="宋体" w:hint="eastAsia"/>
                <w:kern w:val="0"/>
                <w:sz w:val="32"/>
                <w:szCs w:val="32"/>
              </w:rPr>
              <w:t>外心血管病医院</w:t>
            </w:r>
          </w:p>
        </w:tc>
      </w:tr>
      <w:tr w:rsidR="0020669E">
        <w:trPr>
          <w:trHeight w:val="510"/>
        </w:trPr>
        <w:tc>
          <w:tcPr>
            <w:tcW w:w="998" w:type="dxa"/>
            <w:tcBorders>
              <w:top w:val="nil"/>
              <w:left w:val="single" w:sz="8" w:space="0" w:color="auto"/>
              <w:bottom w:val="single" w:sz="4" w:space="0" w:color="auto"/>
              <w:right w:val="single" w:sz="4" w:space="0" w:color="auto"/>
            </w:tcBorders>
            <w:shd w:val="clear" w:color="auto" w:fill="auto"/>
            <w:noWrap/>
            <w:vAlign w:val="center"/>
          </w:tcPr>
          <w:p w:rsidR="0020669E" w:rsidRDefault="00607EA0">
            <w:pPr>
              <w:widowControl/>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李沧区</w:t>
            </w:r>
          </w:p>
        </w:tc>
        <w:tc>
          <w:tcPr>
            <w:tcW w:w="9923" w:type="dxa"/>
            <w:tcBorders>
              <w:top w:val="nil"/>
              <w:left w:val="nil"/>
              <w:bottom w:val="single" w:sz="4" w:space="0" w:color="auto"/>
              <w:right w:val="single" w:sz="8" w:space="0" w:color="auto"/>
            </w:tcBorders>
            <w:shd w:val="clear" w:color="auto" w:fill="auto"/>
            <w:noWrap/>
            <w:vAlign w:val="center"/>
          </w:tcPr>
          <w:p w:rsidR="0020669E" w:rsidRDefault="00607EA0">
            <w:pPr>
              <w:widowControl/>
              <w:rPr>
                <w:rFonts w:ascii="仿宋_GB2312" w:eastAsia="仿宋_GB2312" w:hAnsi="宋体" w:cs="宋体"/>
                <w:kern w:val="0"/>
                <w:sz w:val="32"/>
                <w:szCs w:val="32"/>
              </w:rPr>
            </w:pPr>
            <w:r>
              <w:rPr>
                <w:rFonts w:ascii="仿宋_GB2312" w:eastAsia="仿宋_GB2312" w:hAnsi="宋体" w:cs="宋体" w:hint="eastAsia"/>
                <w:kern w:val="0"/>
                <w:sz w:val="32"/>
                <w:szCs w:val="32"/>
              </w:rPr>
              <w:t>青岛市第八人民医院</w:t>
            </w:r>
          </w:p>
        </w:tc>
      </w:tr>
      <w:tr w:rsidR="0020669E">
        <w:trPr>
          <w:trHeight w:val="510"/>
        </w:trPr>
        <w:tc>
          <w:tcPr>
            <w:tcW w:w="998" w:type="dxa"/>
            <w:tcBorders>
              <w:top w:val="nil"/>
              <w:left w:val="single" w:sz="8" w:space="0" w:color="auto"/>
              <w:bottom w:val="single" w:sz="4" w:space="0" w:color="auto"/>
              <w:right w:val="single" w:sz="4" w:space="0" w:color="auto"/>
            </w:tcBorders>
            <w:shd w:val="clear" w:color="auto" w:fill="auto"/>
            <w:noWrap/>
            <w:vAlign w:val="center"/>
          </w:tcPr>
          <w:p w:rsidR="0020669E" w:rsidRDefault="00607EA0">
            <w:pPr>
              <w:widowControl/>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6</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市北区</w:t>
            </w:r>
          </w:p>
        </w:tc>
        <w:tc>
          <w:tcPr>
            <w:tcW w:w="9923" w:type="dxa"/>
            <w:tcBorders>
              <w:top w:val="nil"/>
              <w:left w:val="nil"/>
              <w:bottom w:val="single" w:sz="4" w:space="0" w:color="auto"/>
              <w:right w:val="single" w:sz="8" w:space="0" w:color="auto"/>
            </w:tcBorders>
            <w:shd w:val="clear" w:color="auto" w:fill="auto"/>
            <w:noWrap/>
            <w:vAlign w:val="center"/>
          </w:tcPr>
          <w:p w:rsidR="0020669E" w:rsidRDefault="00607EA0">
            <w:pPr>
              <w:widowControl/>
              <w:rPr>
                <w:rFonts w:ascii="仿宋_GB2312" w:eastAsia="仿宋_GB2312" w:hAnsi="宋体" w:cs="宋体"/>
                <w:kern w:val="0"/>
                <w:sz w:val="32"/>
                <w:szCs w:val="32"/>
              </w:rPr>
            </w:pPr>
            <w:r>
              <w:rPr>
                <w:rFonts w:ascii="仿宋_GB2312" w:eastAsia="仿宋_GB2312" w:hAnsi="宋体" w:cs="宋体" w:hint="eastAsia"/>
                <w:kern w:val="0"/>
                <w:sz w:val="32"/>
                <w:szCs w:val="32"/>
              </w:rPr>
              <w:t>山东大学齐鲁医院（青岛）</w:t>
            </w:r>
          </w:p>
        </w:tc>
      </w:tr>
      <w:tr w:rsidR="0020669E">
        <w:trPr>
          <w:trHeight w:val="510"/>
        </w:trPr>
        <w:tc>
          <w:tcPr>
            <w:tcW w:w="998" w:type="dxa"/>
            <w:tcBorders>
              <w:top w:val="nil"/>
              <w:left w:val="single" w:sz="8" w:space="0" w:color="auto"/>
              <w:bottom w:val="single" w:sz="4" w:space="0" w:color="auto"/>
              <w:right w:val="single" w:sz="4" w:space="0" w:color="auto"/>
            </w:tcBorders>
            <w:shd w:val="clear" w:color="auto" w:fill="auto"/>
            <w:noWrap/>
            <w:vAlign w:val="center"/>
          </w:tcPr>
          <w:p w:rsidR="0020669E" w:rsidRDefault="00607EA0">
            <w:pPr>
              <w:widowControl/>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7</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市南区</w:t>
            </w:r>
          </w:p>
        </w:tc>
        <w:tc>
          <w:tcPr>
            <w:tcW w:w="9923" w:type="dxa"/>
            <w:tcBorders>
              <w:top w:val="nil"/>
              <w:left w:val="nil"/>
              <w:bottom w:val="single" w:sz="4" w:space="0" w:color="auto"/>
              <w:right w:val="single" w:sz="8" w:space="0" w:color="auto"/>
            </w:tcBorders>
            <w:shd w:val="clear" w:color="000000" w:fill="FFFFFF"/>
            <w:noWrap/>
            <w:vAlign w:val="center"/>
          </w:tcPr>
          <w:p w:rsidR="0020669E" w:rsidRDefault="00607EA0">
            <w:pPr>
              <w:widowControl/>
              <w:rPr>
                <w:rFonts w:ascii="仿宋_GB2312" w:eastAsia="仿宋_GB2312" w:hAnsi="宋体" w:cs="宋体"/>
                <w:kern w:val="0"/>
                <w:sz w:val="32"/>
                <w:szCs w:val="32"/>
              </w:rPr>
            </w:pPr>
            <w:r>
              <w:rPr>
                <w:rFonts w:ascii="仿宋_GB2312" w:eastAsia="仿宋_GB2312" w:hAnsi="宋体" w:cs="宋体" w:hint="eastAsia"/>
                <w:kern w:val="0"/>
                <w:sz w:val="32"/>
                <w:szCs w:val="32"/>
              </w:rPr>
              <w:t>青岛市湛海医院</w:t>
            </w:r>
          </w:p>
        </w:tc>
      </w:tr>
      <w:tr w:rsidR="0020669E">
        <w:trPr>
          <w:trHeight w:val="450"/>
        </w:trPr>
        <w:tc>
          <w:tcPr>
            <w:tcW w:w="998" w:type="dxa"/>
            <w:tcBorders>
              <w:top w:val="nil"/>
              <w:left w:val="single" w:sz="8" w:space="0" w:color="auto"/>
              <w:bottom w:val="single" w:sz="4" w:space="0" w:color="auto"/>
              <w:right w:val="single" w:sz="4" w:space="0" w:color="auto"/>
            </w:tcBorders>
            <w:shd w:val="clear" w:color="auto" w:fill="auto"/>
            <w:noWrap/>
            <w:vAlign w:val="center"/>
          </w:tcPr>
          <w:p w:rsidR="0020669E" w:rsidRDefault="00607EA0">
            <w:pPr>
              <w:widowControl/>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8</w:t>
            </w:r>
          </w:p>
        </w:tc>
        <w:tc>
          <w:tcPr>
            <w:tcW w:w="2409" w:type="dxa"/>
            <w:tcBorders>
              <w:top w:val="nil"/>
              <w:left w:val="nil"/>
              <w:bottom w:val="single" w:sz="4" w:space="0" w:color="auto"/>
              <w:right w:val="single" w:sz="4" w:space="0" w:color="auto"/>
            </w:tcBorders>
            <w:shd w:val="clear" w:color="auto" w:fill="auto"/>
            <w:noWrap/>
            <w:vAlign w:val="center"/>
          </w:tcPr>
          <w:p w:rsidR="0020669E" w:rsidRDefault="00607EA0">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城阳区</w:t>
            </w:r>
          </w:p>
        </w:tc>
        <w:tc>
          <w:tcPr>
            <w:tcW w:w="9923" w:type="dxa"/>
            <w:tcBorders>
              <w:top w:val="nil"/>
              <w:left w:val="nil"/>
              <w:bottom w:val="single" w:sz="4" w:space="0" w:color="auto"/>
              <w:right w:val="single" w:sz="8" w:space="0" w:color="auto"/>
            </w:tcBorders>
            <w:shd w:val="clear" w:color="auto" w:fill="auto"/>
            <w:noWrap/>
            <w:vAlign w:val="center"/>
          </w:tcPr>
          <w:p w:rsidR="0020669E" w:rsidRDefault="00607EA0">
            <w:pPr>
              <w:widowControl/>
              <w:rPr>
                <w:rFonts w:ascii="仿宋_GB2312" w:eastAsia="仿宋_GB2312" w:hAnsi="宋体" w:cs="宋体"/>
                <w:kern w:val="0"/>
                <w:sz w:val="32"/>
                <w:szCs w:val="32"/>
              </w:rPr>
            </w:pPr>
            <w:r>
              <w:rPr>
                <w:rFonts w:ascii="仿宋_GB2312" w:eastAsia="仿宋_GB2312" w:hAnsi="宋体" w:cs="宋体" w:hint="eastAsia"/>
                <w:kern w:val="0"/>
                <w:sz w:val="32"/>
                <w:szCs w:val="32"/>
              </w:rPr>
              <w:t>青岛市城阳区人民医院</w:t>
            </w:r>
          </w:p>
        </w:tc>
      </w:tr>
      <w:tr w:rsidR="0020669E">
        <w:trPr>
          <w:trHeight w:val="159"/>
        </w:trPr>
        <w:tc>
          <w:tcPr>
            <w:tcW w:w="998" w:type="dxa"/>
            <w:tcBorders>
              <w:top w:val="single" w:sz="4" w:space="0" w:color="auto"/>
              <w:left w:val="single" w:sz="8" w:space="0" w:color="auto"/>
              <w:bottom w:val="single" w:sz="8" w:space="0" w:color="auto"/>
              <w:right w:val="single" w:sz="4" w:space="0" w:color="auto"/>
            </w:tcBorders>
            <w:shd w:val="clear" w:color="auto" w:fill="auto"/>
            <w:noWrap/>
            <w:vAlign w:val="center"/>
          </w:tcPr>
          <w:p w:rsidR="0020669E" w:rsidRDefault="00607EA0">
            <w:pP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9</w:t>
            </w:r>
          </w:p>
        </w:tc>
        <w:tc>
          <w:tcPr>
            <w:tcW w:w="2409" w:type="dxa"/>
            <w:tcBorders>
              <w:top w:val="single" w:sz="4" w:space="0" w:color="auto"/>
              <w:left w:val="nil"/>
              <w:bottom w:val="single" w:sz="8" w:space="0" w:color="auto"/>
              <w:right w:val="single" w:sz="4" w:space="0" w:color="auto"/>
            </w:tcBorders>
            <w:shd w:val="clear" w:color="auto" w:fill="auto"/>
            <w:noWrap/>
            <w:vAlign w:val="center"/>
          </w:tcPr>
          <w:p w:rsidR="0020669E" w:rsidRDefault="00607EA0">
            <w:pPr>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西海岸新区</w:t>
            </w:r>
          </w:p>
        </w:tc>
        <w:tc>
          <w:tcPr>
            <w:tcW w:w="9923" w:type="dxa"/>
            <w:tcBorders>
              <w:top w:val="single" w:sz="4" w:space="0" w:color="auto"/>
              <w:left w:val="nil"/>
              <w:bottom w:val="single" w:sz="8" w:space="0" w:color="auto"/>
              <w:right w:val="single" w:sz="8" w:space="0" w:color="auto"/>
            </w:tcBorders>
            <w:shd w:val="clear" w:color="auto" w:fill="auto"/>
            <w:noWrap/>
            <w:vAlign w:val="center"/>
          </w:tcPr>
          <w:p w:rsidR="0020669E" w:rsidRDefault="00607EA0">
            <w:pPr>
              <w:jc w:val="left"/>
              <w:rPr>
                <w:rFonts w:ascii="仿宋_GB2312" w:eastAsia="仿宋_GB2312" w:hAnsi="宋体" w:cs="宋体"/>
                <w:kern w:val="0"/>
                <w:sz w:val="32"/>
                <w:szCs w:val="32"/>
              </w:rPr>
            </w:pPr>
            <w:r>
              <w:rPr>
                <w:rFonts w:ascii="仿宋_GB2312" w:eastAsia="仿宋_GB2312" w:hAnsi="宋体" w:cs="宋体" w:hint="eastAsia"/>
                <w:kern w:val="0"/>
                <w:sz w:val="32"/>
                <w:szCs w:val="32"/>
              </w:rPr>
              <w:t>黄岛区中心医院（西海岸新区）</w:t>
            </w:r>
          </w:p>
        </w:tc>
      </w:tr>
    </w:tbl>
    <w:p w:rsidR="0020669E" w:rsidRDefault="00607EA0">
      <w:pPr>
        <w:spacing w:line="560" w:lineRule="exact"/>
        <w:rPr>
          <w:rFonts w:ascii="楷体_GB2312" w:eastAsia="楷体_GB2312" w:hAnsi="Times New Roman"/>
          <w:b/>
          <w:sz w:val="32"/>
          <w:szCs w:val="32"/>
        </w:rPr>
      </w:pPr>
      <w:r>
        <w:rPr>
          <w:rFonts w:ascii="楷体_GB2312" w:eastAsia="楷体_GB2312" w:hAnsi="Times New Roman" w:hint="eastAsia"/>
          <w:b/>
          <w:sz w:val="32"/>
          <w:szCs w:val="32"/>
        </w:rPr>
        <w:lastRenderedPageBreak/>
        <w:t>附件6</w:t>
      </w:r>
    </w:p>
    <w:p w:rsidR="0020669E" w:rsidRDefault="00607EA0">
      <w:pPr>
        <w:spacing w:line="560" w:lineRule="exact"/>
        <w:ind w:firstLineChars="543" w:firstLine="2389"/>
        <w:rPr>
          <w:rFonts w:ascii="方正小标宋_GBK" w:eastAsia="方正小标宋_GBK" w:hAnsi="Times New Roman"/>
          <w:b/>
          <w:sz w:val="44"/>
          <w:szCs w:val="44"/>
        </w:rPr>
      </w:pPr>
      <w:r>
        <w:rPr>
          <w:rFonts w:ascii="方正小标宋_GBK" w:eastAsia="方正小标宋_GBK" w:hAnsi="Times New Roman" w:hint="eastAsia"/>
          <w:b/>
          <w:sz w:val="44"/>
          <w:szCs w:val="44"/>
        </w:rPr>
        <w:t>青岛市工伤保险协议辅助器具配置机构</w:t>
      </w:r>
    </w:p>
    <w:p w:rsidR="0020669E" w:rsidRDefault="0020669E">
      <w:pPr>
        <w:spacing w:line="560" w:lineRule="exact"/>
        <w:ind w:firstLineChars="1100" w:firstLine="3520"/>
        <w:rPr>
          <w:rFonts w:ascii="方正小标宋_GBK" w:eastAsia="方正小标宋_GBK" w:hAnsi="Times New Roman"/>
          <w:b/>
          <w:sz w:val="32"/>
          <w:szCs w:val="32"/>
        </w:rPr>
      </w:pPr>
    </w:p>
    <w:tbl>
      <w:tblPr>
        <w:tblStyle w:val="aa"/>
        <w:tblW w:w="13716" w:type="dxa"/>
        <w:tblLayout w:type="fixed"/>
        <w:tblLook w:val="04A0" w:firstRow="1" w:lastRow="0" w:firstColumn="1" w:lastColumn="0" w:noHBand="0" w:noVBand="1"/>
      </w:tblPr>
      <w:tblGrid>
        <w:gridCol w:w="959"/>
        <w:gridCol w:w="4678"/>
        <w:gridCol w:w="8079"/>
      </w:tblGrid>
      <w:tr w:rsidR="0020669E">
        <w:trPr>
          <w:trHeight w:val="707"/>
        </w:trPr>
        <w:tc>
          <w:tcPr>
            <w:tcW w:w="959" w:type="dxa"/>
          </w:tcPr>
          <w:p w:rsidR="0020669E" w:rsidRDefault="00607EA0">
            <w:pPr>
              <w:spacing w:line="560" w:lineRule="exact"/>
              <w:jc w:val="center"/>
              <w:rPr>
                <w:rFonts w:ascii="楷体_GB2312" w:eastAsia="楷体_GB2312" w:hAnsi="Times New Roman"/>
                <w:sz w:val="28"/>
                <w:szCs w:val="28"/>
              </w:rPr>
            </w:pPr>
            <w:r>
              <w:rPr>
                <w:rFonts w:ascii="楷体_GB2312" w:eastAsia="楷体_GB2312" w:hAnsi="Times New Roman" w:hint="eastAsia"/>
                <w:sz w:val="28"/>
                <w:szCs w:val="28"/>
              </w:rPr>
              <w:t>序号</w:t>
            </w:r>
          </w:p>
        </w:tc>
        <w:tc>
          <w:tcPr>
            <w:tcW w:w="4678" w:type="dxa"/>
          </w:tcPr>
          <w:p w:rsidR="0020669E" w:rsidRDefault="00607EA0">
            <w:pPr>
              <w:spacing w:line="560" w:lineRule="exact"/>
              <w:jc w:val="center"/>
              <w:rPr>
                <w:rFonts w:ascii="楷体_GB2312" w:eastAsia="楷体_GB2312" w:hAnsi="Times New Roman"/>
                <w:sz w:val="28"/>
                <w:szCs w:val="28"/>
              </w:rPr>
            </w:pPr>
            <w:r>
              <w:rPr>
                <w:rFonts w:ascii="楷体_GB2312" w:eastAsia="楷体_GB2312" w:hAnsi="Times New Roman" w:hint="eastAsia"/>
                <w:sz w:val="28"/>
                <w:szCs w:val="28"/>
              </w:rPr>
              <w:t>单位名称</w:t>
            </w:r>
          </w:p>
        </w:tc>
        <w:tc>
          <w:tcPr>
            <w:tcW w:w="8079" w:type="dxa"/>
          </w:tcPr>
          <w:p w:rsidR="0020669E" w:rsidRDefault="00607EA0">
            <w:pPr>
              <w:spacing w:line="560" w:lineRule="exact"/>
              <w:jc w:val="center"/>
              <w:rPr>
                <w:rFonts w:ascii="楷体_GB2312" w:eastAsia="楷体_GB2312" w:hAnsi="Times New Roman"/>
                <w:sz w:val="28"/>
                <w:szCs w:val="28"/>
              </w:rPr>
            </w:pPr>
            <w:r>
              <w:rPr>
                <w:rFonts w:ascii="楷体_GB2312" w:eastAsia="楷体_GB2312" w:hAnsi="Times New Roman" w:hint="eastAsia"/>
                <w:sz w:val="28"/>
                <w:szCs w:val="28"/>
              </w:rPr>
              <w:t>单位地址</w:t>
            </w:r>
          </w:p>
        </w:tc>
      </w:tr>
      <w:tr w:rsidR="0020669E">
        <w:trPr>
          <w:trHeight w:val="700"/>
        </w:trPr>
        <w:tc>
          <w:tcPr>
            <w:tcW w:w="959" w:type="dxa"/>
            <w:vAlign w:val="center"/>
          </w:tcPr>
          <w:p w:rsidR="0020669E" w:rsidRDefault="00607EA0">
            <w:pPr>
              <w:jc w:val="center"/>
              <w:rPr>
                <w:rFonts w:ascii="仿宋_GB2312" w:eastAsia="仿宋_GB2312" w:hAnsi="宋体" w:cs="宋体"/>
                <w:color w:val="000000"/>
                <w:sz w:val="28"/>
                <w:szCs w:val="28"/>
              </w:rPr>
            </w:pPr>
            <w:r>
              <w:rPr>
                <w:rFonts w:ascii="仿宋_GB2312" w:eastAsia="仿宋_GB2312" w:hint="eastAsia"/>
                <w:color w:val="000000"/>
                <w:sz w:val="28"/>
                <w:szCs w:val="28"/>
              </w:rPr>
              <w:t>1</w:t>
            </w:r>
          </w:p>
        </w:tc>
        <w:tc>
          <w:tcPr>
            <w:tcW w:w="4678" w:type="dxa"/>
            <w:vAlign w:val="center"/>
          </w:tcPr>
          <w:p w:rsidR="0020669E" w:rsidRDefault="00607EA0">
            <w:pPr>
              <w:rPr>
                <w:rFonts w:ascii="仿宋_GB2312" w:eastAsia="仿宋_GB2312" w:hAnsi="宋体" w:cs="宋体"/>
                <w:color w:val="000000"/>
                <w:sz w:val="28"/>
                <w:szCs w:val="28"/>
              </w:rPr>
            </w:pPr>
            <w:r>
              <w:rPr>
                <w:rFonts w:ascii="仿宋_GB2312" w:eastAsia="仿宋_GB2312" w:hint="eastAsia"/>
                <w:color w:val="000000"/>
                <w:sz w:val="28"/>
                <w:szCs w:val="28"/>
              </w:rPr>
              <w:t>青岛泰康伤残人康复辅具中心</w:t>
            </w:r>
          </w:p>
        </w:tc>
        <w:tc>
          <w:tcPr>
            <w:tcW w:w="8079" w:type="dxa"/>
            <w:vAlign w:val="center"/>
          </w:tcPr>
          <w:p w:rsidR="0020669E" w:rsidRDefault="00607EA0">
            <w:pPr>
              <w:rPr>
                <w:rFonts w:ascii="仿宋_GB2312" w:eastAsia="仿宋_GB2312" w:hAnsi="宋体" w:cs="宋体"/>
                <w:color w:val="000000"/>
                <w:sz w:val="28"/>
                <w:szCs w:val="28"/>
              </w:rPr>
            </w:pPr>
            <w:r>
              <w:rPr>
                <w:rFonts w:ascii="仿宋_GB2312" w:eastAsia="仿宋_GB2312" w:hint="eastAsia"/>
                <w:color w:val="000000"/>
                <w:sz w:val="28"/>
                <w:szCs w:val="28"/>
              </w:rPr>
              <w:t>青岛市市北区合肥路653号</w:t>
            </w:r>
          </w:p>
        </w:tc>
      </w:tr>
      <w:tr w:rsidR="0020669E">
        <w:tc>
          <w:tcPr>
            <w:tcW w:w="959" w:type="dxa"/>
            <w:vAlign w:val="center"/>
          </w:tcPr>
          <w:p w:rsidR="0020669E" w:rsidRDefault="00607EA0">
            <w:pPr>
              <w:spacing w:line="48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w:t>
            </w:r>
          </w:p>
        </w:tc>
        <w:tc>
          <w:tcPr>
            <w:tcW w:w="4678" w:type="dxa"/>
            <w:vAlign w:val="center"/>
          </w:tcPr>
          <w:p w:rsidR="0020669E" w:rsidRDefault="00607EA0">
            <w:pPr>
              <w:spacing w:line="480" w:lineRule="exact"/>
              <w:rPr>
                <w:rFonts w:ascii="仿宋_GB2312" w:eastAsia="仿宋_GB2312" w:hAnsi="宋体" w:cs="宋体"/>
                <w:color w:val="000000"/>
                <w:sz w:val="28"/>
                <w:szCs w:val="28"/>
              </w:rPr>
            </w:pPr>
            <w:r>
              <w:rPr>
                <w:rFonts w:ascii="仿宋_GB2312" w:eastAsia="仿宋_GB2312" w:hint="eastAsia"/>
                <w:color w:val="000000"/>
                <w:sz w:val="28"/>
                <w:szCs w:val="28"/>
              </w:rPr>
              <w:t>德林义肢矫形器（北京）有限公司青岛分公司</w:t>
            </w:r>
          </w:p>
        </w:tc>
        <w:tc>
          <w:tcPr>
            <w:tcW w:w="8079" w:type="dxa"/>
            <w:vAlign w:val="center"/>
          </w:tcPr>
          <w:p w:rsidR="0020669E" w:rsidRDefault="00607EA0">
            <w:pPr>
              <w:spacing w:line="480" w:lineRule="exact"/>
              <w:rPr>
                <w:rFonts w:ascii="仿宋_GB2312" w:eastAsia="仿宋_GB2312" w:hAnsi="宋体" w:cs="宋体"/>
                <w:color w:val="000000"/>
                <w:sz w:val="28"/>
                <w:szCs w:val="28"/>
              </w:rPr>
            </w:pPr>
            <w:r>
              <w:rPr>
                <w:rFonts w:ascii="仿宋_GB2312" w:eastAsia="仿宋_GB2312" w:hint="eastAsia"/>
                <w:color w:val="000000"/>
                <w:sz w:val="28"/>
                <w:szCs w:val="28"/>
              </w:rPr>
              <w:t>青岛市市北区南京路311号</w:t>
            </w:r>
          </w:p>
        </w:tc>
      </w:tr>
      <w:tr w:rsidR="0020669E">
        <w:tc>
          <w:tcPr>
            <w:tcW w:w="959" w:type="dxa"/>
            <w:vAlign w:val="center"/>
          </w:tcPr>
          <w:p w:rsidR="0020669E" w:rsidRDefault="00607EA0">
            <w:pPr>
              <w:jc w:val="center"/>
              <w:rPr>
                <w:rFonts w:ascii="仿宋_GB2312" w:eastAsia="仿宋_GB2312" w:hAnsi="宋体" w:cs="宋体"/>
                <w:color w:val="000000"/>
                <w:sz w:val="28"/>
                <w:szCs w:val="28"/>
              </w:rPr>
            </w:pPr>
            <w:r>
              <w:rPr>
                <w:rFonts w:ascii="仿宋_GB2312" w:eastAsia="仿宋_GB2312" w:hint="eastAsia"/>
                <w:color w:val="000000"/>
                <w:sz w:val="28"/>
                <w:szCs w:val="28"/>
              </w:rPr>
              <w:t>3</w:t>
            </w:r>
          </w:p>
        </w:tc>
        <w:tc>
          <w:tcPr>
            <w:tcW w:w="4678" w:type="dxa"/>
            <w:vAlign w:val="center"/>
          </w:tcPr>
          <w:p w:rsidR="0020669E" w:rsidRDefault="00607EA0">
            <w:pPr>
              <w:rPr>
                <w:rFonts w:ascii="仿宋_GB2312" w:eastAsia="仿宋_GB2312" w:hAnsi="宋体" w:cs="宋体"/>
                <w:color w:val="000000"/>
                <w:sz w:val="28"/>
                <w:szCs w:val="28"/>
              </w:rPr>
            </w:pPr>
            <w:r>
              <w:rPr>
                <w:rFonts w:ascii="仿宋_GB2312" w:eastAsia="仿宋_GB2312" w:hint="eastAsia"/>
                <w:color w:val="000000"/>
                <w:sz w:val="28"/>
                <w:szCs w:val="28"/>
              </w:rPr>
              <w:t>青岛康奥假肢矫形器有限公司</w:t>
            </w:r>
          </w:p>
        </w:tc>
        <w:tc>
          <w:tcPr>
            <w:tcW w:w="8079" w:type="dxa"/>
            <w:vAlign w:val="center"/>
          </w:tcPr>
          <w:p w:rsidR="0020669E" w:rsidRDefault="00607EA0">
            <w:pPr>
              <w:rPr>
                <w:rFonts w:ascii="仿宋_GB2312" w:eastAsia="仿宋_GB2312" w:hAnsi="宋体" w:cs="宋体"/>
                <w:color w:val="000000"/>
                <w:sz w:val="28"/>
                <w:szCs w:val="28"/>
              </w:rPr>
            </w:pPr>
            <w:r>
              <w:rPr>
                <w:rFonts w:ascii="仿宋_GB2312" w:eastAsia="仿宋_GB2312" w:hint="eastAsia"/>
                <w:color w:val="000000"/>
                <w:sz w:val="28"/>
                <w:szCs w:val="28"/>
              </w:rPr>
              <w:t>青岛市市北区福州北路131号</w:t>
            </w:r>
          </w:p>
        </w:tc>
      </w:tr>
      <w:tr w:rsidR="0020669E">
        <w:tc>
          <w:tcPr>
            <w:tcW w:w="959" w:type="dxa"/>
            <w:vAlign w:val="center"/>
          </w:tcPr>
          <w:p w:rsidR="0020669E" w:rsidRDefault="00607EA0">
            <w:pPr>
              <w:jc w:val="center"/>
              <w:rPr>
                <w:rFonts w:ascii="仿宋_GB2312" w:eastAsia="仿宋_GB2312" w:hAnsi="宋体" w:cs="宋体"/>
                <w:color w:val="000000"/>
                <w:sz w:val="28"/>
                <w:szCs w:val="28"/>
              </w:rPr>
            </w:pPr>
            <w:r>
              <w:rPr>
                <w:rFonts w:ascii="仿宋_GB2312" w:eastAsia="仿宋_GB2312" w:hint="eastAsia"/>
                <w:color w:val="000000"/>
                <w:sz w:val="28"/>
                <w:szCs w:val="28"/>
              </w:rPr>
              <w:t>4</w:t>
            </w:r>
          </w:p>
        </w:tc>
        <w:tc>
          <w:tcPr>
            <w:tcW w:w="4678" w:type="dxa"/>
            <w:vAlign w:val="center"/>
          </w:tcPr>
          <w:p w:rsidR="0020669E" w:rsidRDefault="00607EA0">
            <w:pPr>
              <w:rPr>
                <w:rFonts w:ascii="仿宋_GB2312" w:eastAsia="仿宋_GB2312" w:hAnsi="宋体" w:cs="宋体"/>
                <w:color w:val="000000"/>
                <w:sz w:val="28"/>
                <w:szCs w:val="28"/>
              </w:rPr>
            </w:pPr>
            <w:r>
              <w:rPr>
                <w:rFonts w:ascii="仿宋_GB2312" w:eastAsia="仿宋_GB2312" w:hint="eastAsia"/>
                <w:color w:val="000000"/>
                <w:sz w:val="28"/>
                <w:szCs w:val="28"/>
              </w:rPr>
              <w:t>青岛市远征假肢矫形器有限公司</w:t>
            </w:r>
          </w:p>
        </w:tc>
        <w:tc>
          <w:tcPr>
            <w:tcW w:w="8079" w:type="dxa"/>
            <w:vAlign w:val="center"/>
          </w:tcPr>
          <w:p w:rsidR="0020669E" w:rsidRDefault="00607EA0">
            <w:pPr>
              <w:rPr>
                <w:rFonts w:ascii="仿宋_GB2312" w:eastAsia="仿宋_GB2312" w:hAnsi="宋体" w:cs="宋体"/>
                <w:color w:val="000000"/>
                <w:sz w:val="28"/>
                <w:szCs w:val="28"/>
              </w:rPr>
            </w:pPr>
            <w:r>
              <w:rPr>
                <w:rFonts w:ascii="仿宋_GB2312" w:eastAsia="仿宋_GB2312" w:hint="eastAsia"/>
                <w:color w:val="000000"/>
                <w:sz w:val="28"/>
                <w:szCs w:val="28"/>
              </w:rPr>
              <w:t>青岛市市北区庆安路46号</w:t>
            </w:r>
          </w:p>
        </w:tc>
      </w:tr>
      <w:tr w:rsidR="0020669E">
        <w:tc>
          <w:tcPr>
            <w:tcW w:w="959" w:type="dxa"/>
            <w:vAlign w:val="center"/>
          </w:tcPr>
          <w:p w:rsidR="0020669E" w:rsidRDefault="00607EA0">
            <w:pPr>
              <w:jc w:val="center"/>
              <w:rPr>
                <w:rFonts w:ascii="仿宋_GB2312" w:eastAsia="仿宋_GB2312" w:hAnsi="宋体" w:cs="宋体"/>
                <w:color w:val="000000"/>
                <w:sz w:val="28"/>
                <w:szCs w:val="28"/>
              </w:rPr>
            </w:pPr>
            <w:r>
              <w:rPr>
                <w:rFonts w:ascii="仿宋_GB2312" w:eastAsia="仿宋_GB2312" w:hint="eastAsia"/>
                <w:color w:val="000000"/>
                <w:sz w:val="28"/>
                <w:szCs w:val="28"/>
              </w:rPr>
              <w:t>5</w:t>
            </w:r>
          </w:p>
        </w:tc>
        <w:tc>
          <w:tcPr>
            <w:tcW w:w="4678" w:type="dxa"/>
            <w:vAlign w:val="center"/>
          </w:tcPr>
          <w:p w:rsidR="0020669E" w:rsidRDefault="00607EA0">
            <w:pPr>
              <w:rPr>
                <w:rFonts w:ascii="仿宋_GB2312" w:eastAsia="仿宋_GB2312" w:hAnsi="宋体" w:cs="宋体"/>
                <w:color w:val="000000"/>
                <w:sz w:val="28"/>
                <w:szCs w:val="28"/>
              </w:rPr>
            </w:pPr>
            <w:r>
              <w:rPr>
                <w:rFonts w:ascii="仿宋_GB2312" w:eastAsia="仿宋_GB2312" w:hint="eastAsia"/>
                <w:color w:val="000000"/>
                <w:sz w:val="28"/>
                <w:szCs w:val="28"/>
              </w:rPr>
              <w:t>青岛联康假肢矫形器有限公司</w:t>
            </w:r>
          </w:p>
        </w:tc>
        <w:tc>
          <w:tcPr>
            <w:tcW w:w="8079" w:type="dxa"/>
            <w:vAlign w:val="center"/>
          </w:tcPr>
          <w:p w:rsidR="0020669E" w:rsidRDefault="00607EA0">
            <w:pPr>
              <w:rPr>
                <w:rFonts w:ascii="仿宋_GB2312" w:eastAsia="仿宋_GB2312" w:hAnsi="宋体" w:cs="宋体"/>
                <w:color w:val="000000"/>
                <w:sz w:val="28"/>
                <w:szCs w:val="28"/>
              </w:rPr>
            </w:pPr>
            <w:r>
              <w:rPr>
                <w:rFonts w:ascii="仿宋_GB2312" w:eastAsia="仿宋_GB2312" w:hint="eastAsia"/>
                <w:color w:val="000000"/>
                <w:sz w:val="28"/>
                <w:szCs w:val="28"/>
              </w:rPr>
              <w:t>青岛市李沧区永安路51号</w:t>
            </w:r>
          </w:p>
        </w:tc>
      </w:tr>
      <w:tr w:rsidR="0020669E">
        <w:tc>
          <w:tcPr>
            <w:tcW w:w="959" w:type="dxa"/>
            <w:vAlign w:val="center"/>
          </w:tcPr>
          <w:p w:rsidR="0020669E" w:rsidRDefault="00607EA0">
            <w:pPr>
              <w:jc w:val="center"/>
              <w:rPr>
                <w:rFonts w:ascii="仿宋_GB2312" w:eastAsia="仿宋_GB2312" w:hAnsi="宋体" w:cs="宋体"/>
                <w:color w:val="000000"/>
                <w:sz w:val="28"/>
                <w:szCs w:val="28"/>
              </w:rPr>
            </w:pPr>
            <w:r>
              <w:rPr>
                <w:rFonts w:ascii="仿宋_GB2312" w:eastAsia="仿宋_GB2312" w:hint="eastAsia"/>
                <w:color w:val="000000"/>
                <w:sz w:val="28"/>
                <w:szCs w:val="28"/>
              </w:rPr>
              <w:t>6</w:t>
            </w:r>
          </w:p>
        </w:tc>
        <w:tc>
          <w:tcPr>
            <w:tcW w:w="4678" w:type="dxa"/>
            <w:vAlign w:val="center"/>
          </w:tcPr>
          <w:p w:rsidR="0020669E" w:rsidRDefault="00607EA0">
            <w:pPr>
              <w:rPr>
                <w:rFonts w:ascii="仿宋_GB2312" w:eastAsia="仿宋_GB2312" w:hAnsi="宋体" w:cs="宋体"/>
                <w:color w:val="000000"/>
                <w:sz w:val="28"/>
                <w:szCs w:val="28"/>
              </w:rPr>
            </w:pPr>
            <w:proofErr w:type="gramStart"/>
            <w:r>
              <w:rPr>
                <w:rFonts w:ascii="仿宋_GB2312" w:eastAsia="仿宋_GB2312" w:hint="eastAsia"/>
                <w:color w:val="000000"/>
                <w:sz w:val="28"/>
                <w:szCs w:val="28"/>
              </w:rPr>
              <w:t>青岛康顺假肢</w:t>
            </w:r>
            <w:proofErr w:type="gramEnd"/>
            <w:r>
              <w:rPr>
                <w:rFonts w:ascii="仿宋_GB2312" w:eastAsia="仿宋_GB2312" w:hint="eastAsia"/>
                <w:color w:val="000000"/>
                <w:sz w:val="28"/>
                <w:szCs w:val="28"/>
              </w:rPr>
              <w:t>矫形康复有限公司</w:t>
            </w:r>
          </w:p>
        </w:tc>
        <w:tc>
          <w:tcPr>
            <w:tcW w:w="8079" w:type="dxa"/>
            <w:vAlign w:val="center"/>
          </w:tcPr>
          <w:p w:rsidR="0020669E" w:rsidRDefault="00607EA0">
            <w:pPr>
              <w:rPr>
                <w:rFonts w:ascii="仿宋_GB2312" w:eastAsia="仿宋_GB2312" w:hAnsi="宋体" w:cs="宋体"/>
                <w:color w:val="000000"/>
                <w:sz w:val="28"/>
                <w:szCs w:val="28"/>
              </w:rPr>
            </w:pPr>
            <w:r>
              <w:rPr>
                <w:rFonts w:ascii="仿宋_GB2312" w:eastAsia="仿宋_GB2312" w:hint="eastAsia"/>
                <w:color w:val="000000"/>
                <w:sz w:val="28"/>
                <w:szCs w:val="28"/>
              </w:rPr>
              <w:t>青岛市市南区观城路49号</w:t>
            </w:r>
          </w:p>
        </w:tc>
      </w:tr>
    </w:tbl>
    <w:p w:rsidR="0020669E" w:rsidRDefault="0020669E">
      <w:pPr>
        <w:widowControl/>
        <w:spacing w:line="340" w:lineRule="exact"/>
        <w:jc w:val="left"/>
        <w:rPr>
          <w:rFonts w:ascii="仿宋_GB2312" w:eastAsia="仿宋_GB2312" w:hAnsi="Times New Roman"/>
        </w:rPr>
      </w:pPr>
    </w:p>
    <w:sectPr w:rsidR="0020669E">
      <w:pgSz w:w="16838" w:h="11906" w:orient="landscape"/>
      <w:pgMar w:top="1588" w:right="1588" w:bottom="1588" w:left="1588"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65C" w:rsidRDefault="00EB265C">
      <w:r>
        <w:separator/>
      </w:r>
    </w:p>
  </w:endnote>
  <w:endnote w:type="continuationSeparator" w:id="0">
    <w:p w:rsidR="00EB265C" w:rsidRDefault="00EB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文星标宋">
    <w:altName w:val="微软雅黑"/>
    <w:charset w:val="86"/>
    <w:family w:val="auto"/>
    <w:pitch w:val="default"/>
    <w:sig w:usb0="00000000" w:usb1="00000000" w:usb2="00000010" w:usb3="00000000" w:csb0="00040001" w:csb1="00000000"/>
  </w:font>
  <w:font w:name="方正小标宋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522" w:rsidRDefault="0051552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522" w:rsidRDefault="0051552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877575"/>
    </w:sdtPr>
    <w:sdtEndPr>
      <w:rPr>
        <w:rFonts w:eastAsia="仿宋_GB2312"/>
        <w:sz w:val="32"/>
      </w:rPr>
    </w:sdtEndPr>
    <w:sdtContent>
      <w:p w:rsidR="00515522" w:rsidRDefault="00515522">
        <w:pPr>
          <w:pStyle w:val="a6"/>
          <w:jc w:val="right"/>
          <w:rPr>
            <w:rFonts w:eastAsia="仿宋_GB2312"/>
            <w:sz w:val="32"/>
          </w:rPr>
        </w:pPr>
        <w:r>
          <w:rPr>
            <w:rFonts w:eastAsia="仿宋_GB2312"/>
            <w:sz w:val="32"/>
          </w:rPr>
          <w:fldChar w:fldCharType="begin"/>
        </w:r>
        <w:r>
          <w:rPr>
            <w:rFonts w:eastAsia="仿宋_GB2312"/>
            <w:sz w:val="32"/>
          </w:rPr>
          <w:instrText>PAGE   \* MERGEFORMAT</w:instrText>
        </w:r>
        <w:r>
          <w:rPr>
            <w:rFonts w:eastAsia="仿宋_GB2312"/>
            <w:sz w:val="32"/>
          </w:rPr>
          <w:fldChar w:fldCharType="separate"/>
        </w:r>
        <w:r w:rsidR="00F90CC8" w:rsidRPr="00F90CC8">
          <w:rPr>
            <w:rFonts w:eastAsia="仿宋_GB2312"/>
            <w:noProof/>
            <w:sz w:val="32"/>
            <w:lang w:val="zh-CN"/>
          </w:rPr>
          <w:t>-</w:t>
        </w:r>
        <w:r w:rsidR="00F90CC8">
          <w:rPr>
            <w:rFonts w:eastAsia="仿宋_GB2312"/>
            <w:noProof/>
            <w:sz w:val="32"/>
          </w:rPr>
          <w:t xml:space="preserve"> 18 -</w:t>
        </w:r>
        <w:r>
          <w:rPr>
            <w:rFonts w:eastAsia="仿宋_GB2312"/>
            <w:sz w:val="32"/>
          </w:rPr>
          <w:fldChar w:fldCharType="end"/>
        </w:r>
      </w:p>
    </w:sdtContent>
  </w:sdt>
  <w:p w:rsidR="00515522" w:rsidRDefault="00515522">
    <w:pPr>
      <w:pStyle w:val="a6"/>
      <w:rPr>
        <w:rFonts w:eastAsia="仿宋_GB2312"/>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65C" w:rsidRDefault="00EB265C">
      <w:r>
        <w:separator/>
      </w:r>
    </w:p>
  </w:footnote>
  <w:footnote w:type="continuationSeparator" w:id="0">
    <w:p w:rsidR="00EB265C" w:rsidRDefault="00EB2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522" w:rsidRDefault="0051552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522" w:rsidRDefault="0051552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54594"/>
    <w:multiLevelType w:val="multilevel"/>
    <w:tmpl w:val="5A954594"/>
    <w:lvl w:ilvl="0">
      <w:start w:val="1"/>
      <w:numFmt w:val="japaneseCounting"/>
      <w:lvlText w:val="%1、"/>
      <w:lvlJc w:val="left"/>
      <w:pPr>
        <w:ind w:left="1429" w:hanging="72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1" w15:restartNumberingAfterBreak="0">
    <w:nsid w:val="70B1116F"/>
    <w:multiLevelType w:val="multilevel"/>
    <w:tmpl w:val="70B1116F"/>
    <w:lvl w:ilvl="0">
      <w:start w:val="2"/>
      <w:numFmt w:val="japaneseCounting"/>
      <w:lvlText w:val="%1、"/>
      <w:lvlJc w:val="left"/>
      <w:pPr>
        <w:ind w:left="1510" w:hanging="720"/>
      </w:pPr>
      <w:rPr>
        <w:rFonts w:ascii="黑体" w:eastAsia="黑体" w:hint="default"/>
        <w:b/>
      </w:rPr>
    </w:lvl>
    <w:lvl w:ilvl="1">
      <w:start w:val="1"/>
      <w:numFmt w:val="lowerLetter"/>
      <w:lvlText w:val="%2)"/>
      <w:lvlJc w:val="left"/>
      <w:pPr>
        <w:ind w:left="1630" w:hanging="420"/>
      </w:pPr>
    </w:lvl>
    <w:lvl w:ilvl="2">
      <w:start w:val="1"/>
      <w:numFmt w:val="lowerRoman"/>
      <w:lvlText w:val="%3."/>
      <w:lvlJc w:val="right"/>
      <w:pPr>
        <w:ind w:left="2050" w:hanging="420"/>
      </w:pPr>
    </w:lvl>
    <w:lvl w:ilvl="3">
      <w:start w:val="1"/>
      <w:numFmt w:val="decimal"/>
      <w:lvlText w:val="%4."/>
      <w:lvlJc w:val="left"/>
      <w:pPr>
        <w:ind w:left="2470" w:hanging="420"/>
      </w:pPr>
    </w:lvl>
    <w:lvl w:ilvl="4">
      <w:start w:val="1"/>
      <w:numFmt w:val="lowerLetter"/>
      <w:lvlText w:val="%5)"/>
      <w:lvlJc w:val="left"/>
      <w:pPr>
        <w:ind w:left="2890" w:hanging="420"/>
      </w:pPr>
    </w:lvl>
    <w:lvl w:ilvl="5">
      <w:start w:val="1"/>
      <w:numFmt w:val="lowerRoman"/>
      <w:lvlText w:val="%6."/>
      <w:lvlJc w:val="right"/>
      <w:pPr>
        <w:ind w:left="3310" w:hanging="420"/>
      </w:pPr>
    </w:lvl>
    <w:lvl w:ilvl="6">
      <w:start w:val="1"/>
      <w:numFmt w:val="decimal"/>
      <w:lvlText w:val="%7."/>
      <w:lvlJc w:val="left"/>
      <w:pPr>
        <w:ind w:left="3730" w:hanging="420"/>
      </w:pPr>
    </w:lvl>
    <w:lvl w:ilvl="7">
      <w:start w:val="1"/>
      <w:numFmt w:val="lowerLetter"/>
      <w:lvlText w:val="%8)"/>
      <w:lvlJc w:val="left"/>
      <w:pPr>
        <w:ind w:left="4150" w:hanging="420"/>
      </w:pPr>
    </w:lvl>
    <w:lvl w:ilvl="8">
      <w:start w:val="1"/>
      <w:numFmt w:val="lowerRoman"/>
      <w:lvlText w:val="%9."/>
      <w:lvlJc w:val="right"/>
      <w:pPr>
        <w:ind w:left="457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BB"/>
    <w:rsid w:val="00006C4B"/>
    <w:rsid w:val="000171EE"/>
    <w:rsid w:val="00023475"/>
    <w:rsid w:val="00023C11"/>
    <w:rsid w:val="0002680D"/>
    <w:rsid w:val="000268FA"/>
    <w:rsid w:val="00035032"/>
    <w:rsid w:val="00042355"/>
    <w:rsid w:val="00045D7D"/>
    <w:rsid w:val="00046002"/>
    <w:rsid w:val="00046805"/>
    <w:rsid w:val="00046F96"/>
    <w:rsid w:val="0004728A"/>
    <w:rsid w:val="00071902"/>
    <w:rsid w:val="00072CE1"/>
    <w:rsid w:val="00077EC3"/>
    <w:rsid w:val="00083E29"/>
    <w:rsid w:val="00085802"/>
    <w:rsid w:val="000A0DCB"/>
    <w:rsid w:val="000A2054"/>
    <w:rsid w:val="000B7D51"/>
    <w:rsid w:val="000C3358"/>
    <w:rsid w:val="000C6993"/>
    <w:rsid w:val="000D049F"/>
    <w:rsid w:val="000D0C2A"/>
    <w:rsid w:val="000D1901"/>
    <w:rsid w:val="000D341C"/>
    <w:rsid w:val="000D5873"/>
    <w:rsid w:val="000D6051"/>
    <w:rsid w:val="000E577B"/>
    <w:rsid w:val="000F103A"/>
    <w:rsid w:val="000F3A86"/>
    <w:rsid w:val="001026B1"/>
    <w:rsid w:val="001050DF"/>
    <w:rsid w:val="00105491"/>
    <w:rsid w:val="0011119A"/>
    <w:rsid w:val="00115739"/>
    <w:rsid w:val="001269C8"/>
    <w:rsid w:val="00132282"/>
    <w:rsid w:val="00132ED0"/>
    <w:rsid w:val="00134034"/>
    <w:rsid w:val="00136B7C"/>
    <w:rsid w:val="0014706B"/>
    <w:rsid w:val="001517D0"/>
    <w:rsid w:val="00181C25"/>
    <w:rsid w:val="001836D6"/>
    <w:rsid w:val="00185F61"/>
    <w:rsid w:val="00196793"/>
    <w:rsid w:val="0019680B"/>
    <w:rsid w:val="00197EC9"/>
    <w:rsid w:val="001A4458"/>
    <w:rsid w:val="001A4DF3"/>
    <w:rsid w:val="001A5D7B"/>
    <w:rsid w:val="001A6AA7"/>
    <w:rsid w:val="001B66CF"/>
    <w:rsid w:val="001C07D2"/>
    <w:rsid w:val="001C3E0D"/>
    <w:rsid w:val="001C45F4"/>
    <w:rsid w:val="001C570F"/>
    <w:rsid w:val="001C5E5E"/>
    <w:rsid w:val="001D3BCE"/>
    <w:rsid w:val="001D4381"/>
    <w:rsid w:val="001E026C"/>
    <w:rsid w:val="001E10E0"/>
    <w:rsid w:val="001E3A97"/>
    <w:rsid w:val="001E77EF"/>
    <w:rsid w:val="001F2637"/>
    <w:rsid w:val="001F2C0F"/>
    <w:rsid w:val="001F2CFB"/>
    <w:rsid w:val="001F3974"/>
    <w:rsid w:val="001F4AA3"/>
    <w:rsid w:val="001F4BBB"/>
    <w:rsid w:val="001F746A"/>
    <w:rsid w:val="00200113"/>
    <w:rsid w:val="0020218A"/>
    <w:rsid w:val="0020669E"/>
    <w:rsid w:val="0021674A"/>
    <w:rsid w:val="0022183E"/>
    <w:rsid w:val="00221FC4"/>
    <w:rsid w:val="002342E2"/>
    <w:rsid w:val="0026023D"/>
    <w:rsid w:val="0026295B"/>
    <w:rsid w:val="002657AC"/>
    <w:rsid w:val="00270041"/>
    <w:rsid w:val="0027297A"/>
    <w:rsid w:val="0027644D"/>
    <w:rsid w:val="0027741C"/>
    <w:rsid w:val="00282412"/>
    <w:rsid w:val="00285F22"/>
    <w:rsid w:val="00290203"/>
    <w:rsid w:val="00291C42"/>
    <w:rsid w:val="00295EF7"/>
    <w:rsid w:val="002A1599"/>
    <w:rsid w:val="002A39A8"/>
    <w:rsid w:val="002A4DDF"/>
    <w:rsid w:val="002A735F"/>
    <w:rsid w:val="002C72B4"/>
    <w:rsid w:val="002C762E"/>
    <w:rsid w:val="002C7A58"/>
    <w:rsid w:val="002D5909"/>
    <w:rsid w:val="002F5CF9"/>
    <w:rsid w:val="00301DA1"/>
    <w:rsid w:val="00306D89"/>
    <w:rsid w:val="00306F9F"/>
    <w:rsid w:val="00315B0E"/>
    <w:rsid w:val="00327EB9"/>
    <w:rsid w:val="00334381"/>
    <w:rsid w:val="003349BD"/>
    <w:rsid w:val="00336FDB"/>
    <w:rsid w:val="00344B2F"/>
    <w:rsid w:val="0034569B"/>
    <w:rsid w:val="003524D4"/>
    <w:rsid w:val="00367E21"/>
    <w:rsid w:val="00371EBB"/>
    <w:rsid w:val="0037486D"/>
    <w:rsid w:val="003810B5"/>
    <w:rsid w:val="00383F00"/>
    <w:rsid w:val="003925F6"/>
    <w:rsid w:val="00393D85"/>
    <w:rsid w:val="003963C1"/>
    <w:rsid w:val="00397745"/>
    <w:rsid w:val="003A4E8E"/>
    <w:rsid w:val="003A6847"/>
    <w:rsid w:val="003B10F4"/>
    <w:rsid w:val="003B698E"/>
    <w:rsid w:val="003B7D5C"/>
    <w:rsid w:val="003C29E1"/>
    <w:rsid w:val="003C6E4F"/>
    <w:rsid w:val="003D215F"/>
    <w:rsid w:val="003D2299"/>
    <w:rsid w:val="003E3C23"/>
    <w:rsid w:val="003E3FBD"/>
    <w:rsid w:val="00400538"/>
    <w:rsid w:val="0042065A"/>
    <w:rsid w:val="0042090F"/>
    <w:rsid w:val="00421ABE"/>
    <w:rsid w:val="00424D9E"/>
    <w:rsid w:val="0043091E"/>
    <w:rsid w:val="004322FA"/>
    <w:rsid w:val="00434656"/>
    <w:rsid w:val="00436C92"/>
    <w:rsid w:val="00437CD9"/>
    <w:rsid w:val="00440F9F"/>
    <w:rsid w:val="004518B9"/>
    <w:rsid w:val="00453842"/>
    <w:rsid w:val="00454E4F"/>
    <w:rsid w:val="004629F2"/>
    <w:rsid w:val="004650AE"/>
    <w:rsid w:val="00465630"/>
    <w:rsid w:val="00466BA1"/>
    <w:rsid w:val="004671E8"/>
    <w:rsid w:val="00473988"/>
    <w:rsid w:val="00475BBD"/>
    <w:rsid w:val="0048061A"/>
    <w:rsid w:val="004833DB"/>
    <w:rsid w:val="00490638"/>
    <w:rsid w:val="004935C5"/>
    <w:rsid w:val="004962D3"/>
    <w:rsid w:val="004A2963"/>
    <w:rsid w:val="004A3589"/>
    <w:rsid w:val="004A4092"/>
    <w:rsid w:val="004B0207"/>
    <w:rsid w:val="004B4A4A"/>
    <w:rsid w:val="004B5633"/>
    <w:rsid w:val="004B5B62"/>
    <w:rsid w:val="004C12A5"/>
    <w:rsid w:val="004C1C3C"/>
    <w:rsid w:val="004D6098"/>
    <w:rsid w:val="004E72B8"/>
    <w:rsid w:val="004F2D9F"/>
    <w:rsid w:val="00503FE3"/>
    <w:rsid w:val="00506D49"/>
    <w:rsid w:val="00507428"/>
    <w:rsid w:val="00511321"/>
    <w:rsid w:val="00515522"/>
    <w:rsid w:val="0051717E"/>
    <w:rsid w:val="00517F7F"/>
    <w:rsid w:val="00531ED9"/>
    <w:rsid w:val="00535E5C"/>
    <w:rsid w:val="00535FBD"/>
    <w:rsid w:val="00554881"/>
    <w:rsid w:val="00561165"/>
    <w:rsid w:val="005616CB"/>
    <w:rsid w:val="00563D44"/>
    <w:rsid w:val="00573D82"/>
    <w:rsid w:val="005808B1"/>
    <w:rsid w:val="005869BD"/>
    <w:rsid w:val="00593261"/>
    <w:rsid w:val="005951C8"/>
    <w:rsid w:val="005974C5"/>
    <w:rsid w:val="005A7BC1"/>
    <w:rsid w:val="005B07DE"/>
    <w:rsid w:val="005B269A"/>
    <w:rsid w:val="005B51B4"/>
    <w:rsid w:val="005C2E22"/>
    <w:rsid w:val="005D0A15"/>
    <w:rsid w:val="005D5D71"/>
    <w:rsid w:val="005D6C41"/>
    <w:rsid w:val="005E4DEE"/>
    <w:rsid w:val="005E5AA3"/>
    <w:rsid w:val="005F0D22"/>
    <w:rsid w:val="005F4618"/>
    <w:rsid w:val="005F4D16"/>
    <w:rsid w:val="005F56FE"/>
    <w:rsid w:val="005F6671"/>
    <w:rsid w:val="00604D52"/>
    <w:rsid w:val="00607EA0"/>
    <w:rsid w:val="00613C4A"/>
    <w:rsid w:val="006228DB"/>
    <w:rsid w:val="006232CB"/>
    <w:rsid w:val="00623DFA"/>
    <w:rsid w:val="00625867"/>
    <w:rsid w:val="006475F9"/>
    <w:rsid w:val="00651743"/>
    <w:rsid w:val="00654878"/>
    <w:rsid w:val="0065505F"/>
    <w:rsid w:val="00673034"/>
    <w:rsid w:val="0067629D"/>
    <w:rsid w:val="0067746C"/>
    <w:rsid w:val="00677873"/>
    <w:rsid w:val="00681A2E"/>
    <w:rsid w:val="00681ECF"/>
    <w:rsid w:val="0068282D"/>
    <w:rsid w:val="00695A20"/>
    <w:rsid w:val="006A6C6A"/>
    <w:rsid w:val="006B2013"/>
    <w:rsid w:val="006B38A0"/>
    <w:rsid w:val="006C09EF"/>
    <w:rsid w:val="006C13E7"/>
    <w:rsid w:val="006C47E5"/>
    <w:rsid w:val="006D76A2"/>
    <w:rsid w:val="006E08C2"/>
    <w:rsid w:val="006E2A1A"/>
    <w:rsid w:val="006E4A92"/>
    <w:rsid w:val="006F29ED"/>
    <w:rsid w:val="006F3408"/>
    <w:rsid w:val="0070265F"/>
    <w:rsid w:val="007029E3"/>
    <w:rsid w:val="00702B23"/>
    <w:rsid w:val="00704F56"/>
    <w:rsid w:val="00707C73"/>
    <w:rsid w:val="00713997"/>
    <w:rsid w:val="00713D01"/>
    <w:rsid w:val="00715A0E"/>
    <w:rsid w:val="00716C2C"/>
    <w:rsid w:val="0072362F"/>
    <w:rsid w:val="00732E41"/>
    <w:rsid w:val="00736620"/>
    <w:rsid w:val="00740372"/>
    <w:rsid w:val="0074397A"/>
    <w:rsid w:val="007440E0"/>
    <w:rsid w:val="00744CC4"/>
    <w:rsid w:val="0075747C"/>
    <w:rsid w:val="0076184B"/>
    <w:rsid w:val="0077664D"/>
    <w:rsid w:val="00777D6C"/>
    <w:rsid w:val="00777E82"/>
    <w:rsid w:val="0078339B"/>
    <w:rsid w:val="00784285"/>
    <w:rsid w:val="00795751"/>
    <w:rsid w:val="007A3A67"/>
    <w:rsid w:val="007A3D4D"/>
    <w:rsid w:val="007A53F4"/>
    <w:rsid w:val="007A77CF"/>
    <w:rsid w:val="007B0502"/>
    <w:rsid w:val="007B7B52"/>
    <w:rsid w:val="007C1452"/>
    <w:rsid w:val="007C2312"/>
    <w:rsid w:val="007C569C"/>
    <w:rsid w:val="007C6057"/>
    <w:rsid w:val="007C751C"/>
    <w:rsid w:val="007C7573"/>
    <w:rsid w:val="007C760D"/>
    <w:rsid w:val="007D1C95"/>
    <w:rsid w:val="007D520A"/>
    <w:rsid w:val="007D74F7"/>
    <w:rsid w:val="007E06AE"/>
    <w:rsid w:val="007E0FCC"/>
    <w:rsid w:val="007E2433"/>
    <w:rsid w:val="007F1954"/>
    <w:rsid w:val="00823AB2"/>
    <w:rsid w:val="00830216"/>
    <w:rsid w:val="008313F9"/>
    <w:rsid w:val="00843E67"/>
    <w:rsid w:val="00844757"/>
    <w:rsid w:val="00866713"/>
    <w:rsid w:val="00874202"/>
    <w:rsid w:val="00874940"/>
    <w:rsid w:val="00874C5D"/>
    <w:rsid w:val="00884C7F"/>
    <w:rsid w:val="00894547"/>
    <w:rsid w:val="008A081D"/>
    <w:rsid w:val="008A0A19"/>
    <w:rsid w:val="008A1395"/>
    <w:rsid w:val="008B2E72"/>
    <w:rsid w:val="008B499E"/>
    <w:rsid w:val="008B6DC0"/>
    <w:rsid w:val="008C5750"/>
    <w:rsid w:val="008C635D"/>
    <w:rsid w:val="008D1FEA"/>
    <w:rsid w:val="008D6433"/>
    <w:rsid w:val="008D6B91"/>
    <w:rsid w:val="008E24DB"/>
    <w:rsid w:val="008E3299"/>
    <w:rsid w:val="008E4900"/>
    <w:rsid w:val="008F4EA8"/>
    <w:rsid w:val="008F517F"/>
    <w:rsid w:val="00904930"/>
    <w:rsid w:val="00904AAB"/>
    <w:rsid w:val="009076ED"/>
    <w:rsid w:val="0091443C"/>
    <w:rsid w:val="00915068"/>
    <w:rsid w:val="00915C09"/>
    <w:rsid w:val="009203D5"/>
    <w:rsid w:val="00921A23"/>
    <w:rsid w:val="0092408F"/>
    <w:rsid w:val="009267B2"/>
    <w:rsid w:val="00926E5C"/>
    <w:rsid w:val="009307B6"/>
    <w:rsid w:val="00931770"/>
    <w:rsid w:val="009337E6"/>
    <w:rsid w:val="00942781"/>
    <w:rsid w:val="00952E62"/>
    <w:rsid w:val="009533D2"/>
    <w:rsid w:val="00955FAE"/>
    <w:rsid w:val="00956ACE"/>
    <w:rsid w:val="00966DED"/>
    <w:rsid w:val="00967468"/>
    <w:rsid w:val="00972760"/>
    <w:rsid w:val="00973CA6"/>
    <w:rsid w:val="00977305"/>
    <w:rsid w:val="00981EA8"/>
    <w:rsid w:val="0098291F"/>
    <w:rsid w:val="0098439A"/>
    <w:rsid w:val="00985490"/>
    <w:rsid w:val="009901D5"/>
    <w:rsid w:val="009915E7"/>
    <w:rsid w:val="009943DD"/>
    <w:rsid w:val="009B2396"/>
    <w:rsid w:val="009B4C83"/>
    <w:rsid w:val="009D10E7"/>
    <w:rsid w:val="009D174C"/>
    <w:rsid w:val="009D4DA6"/>
    <w:rsid w:val="009E719B"/>
    <w:rsid w:val="009F1A48"/>
    <w:rsid w:val="009F3CFA"/>
    <w:rsid w:val="009F6C3B"/>
    <w:rsid w:val="009F6CDD"/>
    <w:rsid w:val="009F6E8B"/>
    <w:rsid w:val="009F788A"/>
    <w:rsid w:val="00A04434"/>
    <w:rsid w:val="00A05391"/>
    <w:rsid w:val="00A0573D"/>
    <w:rsid w:val="00A05C92"/>
    <w:rsid w:val="00A07225"/>
    <w:rsid w:val="00A1118D"/>
    <w:rsid w:val="00A11392"/>
    <w:rsid w:val="00A13078"/>
    <w:rsid w:val="00A14412"/>
    <w:rsid w:val="00A171BA"/>
    <w:rsid w:val="00A236D7"/>
    <w:rsid w:val="00A242FB"/>
    <w:rsid w:val="00A3164B"/>
    <w:rsid w:val="00A321FF"/>
    <w:rsid w:val="00A363BE"/>
    <w:rsid w:val="00A401BA"/>
    <w:rsid w:val="00A4665E"/>
    <w:rsid w:val="00A52A61"/>
    <w:rsid w:val="00A575EE"/>
    <w:rsid w:val="00A63103"/>
    <w:rsid w:val="00A67C27"/>
    <w:rsid w:val="00A72967"/>
    <w:rsid w:val="00A72E84"/>
    <w:rsid w:val="00A73225"/>
    <w:rsid w:val="00A74155"/>
    <w:rsid w:val="00A806DB"/>
    <w:rsid w:val="00A829A3"/>
    <w:rsid w:val="00A844C7"/>
    <w:rsid w:val="00A87CB0"/>
    <w:rsid w:val="00A90B2B"/>
    <w:rsid w:val="00AB0226"/>
    <w:rsid w:val="00AB46DF"/>
    <w:rsid w:val="00AB52FC"/>
    <w:rsid w:val="00AB6D1B"/>
    <w:rsid w:val="00AB7337"/>
    <w:rsid w:val="00AC0116"/>
    <w:rsid w:val="00AC2F9C"/>
    <w:rsid w:val="00AC31B7"/>
    <w:rsid w:val="00AC664C"/>
    <w:rsid w:val="00AD2E9C"/>
    <w:rsid w:val="00AD49AF"/>
    <w:rsid w:val="00AD57B2"/>
    <w:rsid w:val="00AD680F"/>
    <w:rsid w:val="00AE16BB"/>
    <w:rsid w:val="00AE2591"/>
    <w:rsid w:val="00AE4B08"/>
    <w:rsid w:val="00AF1E23"/>
    <w:rsid w:val="00AF4940"/>
    <w:rsid w:val="00B10B85"/>
    <w:rsid w:val="00B204C3"/>
    <w:rsid w:val="00B30E8F"/>
    <w:rsid w:val="00B3186A"/>
    <w:rsid w:val="00B31895"/>
    <w:rsid w:val="00B31E48"/>
    <w:rsid w:val="00B34295"/>
    <w:rsid w:val="00B4213B"/>
    <w:rsid w:val="00B455BC"/>
    <w:rsid w:val="00B457E1"/>
    <w:rsid w:val="00B45FD9"/>
    <w:rsid w:val="00B46EDF"/>
    <w:rsid w:val="00B531A9"/>
    <w:rsid w:val="00B55C6A"/>
    <w:rsid w:val="00B67B37"/>
    <w:rsid w:val="00B7137F"/>
    <w:rsid w:val="00B76197"/>
    <w:rsid w:val="00B76C9C"/>
    <w:rsid w:val="00B836CD"/>
    <w:rsid w:val="00B83978"/>
    <w:rsid w:val="00B85C81"/>
    <w:rsid w:val="00B94A14"/>
    <w:rsid w:val="00B95AB2"/>
    <w:rsid w:val="00B96E86"/>
    <w:rsid w:val="00B96EBC"/>
    <w:rsid w:val="00BA41B2"/>
    <w:rsid w:val="00BA5D84"/>
    <w:rsid w:val="00BA6E51"/>
    <w:rsid w:val="00BB2EB4"/>
    <w:rsid w:val="00BB3A3B"/>
    <w:rsid w:val="00BC0889"/>
    <w:rsid w:val="00BC0DC8"/>
    <w:rsid w:val="00BC4949"/>
    <w:rsid w:val="00BC5003"/>
    <w:rsid w:val="00BD50A5"/>
    <w:rsid w:val="00BE2E86"/>
    <w:rsid w:val="00BE43DB"/>
    <w:rsid w:val="00BE44B3"/>
    <w:rsid w:val="00BE6CC8"/>
    <w:rsid w:val="00BF23BE"/>
    <w:rsid w:val="00BF2FC6"/>
    <w:rsid w:val="00BF4869"/>
    <w:rsid w:val="00C0232B"/>
    <w:rsid w:val="00C03147"/>
    <w:rsid w:val="00C0339E"/>
    <w:rsid w:val="00C07CC7"/>
    <w:rsid w:val="00C101F9"/>
    <w:rsid w:val="00C2350B"/>
    <w:rsid w:val="00C236F8"/>
    <w:rsid w:val="00C23891"/>
    <w:rsid w:val="00C249FB"/>
    <w:rsid w:val="00C24A2C"/>
    <w:rsid w:val="00C41987"/>
    <w:rsid w:val="00C43FD7"/>
    <w:rsid w:val="00C5567D"/>
    <w:rsid w:val="00C578B3"/>
    <w:rsid w:val="00C61202"/>
    <w:rsid w:val="00C64BFB"/>
    <w:rsid w:val="00C76DD4"/>
    <w:rsid w:val="00C77AD3"/>
    <w:rsid w:val="00C851E4"/>
    <w:rsid w:val="00C871A8"/>
    <w:rsid w:val="00C90247"/>
    <w:rsid w:val="00C906A6"/>
    <w:rsid w:val="00C90B63"/>
    <w:rsid w:val="00C947C0"/>
    <w:rsid w:val="00C957A9"/>
    <w:rsid w:val="00CA056A"/>
    <w:rsid w:val="00CA55F8"/>
    <w:rsid w:val="00CA6730"/>
    <w:rsid w:val="00CB3A4D"/>
    <w:rsid w:val="00CC2349"/>
    <w:rsid w:val="00CC3FA7"/>
    <w:rsid w:val="00CC7644"/>
    <w:rsid w:val="00CC7FC1"/>
    <w:rsid w:val="00CE6CCD"/>
    <w:rsid w:val="00CE71B9"/>
    <w:rsid w:val="00CF53F9"/>
    <w:rsid w:val="00CF78F2"/>
    <w:rsid w:val="00D02FA3"/>
    <w:rsid w:val="00D0301D"/>
    <w:rsid w:val="00D034A6"/>
    <w:rsid w:val="00D0586C"/>
    <w:rsid w:val="00D05CBC"/>
    <w:rsid w:val="00D14F51"/>
    <w:rsid w:val="00D178B0"/>
    <w:rsid w:val="00D17F5E"/>
    <w:rsid w:val="00D224BE"/>
    <w:rsid w:val="00D23BB9"/>
    <w:rsid w:val="00D26FC0"/>
    <w:rsid w:val="00D27C4A"/>
    <w:rsid w:val="00D31E98"/>
    <w:rsid w:val="00D342EB"/>
    <w:rsid w:val="00D35CB2"/>
    <w:rsid w:val="00D3728C"/>
    <w:rsid w:val="00D44410"/>
    <w:rsid w:val="00D5035E"/>
    <w:rsid w:val="00D52901"/>
    <w:rsid w:val="00D5533D"/>
    <w:rsid w:val="00D55B2B"/>
    <w:rsid w:val="00D5704F"/>
    <w:rsid w:val="00D5772A"/>
    <w:rsid w:val="00D606E7"/>
    <w:rsid w:val="00D655AF"/>
    <w:rsid w:val="00D675C4"/>
    <w:rsid w:val="00D72BA9"/>
    <w:rsid w:val="00D733E9"/>
    <w:rsid w:val="00D74BE2"/>
    <w:rsid w:val="00D76FFF"/>
    <w:rsid w:val="00D82248"/>
    <w:rsid w:val="00D82786"/>
    <w:rsid w:val="00D86779"/>
    <w:rsid w:val="00D86EB1"/>
    <w:rsid w:val="00D8706E"/>
    <w:rsid w:val="00D87230"/>
    <w:rsid w:val="00D91226"/>
    <w:rsid w:val="00DA6ADE"/>
    <w:rsid w:val="00DB1198"/>
    <w:rsid w:val="00DB16A8"/>
    <w:rsid w:val="00DB642C"/>
    <w:rsid w:val="00DC73CB"/>
    <w:rsid w:val="00DC7B16"/>
    <w:rsid w:val="00DC7D97"/>
    <w:rsid w:val="00DD08F2"/>
    <w:rsid w:val="00DD1C9F"/>
    <w:rsid w:val="00DD1FB6"/>
    <w:rsid w:val="00DE4A01"/>
    <w:rsid w:val="00DE7299"/>
    <w:rsid w:val="00DF2355"/>
    <w:rsid w:val="00DF56BB"/>
    <w:rsid w:val="00E006E9"/>
    <w:rsid w:val="00E01857"/>
    <w:rsid w:val="00E04187"/>
    <w:rsid w:val="00E04548"/>
    <w:rsid w:val="00E156D2"/>
    <w:rsid w:val="00E16534"/>
    <w:rsid w:val="00E17ED9"/>
    <w:rsid w:val="00E20A2E"/>
    <w:rsid w:val="00E24C4A"/>
    <w:rsid w:val="00E25F27"/>
    <w:rsid w:val="00E27AA8"/>
    <w:rsid w:val="00E32D8C"/>
    <w:rsid w:val="00E340E6"/>
    <w:rsid w:val="00E366C2"/>
    <w:rsid w:val="00E43F3B"/>
    <w:rsid w:val="00E453B1"/>
    <w:rsid w:val="00E508A2"/>
    <w:rsid w:val="00E60C12"/>
    <w:rsid w:val="00E67D23"/>
    <w:rsid w:val="00E725ED"/>
    <w:rsid w:val="00E73F98"/>
    <w:rsid w:val="00E76965"/>
    <w:rsid w:val="00E83087"/>
    <w:rsid w:val="00E86AD3"/>
    <w:rsid w:val="00E8797B"/>
    <w:rsid w:val="00E90674"/>
    <w:rsid w:val="00E90A9D"/>
    <w:rsid w:val="00E94C27"/>
    <w:rsid w:val="00E967F3"/>
    <w:rsid w:val="00EA0322"/>
    <w:rsid w:val="00EA35BB"/>
    <w:rsid w:val="00EA4434"/>
    <w:rsid w:val="00EA4464"/>
    <w:rsid w:val="00EA502E"/>
    <w:rsid w:val="00EA66A3"/>
    <w:rsid w:val="00EA79A6"/>
    <w:rsid w:val="00EB265C"/>
    <w:rsid w:val="00EC0480"/>
    <w:rsid w:val="00EC78AF"/>
    <w:rsid w:val="00EC7A33"/>
    <w:rsid w:val="00EC7EC1"/>
    <w:rsid w:val="00ED1A26"/>
    <w:rsid w:val="00EE40FD"/>
    <w:rsid w:val="00EE6960"/>
    <w:rsid w:val="00EE7DAB"/>
    <w:rsid w:val="00EF01CD"/>
    <w:rsid w:val="00EF298D"/>
    <w:rsid w:val="00EF74FE"/>
    <w:rsid w:val="00F057FE"/>
    <w:rsid w:val="00F0794A"/>
    <w:rsid w:val="00F10146"/>
    <w:rsid w:val="00F1600D"/>
    <w:rsid w:val="00F31209"/>
    <w:rsid w:val="00F31966"/>
    <w:rsid w:val="00F35799"/>
    <w:rsid w:val="00F3622C"/>
    <w:rsid w:val="00F43386"/>
    <w:rsid w:val="00F5194F"/>
    <w:rsid w:val="00F5368B"/>
    <w:rsid w:val="00F5436C"/>
    <w:rsid w:val="00F57243"/>
    <w:rsid w:val="00F64086"/>
    <w:rsid w:val="00F6428B"/>
    <w:rsid w:val="00F65D27"/>
    <w:rsid w:val="00F72367"/>
    <w:rsid w:val="00F749E9"/>
    <w:rsid w:val="00F75C78"/>
    <w:rsid w:val="00F7760D"/>
    <w:rsid w:val="00F77659"/>
    <w:rsid w:val="00F77826"/>
    <w:rsid w:val="00F77A5A"/>
    <w:rsid w:val="00F77D9C"/>
    <w:rsid w:val="00F8213E"/>
    <w:rsid w:val="00F87DDA"/>
    <w:rsid w:val="00F90CC8"/>
    <w:rsid w:val="00F94CE6"/>
    <w:rsid w:val="00FB09B5"/>
    <w:rsid w:val="00FC001C"/>
    <w:rsid w:val="00FC0A17"/>
    <w:rsid w:val="00FD51E5"/>
    <w:rsid w:val="00FD7B5C"/>
    <w:rsid w:val="00FE2D50"/>
    <w:rsid w:val="00FE45D9"/>
    <w:rsid w:val="00FF08D7"/>
    <w:rsid w:val="00FF3FEC"/>
    <w:rsid w:val="282B2DBF"/>
    <w:rsid w:val="3D4A6AEB"/>
    <w:rsid w:val="54743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EDE2C-AB24-40C7-8E9A-459B213D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uiPriority w:val="99"/>
    <w:semiHidden/>
    <w:unhideWhenUsed/>
    <w:qFormat/>
    <w:pPr>
      <w:snapToGrid w:val="0"/>
      <w:jc w:val="left"/>
    </w:pPr>
    <w:rPr>
      <w:sz w:val="18"/>
      <w:szCs w:val="18"/>
    </w:rPr>
  </w:style>
  <w:style w:type="paragraph" w:styleId="a9">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themeColor="hyperlink"/>
      <w:u w:val="single"/>
    </w:rPr>
  </w:style>
  <w:style w:type="character" w:styleId="ac">
    <w:name w:val="footnote reference"/>
    <w:basedOn w:val="a0"/>
    <w:uiPriority w:val="99"/>
    <w:semiHidden/>
    <w:unhideWhenUsed/>
    <w:qFormat/>
    <w:rPr>
      <w:vertAlign w:val="superscript"/>
    </w:rPr>
  </w:style>
  <w:style w:type="paragraph" w:styleId="ad">
    <w:name w:val="List Paragraph"/>
    <w:basedOn w:val="a"/>
    <w:uiPriority w:val="99"/>
    <w:qFormat/>
    <w:pPr>
      <w:ind w:firstLineChars="200" w:firstLine="420"/>
    </w:pPr>
  </w:style>
  <w:style w:type="character" w:styleId="ae">
    <w:name w:val="Placeholder Text"/>
    <w:basedOn w:val="a0"/>
    <w:uiPriority w:val="99"/>
    <w:semiHidden/>
    <w:qFormat/>
    <w:rPr>
      <w:color w:val="808080"/>
    </w:rPr>
  </w:style>
  <w:style w:type="character" w:customStyle="1" w:styleId="Char1">
    <w:name w:val="批注框文本 Char"/>
    <w:basedOn w:val="a0"/>
    <w:link w:val="a5"/>
    <w:uiPriority w:val="99"/>
    <w:semiHidden/>
    <w:qFormat/>
    <w:rPr>
      <w:rFonts w:ascii="Calibri" w:hAnsi="Calibri"/>
      <w:kern w:val="2"/>
      <w:sz w:val="18"/>
      <w:szCs w:val="18"/>
    </w:rPr>
  </w:style>
  <w:style w:type="character" w:customStyle="1" w:styleId="Char0">
    <w:name w:val="日期 Char"/>
    <w:basedOn w:val="a0"/>
    <w:link w:val="a4"/>
    <w:uiPriority w:val="99"/>
    <w:semiHidden/>
    <w:qFormat/>
    <w:rPr>
      <w:rFonts w:ascii="Calibri" w:hAnsi="Calibri"/>
      <w:kern w:val="2"/>
      <w:sz w:val="21"/>
      <w:szCs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Char3">
    <w:name w:val="页眉 Char"/>
    <w:basedOn w:val="a0"/>
    <w:link w:val="a7"/>
    <w:uiPriority w:val="99"/>
    <w:qFormat/>
    <w:rPr>
      <w:rFonts w:ascii="Calibri" w:hAnsi="Calibri"/>
      <w:kern w:val="2"/>
      <w:sz w:val="18"/>
      <w:szCs w:val="18"/>
    </w:rPr>
  </w:style>
  <w:style w:type="character" w:customStyle="1" w:styleId="Char2">
    <w:name w:val="页脚 Char"/>
    <w:basedOn w:val="a0"/>
    <w:link w:val="a6"/>
    <w:uiPriority w:val="99"/>
    <w:qFormat/>
    <w:rPr>
      <w:rFonts w:ascii="Calibri" w:hAnsi="Calibri"/>
      <w:kern w:val="2"/>
      <w:sz w:val="18"/>
      <w:szCs w:val="18"/>
    </w:rPr>
  </w:style>
  <w:style w:type="paragraph" w:customStyle="1" w:styleId="CharCharCharCharChar1CharCharCharCharCharCharChar">
    <w:name w:val="Char Char Char Char Char1 Char Char Char Char Char Char Char"/>
    <w:basedOn w:val="a"/>
    <w:qFormat/>
    <w:pPr>
      <w:tabs>
        <w:tab w:val="left" w:pos="850"/>
      </w:tabs>
      <w:spacing w:beforeLines="100" w:before="312" w:afterLines="100" w:after="312"/>
      <w:ind w:left="431" w:firstLineChars="200" w:hanging="431"/>
    </w:pPr>
    <w:rPr>
      <w:rFonts w:ascii="Times New Roman" w:eastAsia="仿宋_GB2312" w:hAnsi="Times New Roman"/>
      <w:sz w:val="32"/>
      <w:szCs w:val="32"/>
    </w:rPr>
  </w:style>
  <w:style w:type="paragraph" w:customStyle="1" w:styleId="CharCharChar">
    <w:name w:val="Char Char Char"/>
    <w:basedOn w:val="a3"/>
    <w:qFormat/>
    <w:pPr>
      <w:shd w:val="clear" w:color="auto" w:fill="000080"/>
    </w:pPr>
    <w:rPr>
      <w:rFonts w:ascii="Tahoma" w:hAnsi="Tahoma"/>
      <w:sz w:val="24"/>
      <w:szCs w:val="24"/>
    </w:rPr>
  </w:style>
  <w:style w:type="character" w:customStyle="1" w:styleId="Char">
    <w:name w:val="文档结构图 Char"/>
    <w:basedOn w:val="a0"/>
    <w:link w:val="a3"/>
    <w:uiPriority w:val="99"/>
    <w:semiHidden/>
    <w:qFormat/>
    <w:rPr>
      <w:rFonts w:ascii="宋体" w:hAnsi="Calibri"/>
      <w:kern w:val="2"/>
      <w:sz w:val="18"/>
      <w:szCs w:val="18"/>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Times New Roman" w:hAnsi="Times New Roman"/>
      <w:sz w:val="24"/>
    </w:rPr>
  </w:style>
  <w:style w:type="character" w:customStyle="1" w:styleId="Char4">
    <w:name w:val="脚注文本 Char"/>
    <w:basedOn w:val="a0"/>
    <w:link w:val="a8"/>
    <w:uiPriority w:val="99"/>
    <w:semiHidden/>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rss.qingdao.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D6B7A5-4D87-4FE2-8D35-62852111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57</Pages>
  <Words>3081</Words>
  <Characters>17568</Characters>
  <Application>Microsoft Office Word</Application>
  <DocSecurity>0</DocSecurity>
  <Lines>146</Lines>
  <Paragraphs>41</Paragraphs>
  <ScaleCrop>false</ScaleCrop>
  <Company>China</Company>
  <LinksUpToDate>false</LinksUpToDate>
  <CharactersWithSpaces>20608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龙善民</cp:lastModifiedBy>
  <cp:revision>6</cp:revision>
  <cp:lastPrinted>2019-03-19T07:58:00Z</cp:lastPrinted>
  <dcterms:created xsi:type="dcterms:W3CDTF">2020-06-07T02:08:00Z</dcterms:created>
  <dcterms:modified xsi:type="dcterms:W3CDTF">2020-06-08T03:43:00Z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