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2240"/>
        <w:rPr>
          <w:rFonts w:ascii="黑体" w:hAnsi="黑体" w:eastAsia="黑体" w:cs="Iskoola Pota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Iskoola Pota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right="2240"/>
        <w:rPr>
          <w:rFonts w:ascii="黑体" w:hAnsi="黑体" w:eastAsia="黑体" w:cs="Iskoola Pota"/>
          <w:sz w:val="32"/>
          <w:szCs w:val="32"/>
        </w:rPr>
      </w:pPr>
    </w:p>
    <w:p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  <w:t>青岛市2026年度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监理工程师职业资格考试</w:t>
      </w:r>
    </w:p>
    <w:p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hAnsi="仿宋" w:eastAsia="方正小标宋_GBK" w:cs="宋体"/>
          <w:snapToGrid w:val="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报考人员信息审核</w:t>
      </w:r>
      <w:r>
        <w:rPr>
          <w:rFonts w:hint="eastAsia" w:ascii="方正小标宋_GBK" w:hAnsi="仿宋" w:eastAsia="方正小标宋_GBK" w:cs="宋体"/>
          <w:snapToGrid w:val="0"/>
          <w:kern w:val="0"/>
          <w:sz w:val="44"/>
          <w:szCs w:val="44"/>
        </w:rPr>
        <w:t>点汇总表</w:t>
      </w:r>
    </w:p>
    <w:tbl>
      <w:tblPr>
        <w:tblStyle w:val="2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331"/>
        <w:gridCol w:w="3118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区（市）</w:t>
            </w:r>
          </w:p>
        </w:tc>
        <w:tc>
          <w:tcPr>
            <w:tcW w:w="333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  <w:t>核查点地址</w:t>
            </w:r>
          </w:p>
        </w:tc>
        <w:tc>
          <w:tcPr>
            <w:tcW w:w="3118" w:type="dxa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核查时间</w:t>
            </w:r>
          </w:p>
        </w:tc>
        <w:tc>
          <w:tcPr>
            <w:tcW w:w="1854" w:type="dxa"/>
          </w:tcPr>
          <w:p>
            <w:pPr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2026年3月12日至3月24日（周末及国家法定节假日除外）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atLeast"/>
              <w:jc w:val="left"/>
              <w:rPr>
                <w:rFonts w:ascii="宋体" w:hAnsi="宋体" w:eastAsia="仿宋_GB2312" w:cs="Times New Roman"/>
                <w:spacing w:val="5"/>
                <w:kern w:val="0"/>
                <w:sz w:val="32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现场资格核查时间：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上午9:00-11:30，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下午1:30-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:00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（3月24日下午1:30-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:00）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  <w:jc w:val="center"/>
        </w:trPr>
        <w:tc>
          <w:tcPr>
            <w:tcW w:w="2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市北区台柳路179号和达中心城B座二楼公共服务大厅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Iskoola Pota">
    <w:altName w:val="苹方-简"/>
    <w:panose1 w:val="00000000000000000000"/>
    <w:charset w:val="00"/>
    <w:family w:val="auto"/>
    <w:pitch w:val="default"/>
    <w:sig w:usb0="00000000" w:usb1="00000000" w:usb2="000002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47"/>
    <w:rsid w:val="00745ECF"/>
    <w:rsid w:val="00B15347"/>
    <w:rsid w:val="4F6B7257"/>
    <w:rsid w:val="E7FD8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446</Words>
  <Characters>631</Characters>
  <Lines>4</Lines>
  <Paragraphs>1</Paragraphs>
  <TotalTime>1</TotalTime>
  <ScaleCrop>false</ScaleCrop>
  <LinksUpToDate>false</LinksUpToDate>
  <CharactersWithSpaces>631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2026-03-06T14:37:00Z</dcterms:created>
  <dc:creator>Administrator</dc:creator>
  <cp:lastModifiedBy>孙海萍</cp:lastModifiedBy>
  <dcterms:modified xsi:type="dcterms:W3CDTF">2026-03-09T13:49:27Z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eyJoZGlkIjoiMDM3MTZjZWMwYzg2NTE5NDU5YjE0ZjU1MGNhODQxOWUiLCJ1c2VySWQiOiI0MzAzMDI1NjcifQ==</vt:lpwstr>
  </property>
  <property fmtid="{D5CDD505-2E9C-101B-9397-08002B2CF9AE}" pid="3" name="KSOProductBuildVer">
    <vt:lpwstr>2052-6.7.1.8828</vt:lpwstr>
  </property>
  <property fmtid="{D5CDD505-2E9C-101B-9397-08002B2CF9AE}" pid="4" name="ICV">
    <vt:lpwstr>7312312CB1C36E59675FAE698597888E_43</vt:lpwstr>
  </property>
</Properties>
</file>