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仿宋" w:eastAsia="方正小标宋_GBK" w:cs="Times New Roman"/>
          <w:snapToGrid w:val="0"/>
          <w:sz w:val="44"/>
          <w:szCs w:val="44"/>
        </w:rPr>
      </w:pPr>
      <w:r>
        <w:rPr>
          <w:rFonts w:hint="eastAsia" w:ascii="方正小标宋_GBK" w:hAnsi="仿宋" w:eastAsia="方正小标宋_GBK" w:cs="Times New Roman"/>
          <w:snapToGrid w:val="0"/>
          <w:sz w:val="44"/>
          <w:szCs w:val="44"/>
        </w:rPr>
        <w:t>202</w:t>
      </w:r>
      <w:r>
        <w:rPr>
          <w:rFonts w:hint="eastAsia" w:ascii="方正小标宋_GBK" w:hAnsi="仿宋" w:eastAsia="方正小标宋_GBK" w:cs="Times New Roman"/>
          <w:snapToGrid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仿宋" w:eastAsia="方正小标宋_GBK" w:cs="Times New Roman"/>
          <w:snapToGrid w:val="0"/>
          <w:sz w:val="44"/>
          <w:szCs w:val="44"/>
        </w:rPr>
        <w:t>年度初中级经济专业技术资格考试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  <w:lang w:val="en-US" w:eastAsia="zh-CN"/>
        </w:rPr>
        <w:t>报考人员</w:t>
      </w: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信息</w:t>
      </w: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  <w:lang w:val="en-US" w:eastAsia="zh-CN"/>
        </w:rPr>
        <w:t>核查</w:t>
      </w: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点汇总表</w:t>
      </w:r>
    </w:p>
    <w:tbl>
      <w:tblPr>
        <w:tblStyle w:val="2"/>
        <w:tblpPr w:leftFromText="180" w:rightFromText="180" w:vertAnchor="text" w:horzAnchor="page" w:tblpX="1003" w:tblpY="71"/>
        <w:tblOverlap w:val="never"/>
        <w:tblW w:w="100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69"/>
        <w:gridCol w:w="3510"/>
        <w:gridCol w:w="2265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核查点名称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核查时间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胶州市北京路2号行政服务大楼13楼1309房间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现场资格核查日期：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（周末及国家法定节假日除外）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120" w:line="24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现场资格核查时间：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9∶00-11∶30，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∶30-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∶00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日9∶00-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11∶30，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∶30-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∶00）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0532-82206551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莱西市人力资源和社会保障局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莱西市烟台路79号公共就业和人才服务中心1号楼101室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0532-88475177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平度市北京路379号市民服务中心1号楼219房间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0532-88396837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市南区延安三路105号民生大厦一楼大厅6号窗口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0532-68896015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市北区台柳路179号和达中心城B座二楼公共服务大厅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0532-51986590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李沧区永平路19号甲李沧区公共就业和人才服务中心一楼大厅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0532-87896069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崂山区新锦路6号崂山区行政服务大厅5楼G区514室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0532-88897709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城阳区正阳路211号511房间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0532-58659757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西海岸新区水灵山路188号7号楼206室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0532-85166766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即墨区振武路496号政务服务大厅K楼809室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8551734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6805"/>
    <w:rsid w:val="270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2025-07-21T10:38:00Z</dcterms:created>
  <dc:creator>Administrator</dc:creator>
  <cp:lastModifiedBy>Administrator</cp:lastModifiedBy>
  <dcterms:modified xsi:type="dcterms:W3CDTF">2025-07-21T10:39:30Z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