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7" w:rsidRDefault="002A7497" w:rsidP="002A749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A7497" w:rsidRDefault="002A7497" w:rsidP="002A7497">
      <w:pPr>
        <w:widowControl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考试人员健康管理信息采集表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015"/>
        <w:gridCol w:w="202"/>
        <w:gridCol w:w="683"/>
        <w:gridCol w:w="442"/>
        <w:gridCol w:w="442"/>
        <w:gridCol w:w="872"/>
        <w:gridCol w:w="1739"/>
        <w:gridCol w:w="647"/>
        <w:gridCol w:w="614"/>
        <w:gridCol w:w="1229"/>
      </w:tblGrid>
      <w:tr w:rsidR="002A7497" w:rsidTr="002A37CE">
        <w:tc>
          <w:tcPr>
            <w:tcW w:w="1217" w:type="dxa"/>
            <w:vMerge w:val="restart"/>
          </w:tcPr>
          <w:p w:rsidR="002A7497" w:rsidRDefault="002A7497" w:rsidP="002A37CE">
            <w:pPr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12065</wp:posOffset>
                      </wp:positionV>
                      <wp:extent cx="752475" cy="1067435"/>
                      <wp:effectExtent l="0" t="0" r="2857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10674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DD74A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.95pt" to="55.2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仿宋_GB2312" w:hAnsi="仿宋_GB2312" w:cs="仿宋_GB2312" w:hint="eastAsia"/>
              </w:rPr>
              <w:t xml:space="preserve"> </w:t>
            </w:r>
          </w:p>
          <w:p w:rsidR="002A7497" w:rsidRDefault="002A7497" w:rsidP="002A37CE">
            <w:pPr>
              <w:ind w:firstLineChars="231" w:firstLine="4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情形</w:t>
            </w:r>
          </w:p>
          <w:p w:rsidR="002A7497" w:rsidRDefault="002A7497" w:rsidP="002A37C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  <w:p w:rsidR="002A7497" w:rsidRDefault="002A7497" w:rsidP="002A37CE">
            <w:pPr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7885" w:type="dxa"/>
            <w:gridSpan w:val="10"/>
          </w:tcPr>
          <w:p w:rsidR="002A7497" w:rsidRDefault="002A7497" w:rsidP="002A37CE">
            <w:pPr>
              <w:widowControl/>
              <w:jc w:val="center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健康排查（流行病学史筛查）</w:t>
            </w:r>
          </w:p>
        </w:tc>
      </w:tr>
      <w:tr w:rsidR="002A7497" w:rsidTr="002A37CE">
        <w:trPr>
          <w:trHeight w:val="1415"/>
        </w:trPr>
        <w:tc>
          <w:tcPr>
            <w:tcW w:w="1217" w:type="dxa"/>
            <w:vMerge/>
          </w:tcPr>
          <w:p w:rsidR="002A7497" w:rsidRDefault="002A7497" w:rsidP="002A37CE">
            <w:pPr>
              <w:rPr>
                <w:rFonts w:ascii="仿宋_GB2312" w:hAnsi="仿宋_GB2312" w:cs="仿宋_GB231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 xml:space="preserve">天内国内 </w:t>
            </w:r>
          </w:p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中、高风险等疫情重点地区旅居地（县（市、区）） </w:t>
            </w:r>
          </w:p>
        </w:tc>
        <w:tc>
          <w:tcPr>
            <w:tcW w:w="1118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28 </w:t>
            </w: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>天内境外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旅居地（国家地区）</w:t>
            </w:r>
          </w:p>
        </w:tc>
        <w:tc>
          <w:tcPr>
            <w:tcW w:w="1316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>居住社区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天内发生疫情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</w:p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</w:tc>
        <w:tc>
          <w:tcPr>
            <w:tcW w:w="1741" w:type="dxa"/>
            <w:vAlign w:val="center"/>
          </w:tcPr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 xml:space="preserve">属于下面哪种情形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①确诊病例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②无症状感染者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③密切接触者 </w:t>
            </w:r>
          </w:p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④以上都不是</w:t>
            </w:r>
          </w:p>
        </w:tc>
        <w:tc>
          <w:tcPr>
            <w:tcW w:w="1263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>是否解除医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学隔离观察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③不属于</w:t>
            </w:r>
          </w:p>
        </w:tc>
        <w:tc>
          <w:tcPr>
            <w:tcW w:w="1230" w:type="dxa"/>
            <w:vAlign w:val="center"/>
          </w:tcPr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  <w:t xml:space="preserve">核酸检测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①阳性 </w:t>
            </w:r>
          </w:p>
          <w:p w:rsidR="002A7497" w:rsidRDefault="002A7497" w:rsidP="002A37CE">
            <w:pPr>
              <w:widowControl/>
              <w:snapToGrid w:val="0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②阴性 </w:t>
            </w:r>
          </w:p>
          <w:p w:rsidR="002A7497" w:rsidRDefault="002A7497" w:rsidP="002A37CE">
            <w:pPr>
              <w:widowControl/>
              <w:snapToGrid w:val="0"/>
              <w:rPr>
                <w:rFonts w:ascii="仿宋_GB2312" w:hAnsi="仿宋_GB2312" w:cs="仿宋_GB231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③不需要</w:t>
            </w:r>
          </w:p>
        </w:tc>
      </w:tr>
      <w:tr w:rsidR="002A7497" w:rsidTr="002A37CE">
        <w:trPr>
          <w:trHeight w:val="482"/>
        </w:trPr>
        <w:tc>
          <w:tcPr>
            <w:tcW w:w="1217" w:type="dxa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15" w:type="dxa"/>
            <w:gridSpan w:val="2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5" w:type="dxa"/>
            <w:gridSpan w:val="2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16" w:type="dxa"/>
            <w:gridSpan w:val="2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41" w:type="dxa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3" w:type="dxa"/>
            <w:gridSpan w:val="2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25" w:type="dxa"/>
          </w:tcPr>
          <w:p w:rsidR="002A7497" w:rsidRDefault="002A7497" w:rsidP="002A37CE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A7497" w:rsidTr="002A37CE">
        <w:trPr>
          <w:trHeight w:val="352"/>
        </w:trPr>
        <w:tc>
          <w:tcPr>
            <w:tcW w:w="9102" w:type="dxa"/>
            <w:gridSpan w:val="11"/>
            <w:vAlign w:val="center"/>
          </w:tcPr>
          <w:p w:rsidR="002A7497" w:rsidRDefault="002A7497" w:rsidP="002A37CE">
            <w:pPr>
              <w:widowControl/>
              <w:jc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 xml:space="preserve">健康监测（自考前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14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天起）</w:t>
            </w:r>
          </w:p>
        </w:tc>
      </w:tr>
      <w:tr w:rsidR="002A7497" w:rsidTr="002A37CE">
        <w:tc>
          <w:tcPr>
            <w:tcW w:w="1217" w:type="dxa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天数</w:t>
            </w:r>
          </w:p>
        </w:tc>
        <w:tc>
          <w:tcPr>
            <w:tcW w:w="1015" w:type="dxa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监测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885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健康码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①红码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②黄码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③绿码</w:t>
            </w:r>
          </w:p>
        </w:tc>
        <w:tc>
          <w:tcPr>
            <w:tcW w:w="885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早体温</w:t>
            </w:r>
          </w:p>
        </w:tc>
        <w:tc>
          <w:tcPr>
            <w:tcW w:w="866" w:type="dxa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晚体温</w:t>
            </w:r>
          </w:p>
        </w:tc>
        <w:tc>
          <w:tcPr>
            <w:tcW w:w="2389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是否有以下症状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①发热②乏力③咳嗽或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打喷嚏④咽痛⑤腹泻⑥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呕吐⑦黄疸⑧皮疹⑨结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膜充血⑩都没有</w:t>
            </w:r>
          </w:p>
        </w:tc>
        <w:tc>
          <w:tcPr>
            <w:tcW w:w="1845" w:type="dxa"/>
            <w:gridSpan w:val="2"/>
            <w:vAlign w:val="center"/>
          </w:tcPr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  <w:t>如出现以上所列症状，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是否排除疑似传染病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①是</w:t>
            </w:r>
          </w:p>
          <w:p w:rsidR="002A7497" w:rsidRDefault="002A7497" w:rsidP="002A37CE">
            <w:pPr>
              <w:widowControl/>
              <w:snapToGrid w:val="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②否</w:t>
            </w:r>
          </w:p>
        </w:tc>
      </w:tr>
      <w:tr w:rsidR="002A7497" w:rsidTr="002A37CE">
        <w:trPr>
          <w:trHeight w:val="304"/>
        </w:trPr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考试第1天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rPr>
          <w:trHeight w:val="297"/>
        </w:trPr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考试第2天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rPr>
          <w:trHeight w:val="297"/>
        </w:trPr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考试第3天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7497" w:rsidTr="002A37CE">
        <w:trPr>
          <w:trHeight w:val="297"/>
        </w:trPr>
        <w:tc>
          <w:tcPr>
            <w:tcW w:w="1217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考试第4天</w:t>
            </w:r>
          </w:p>
        </w:tc>
        <w:tc>
          <w:tcPr>
            <w:tcW w:w="1015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6" w:type="dxa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:rsidR="002A7497" w:rsidRDefault="002A7497" w:rsidP="002A37CE">
            <w:pPr>
              <w:snapToGrid w:val="0"/>
              <w:spacing w:beforeLines="5" w:before="15" w:afterLines="5" w:after="1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A7497" w:rsidRDefault="002A7497" w:rsidP="002A7497">
      <w:pPr>
        <w:widowControl/>
        <w:snapToGrid w:val="0"/>
        <w:spacing w:afterLines="50" w:after="156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本人承诺：以上信息属实，如有虚报、瞒报，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自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愿承担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相关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责任及后果。 </w:t>
      </w:r>
    </w:p>
    <w:p w:rsidR="002A7497" w:rsidRDefault="002A7497" w:rsidP="002A7497">
      <w:pPr>
        <w:widowControl/>
        <w:snapToGrid w:val="0"/>
        <w:ind w:firstLineChars="200" w:firstLine="560"/>
        <w:jc w:val="left"/>
        <w:rPr>
          <w:rFonts w:ascii="仿宋_GB2312" w:hAnsi="仿宋_GB2312" w:cs="仿宋_GB2312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签字：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791E16" w:rsidRDefault="00791E16">
      <w:bookmarkStart w:id="0" w:name="_GoBack"/>
      <w:bookmarkEnd w:id="0"/>
    </w:p>
    <w:sectPr w:rsidR="0079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06" w:rsidRDefault="00695306" w:rsidP="002A7497">
      <w:r>
        <w:separator/>
      </w:r>
    </w:p>
  </w:endnote>
  <w:endnote w:type="continuationSeparator" w:id="0">
    <w:p w:rsidR="00695306" w:rsidRDefault="00695306" w:rsidP="002A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06" w:rsidRDefault="00695306" w:rsidP="002A7497">
      <w:r>
        <w:separator/>
      </w:r>
    </w:p>
  </w:footnote>
  <w:footnote w:type="continuationSeparator" w:id="0">
    <w:p w:rsidR="00695306" w:rsidRDefault="00695306" w:rsidP="002A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26"/>
    <w:rsid w:val="000A7426"/>
    <w:rsid w:val="002A7497"/>
    <w:rsid w:val="00463AC3"/>
    <w:rsid w:val="00695306"/>
    <w:rsid w:val="007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D3738-BC2E-4C5F-9CEA-D9BA44DB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63AC3"/>
    <w:pPr>
      <w:tabs>
        <w:tab w:val="right" w:leader="dot" w:pos="8834"/>
      </w:tabs>
    </w:pPr>
    <w:rPr>
      <w:rFonts w:ascii="方正小标宋简体" w:eastAsia="方正小标宋简体" w:hAnsi="Times New Roman" w:cs="Times New Roman"/>
      <w:noProof/>
      <w:sz w:val="36"/>
    </w:rPr>
  </w:style>
  <w:style w:type="character" w:customStyle="1" w:styleId="2Char">
    <w:name w:val="样式2 Char"/>
    <w:basedOn w:val="a0"/>
    <w:link w:val="2"/>
    <w:rsid w:val="00463AC3"/>
    <w:rPr>
      <w:rFonts w:ascii="方正小标宋简体" w:eastAsia="方正小标宋简体" w:hAnsi="Times New Roman" w:cs="Times New Roman"/>
      <w:noProof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2A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Mitsui</cp:lastModifiedBy>
  <cp:revision>2</cp:revision>
  <dcterms:created xsi:type="dcterms:W3CDTF">2021-10-20T01:50:00Z</dcterms:created>
  <dcterms:modified xsi:type="dcterms:W3CDTF">2021-10-20T01:50:00Z</dcterms:modified>
</cp:coreProperties>
</file>