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18" w:rsidRPr="00382301" w:rsidRDefault="00A01418">
      <w:pPr>
        <w:spacing w:line="560" w:lineRule="exact"/>
        <w:jc w:val="center"/>
        <w:rPr>
          <w:rFonts w:ascii="方正小标宋_GBK" w:eastAsia="方正小标宋_GBK" w:hAnsi="等线 Light" w:cs="Times New Roman"/>
          <w:sz w:val="48"/>
          <w:szCs w:val="48"/>
        </w:rPr>
      </w:pPr>
      <w:r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2020年</w:t>
      </w:r>
      <w:r w:rsidR="00FE362D"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1</w:t>
      </w:r>
      <w:r w:rsidR="00FE362D" w:rsidRPr="00382301">
        <w:rPr>
          <w:rFonts w:ascii="方正小标宋_GBK" w:eastAsia="方正小标宋_GBK" w:hAnsi="等线 Light" w:cs="方正小标宋_GBK"/>
          <w:sz w:val="48"/>
          <w:szCs w:val="48"/>
        </w:rPr>
        <w:t>-7</w:t>
      </w:r>
      <w:r w:rsidR="00FE362D"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月份</w:t>
      </w:r>
      <w:r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人力资源市场</w:t>
      </w:r>
      <w:r w:rsidR="00FE362D"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 xml:space="preserve">         </w:t>
      </w:r>
      <w:r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用工情况</w:t>
      </w:r>
      <w:r w:rsidR="0078173A"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>分析</w:t>
      </w:r>
      <w:r w:rsidR="0078173A" w:rsidRPr="00382301">
        <w:rPr>
          <w:rFonts w:ascii="方正小标宋_GBK" w:eastAsia="方正小标宋_GBK" w:hAnsi="等线 Light" w:cs="方正小标宋_GBK"/>
          <w:sz w:val="48"/>
          <w:szCs w:val="48"/>
        </w:rPr>
        <w:t>报告</w:t>
      </w:r>
      <w:r w:rsidRPr="00382301">
        <w:rPr>
          <w:rFonts w:ascii="方正小标宋_GBK" w:eastAsia="方正小标宋_GBK" w:hAnsi="等线 Light" w:cs="方正小标宋_GBK" w:hint="eastAsia"/>
          <w:sz w:val="48"/>
          <w:szCs w:val="48"/>
        </w:rPr>
        <w:t xml:space="preserve">      </w:t>
      </w:r>
    </w:p>
    <w:p w:rsidR="003738B9" w:rsidRPr="00382301" w:rsidRDefault="003738B9" w:rsidP="003738B9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等线 Light" w:cs="Times New Roman"/>
          <w:sz w:val="32"/>
          <w:szCs w:val="32"/>
        </w:rPr>
      </w:pPr>
    </w:p>
    <w:p w:rsidR="00604EEB" w:rsidRPr="00382301" w:rsidRDefault="00604EEB" w:rsidP="00604EE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382301">
        <w:rPr>
          <w:rFonts w:ascii="仿宋_GB2312" w:eastAsia="仿宋_GB2312" w:hAnsi="黑体" w:cs="仿宋_GB2312"/>
          <w:sz w:val="32"/>
          <w:szCs w:val="32"/>
        </w:rPr>
        <w:t>2020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年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1-7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全市各级人力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资源市场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共</w:t>
      </w:r>
      <w:r w:rsidRPr="00382301">
        <w:rPr>
          <w:rFonts w:ascii="仿宋_GB2312" w:eastAsia="仿宋_GB2312" w:hAnsi="黑体" w:cs="仿宋_GB2312"/>
          <w:sz w:val="32"/>
          <w:szCs w:val="32"/>
        </w:rPr>
        <w:t>组织网络招聘会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21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3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场</w:t>
      </w:r>
      <w:r w:rsidRPr="00382301">
        <w:rPr>
          <w:rFonts w:ascii="仿宋_GB2312" w:eastAsia="仿宋_GB2312" w:hAnsi="黑体" w:cs="仿宋_GB2312"/>
          <w:sz w:val="32"/>
          <w:szCs w:val="32"/>
        </w:rPr>
        <w:t>，共有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6268家</w:t>
      </w:r>
      <w:r w:rsidRPr="00382301">
        <w:rPr>
          <w:rFonts w:ascii="仿宋_GB2312" w:eastAsia="仿宋_GB2312" w:hAnsi="黑体" w:cs="仿宋_GB2312"/>
          <w:sz w:val="32"/>
          <w:szCs w:val="32"/>
        </w:rPr>
        <w:t>企业参加，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招聘</w:t>
      </w:r>
      <w:r w:rsidRPr="00382301">
        <w:rPr>
          <w:rFonts w:ascii="仿宋_GB2312" w:eastAsia="仿宋_GB2312" w:hAnsi="黑体" w:cs="仿宋_GB2312"/>
          <w:sz w:val="32"/>
          <w:szCs w:val="32"/>
        </w:rPr>
        <w:t>岗位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27.4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万</w:t>
      </w:r>
      <w:r w:rsidRPr="00382301">
        <w:rPr>
          <w:rFonts w:ascii="仿宋_GB2312" w:eastAsia="仿宋_GB2312" w:hAnsi="黑体" w:cs="仿宋_GB2312"/>
          <w:sz w:val="32"/>
          <w:szCs w:val="32"/>
        </w:rPr>
        <w:t>个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，同比增长15.2%。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增幅较大的原因一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方面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今年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一季度</w:t>
      </w:r>
      <w:proofErr w:type="gramStart"/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人社部门</w:t>
      </w:r>
      <w:proofErr w:type="gramEnd"/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围绕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企业复工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复产，加大了岗位摸排力度，开展了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“三需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企业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”、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“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四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上</w:t>
      </w:r>
      <w:bookmarkStart w:id="0" w:name="_GoBack"/>
      <w:bookmarkEnd w:id="0"/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企业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”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、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“新落地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企业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”等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用工需求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调查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，密集举办网络招聘活动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另一方面</w:t>
      </w:r>
      <w:r w:rsidR="00D94831">
        <w:rPr>
          <w:rFonts w:ascii="仿宋_GB2312" w:eastAsia="仿宋_GB2312" w:hAnsi="宋体" w:cs="仿宋_GB2312" w:hint="eastAsia"/>
          <w:kern w:val="0"/>
          <w:sz w:val="32"/>
          <w:szCs w:val="32"/>
        </w:rPr>
        <w:t>强化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与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人力资源机构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共同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协作，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集成多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方岗位信息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共同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发布，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为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企业和求职者提供</w:t>
      </w:r>
      <w:r w:rsidRPr="00382301">
        <w:rPr>
          <w:rFonts w:ascii="仿宋_GB2312" w:eastAsia="仿宋_GB2312" w:hAnsi="宋体" w:cs="仿宋_GB2312" w:hint="eastAsia"/>
          <w:kern w:val="0"/>
          <w:sz w:val="32"/>
          <w:szCs w:val="32"/>
        </w:rPr>
        <w:t>了更多</w:t>
      </w:r>
      <w:r w:rsidR="00D94831">
        <w:rPr>
          <w:rFonts w:ascii="仿宋_GB2312" w:eastAsia="仿宋_GB2312" w:hAnsi="宋体" w:cs="仿宋_GB2312"/>
          <w:kern w:val="0"/>
          <w:sz w:val="32"/>
          <w:szCs w:val="32"/>
        </w:rPr>
        <w:t>选择</w:t>
      </w:r>
      <w:r w:rsidRPr="00382301">
        <w:rPr>
          <w:rFonts w:ascii="仿宋_GB2312" w:eastAsia="仿宋_GB2312" w:hAnsi="宋体" w:cs="仿宋_GB2312"/>
          <w:kern w:val="0"/>
          <w:sz w:val="32"/>
          <w:szCs w:val="32"/>
        </w:rPr>
        <w:t>。</w:t>
      </w:r>
    </w:p>
    <w:p w:rsidR="001123D1" w:rsidRPr="00382301" w:rsidRDefault="001123D1" w:rsidP="00272B1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382301">
        <w:rPr>
          <w:rFonts w:ascii="黑体" w:eastAsia="黑体" w:hAnsi="黑体" w:cs="仿宋_GB2312" w:hint="eastAsia"/>
          <w:sz w:val="32"/>
          <w:szCs w:val="32"/>
        </w:rPr>
        <w:t>一、</w:t>
      </w:r>
      <w:r w:rsidRPr="00382301">
        <w:rPr>
          <w:rFonts w:ascii="黑体" w:eastAsia="黑体" w:hAnsi="黑体" w:cs="仿宋_GB2312"/>
          <w:sz w:val="32"/>
          <w:szCs w:val="32"/>
        </w:rPr>
        <w:t>主要特点</w:t>
      </w:r>
    </w:p>
    <w:p w:rsidR="0077555C" w:rsidRPr="00382301" w:rsidRDefault="0077555C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一是服务业需求呈现两级</w:t>
      </w:r>
      <w:r w:rsidRPr="00382301">
        <w:rPr>
          <w:rFonts w:ascii="楷体_GB2312" w:eastAsia="楷体_GB2312" w:hAnsi="黑体" w:cs="仿宋_GB2312"/>
          <w:sz w:val="32"/>
          <w:szCs w:val="32"/>
        </w:rPr>
        <w:t>分化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，服务业岗位</w:t>
      </w:r>
      <w:r w:rsidRPr="00382301">
        <w:rPr>
          <w:rFonts w:ascii="仿宋_GB2312" w:eastAsia="仿宋_GB2312" w:hAnsi="黑体" w:cs="仿宋_GB2312"/>
          <w:sz w:val="32"/>
          <w:szCs w:val="32"/>
        </w:rPr>
        <w:t>需求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FF18EB" w:rsidRPr="00382301">
        <w:rPr>
          <w:rFonts w:ascii="仿宋_GB2312" w:eastAsia="仿宋_GB2312" w:hAnsi="黑体" w:cs="仿宋_GB2312"/>
          <w:sz w:val="32"/>
          <w:szCs w:val="32"/>
        </w:rPr>
        <w:t>3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.4万，同比</w:t>
      </w:r>
      <w:r w:rsidRPr="00382301">
        <w:rPr>
          <w:rFonts w:ascii="仿宋_GB2312" w:eastAsia="仿宋_GB2312" w:hAnsi="黑体" w:cs="仿宋_GB2312"/>
          <w:sz w:val="32"/>
          <w:szCs w:val="32"/>
        </w:rPr>
        <w:t>增长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8.4</w:t>
      </w:r>
      <w:r w:rsidRPr="00382301">
        <w:rPr>
          <w:rFonts w:ascii="仿宋_GB2312" w:eastAsia="仿宋_GB2312" w:hAnsi="黑体" w:cs="仿宋_GB2312"/>
          <w:sz w:val="32"/>
          <w:szCs w:val="32"/>
        </w:rPr>
        <w:t>%。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以互联网、大数据、云计算、人工智能为依托的服务业发展势头迅猛，科学研究和技术服务业、信息传输软件和信息技术服务业岗位需求分别同比增长了51.3%、39.2%，而受疫情影响，住宿和餐饮业、批发和零售业岗位需求下降了40.3%、7.5%。</w:t>
      </w:r>
    </w:p>
    <w:p w:rsidR="0077555C" w:rsidRPr="00382301" w:rsidRDefault="0077555C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77555C" w:rsidRPr="00382301" w:rsidRDefault="0077555C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77555C" w:rsidRPr="00382301" w:rsidRDefault="0077555C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77555C" w:rsidRDefault="0077555C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D94831" w:rsidRPr="00382301" w:rsidRDefault="00D94831" w:rsidP="0003130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 w:hint="eastAsia"/>
          <w:sz w:val="32"/>
          <w:szCs w:val="32"/>
        </w:rPr>
      </w:pPr>
    </w:p>
    <w:p w:rsidR="0077555C" w:rsidRPr="00382301" w:rsidRDefault="0077555C" w:rsidP="0077555C">
      <w:pPr>
        <w:autoSpaceDE w:val="0"/>
        <w:autoSpaceDN w:val="0"/>
        <w:adjustRightInd w:val="0"/>
        <w:spacing w:line="560" w:lineRule="exact"/>
        <w:ind w:firstLineChars="200" w:firstLine="480"/>
        <w:jc w:val="center"/>
        <w:rPr>
          <w:rFonts w:ascii="仿宋_GB2312" w:eastAsia="仿宋_GB2312" w:hAnsi="黑体" w:cs="仿宋_GB2312"/>
          <w:sz w:val="24"/>
          <w:szCs w:val="24"/>
        </w:rPr>
      </w:pPr>
      <w:r w:rsidRPr="00382301">
        <w:rPr>
          <w:rFonts w:ascii="仿宋_GB2312" w:eastAsia="仿宋_GB2312" w:hAnsi="黑体" w:cs="仿宋_GB2312" w:hint="eastAsia"/>
          <w:sz w:val="24"/>
          <w:szCs w:val="24"/>
        </w:rPr>
        <w:lastRenderedPageBreak/>
        <w:t>2020年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1</w:t>
      </w:r>
      <w:r w:rsidR="00FE362D" w:rsidRPr="00382301">
        <w:rPr>
          <w:rFonts w:ascii="仿宋_GB2312" w:eastAsia="仿宋_GB2312" w:hAnsi="黑体" w:cs="仿宋_GB2312"/>
          <w:sz w:val="24"/>
          <w:szCs w:val="24"/>
        </w:rPr>
        <w:t>-7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月份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人力</w:t>
      </w:r>
      <w:r w:rsidRPr="00382301">
        <w:rPr>
          <w:rFonts w:ascii="仿宋_GB2312" w:eastAsia="仿宋_GB2312" w:hAnsi="黑体" w:cs="仿宋_GB2312"/>
          <w:sz w:val="24"/>
          <w:szCs w:val="24"/>
        </w:rPr>
        <w:t>资源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市场</w:t>
      </w:r>
      <w:r w:rsidRPr="00382301">
        <w:rPr>
          <w:rFonts w:ascii="仿宋_GB2312" w:eastAsia="仿宋_GB2312" w:hAnsi="黑体" w:cs="仿宋_GB2312"/>
          <w:sz w:val="24"/>
          <w:szCs w:val="24"/>
        </w:rPr>
        <w:t>分行业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岗位</w:t>
      </w:r>
      <w:r w:rsidRPr="00382301">
        <w:rPr>
          <w:rFonts w:ascii="仿宋_GB2312" w:eastAsia="仿宋_GB2312" w:hAnsi="黑体" w:cs="仿宋_GB2312"/>
          <w:sz w:val="24"/>
          <w:szCs w:val="24"/>
        </w:rPr>
        <w:t>需求情况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3820"/>
        <w:gridCol w:w="1654"/>
        <w:gridCol w:w="1655"/>
        <w:gridCol w:w="1655"/>
      </w:tblGrid>
      <w:tr w:rsidR="00382301" w:rsidRPr="00382301" w:rsidTr="006309FC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55C" w:rsidRPr="00382301" w:rsidRDefault="0077555C" w:rsidP="006309FC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行  业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55C" w:rsidRPr="00382301" w:rsidRDefault="0077555C" w:rsidP="006309FC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55C" w:rsidRPr="00382301" w:rsidRDefault="0077555C" w:rsidP="006309FC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占比（%）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55C" w:rsidRPr="00382301" w:rsidRDefault="0077555C" w:rsidP="006309FC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同比（%）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农、林、牧、渔业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4176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1.5%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149.3%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采矿业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0.0%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-3.4%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制造业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115194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42.0%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16.6%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电力、燃气及水的生产和供应业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0.2%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23.4%</w:t>
            </w:r>
          </w:p>
        </w:tc>
      </w:tr>
      <w:tr w:rsidR="00382301" w:rsidRPr="00382301" w:rsidTr="006309FC">
        <w:trPr>
          <w:trHeight w:val="2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19749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7.2%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42.4%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交通运输、仓储和邮政业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10528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3.8%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55.2%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6283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2.3%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39.2%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批发和零售业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29154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10.6%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-7.5%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住宿和餐饮业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7331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2.7%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-40.3%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金融业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2196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0.8%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-7.7%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房地产业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3751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1.4%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-8.2%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租赁和商务服务业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36051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13.2%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/>
                <w:kern w:val="0"/>
                <w:sz w:val="24"/>
                <w:szCs w:val="24"/>
              </w:rPr>
              <w:t>27</w:t>
            </w: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.0%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科学研究和技术服务业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5814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2.1%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51.3%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水利、环境和公共设施管理业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0.5%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-16.3%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居民服务和其他服务业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25369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9.3%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-1.1%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3010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1.1%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20.7%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卫生、社会保障和社会福利业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0.5%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-45.1%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文化、体育和娱乐业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2247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0.8%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5.9%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公共管理和社会组织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0.0%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121.7%</w:t>
            </w:r>
          </w:p>
        </w:tc>
      </w:tr>
      <w:tr w:rsidR="00382301" w:rsidRPr="00382301" w:rsidTr="006309FC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274110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100.0%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15.2%</w:t>
            </w:r>
          </w:p>
        </w:tc>
      </w:tr>
    </w:tbl>
    <w:p w:rsidR="0077555C" w:rsidRPr="00382301" w:rsidRDefault="0077555C" w:rsidP="0077555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二是</w:t>
      </w:r>
      <w:r w:rsidRPr="00382301">
        <w:rPr>
          <w:rFonts w:ascii="楷体_GB2312" w:eastAsia="楷体_GB2312" w:hAnsi="黑体" w:cs="仿宋_GB2312"/>
          <w:sz w:val="32"/>
          <w:szCs w:val="32"/>
        </w:rPr>
        <w:t>疫情防控相关制造业岗位需求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旺盛</w:t>
      </w:r>
      <w:r w:rsidR="00680C1E"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疫情防控相关制造业如化学纤维制造业、橡胶制品业、医药制造业岗位</w:t>
      </w:r>
      <w:r w:rsidRPr="00382301">
        <w:rPr>
          <w:rFonts w:ascii="仿宋_GB2312" w:eastAsia="仿宋_GB2312" w:hAnsi="黑体" w:cs="仿宋_GB2312"/>
          <w:sz w:val="32"/>
          <w:szCs w:val="32"/>
        </w:rPr>
        <w:t>需求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增幅较大</w:t>
      </w:r>
      <w:r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分别同比增长了87.5%、57.3%、19%，但受疫情影响部分制造业岗位需求有所下降，如文化体育用品制造业、纺织</w:t>
      </w:r>
      <w:r w:rsidRPr="00382301">
        <w:rPr>
          <w:rFonts w:ascii="仿宋_GB2312" w:eastAsia="仿宋_GB2312" w:hAnsi="黑体" w:cs="仿宋_GB2312"/>
          <w:sz w:val="32"/>
          <w:szCs w:val="32"/>
        </w:rPr>
        <w:t>制造业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岗位需求同比下降了49.7%、37.2</w:t>
      </w:r>
      <w:r w:rsidRPr="00382301">
        <w:rPr>
          <w:rFonts w:ascii="仿宋_GB2312" w:eastAsia="仿宋_GB2312" w:hAnsi="黑体" w:cs="仿宋_GB2312"/>
          <w:sz w:val="32"/>
          <w:szCs w:val="32"/>
        </w:rPr>
        <w:t>%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D11278" w:rsidRPr="00382301" w:rsidRDefault="0077555C" w:rsidP="00D1127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三</w:t>
      </w:r>
      <w:r w:rsidR="00680C1E" w:rsidRPr="00382301">
        <w:rPr>
          <w:rFonts w:ascii="楷体_GB2312" w:eastAsia="楷体_GB2312" w:hAnsi="黑体" w:cs="仿宋_GB2312" w:hint="eastAsia"/>
          <w:sz w:val="32"/>
          <w:szCs w:val="32"/>
        </w:rPr>
        <w:t>是</w:t>
      </w:r>
      <w:r w:rsidR="004F58D8" w:rsidRPr="00382301">
        <w:rPr>
          <w:rFonts w:ascii="楷体_GB2312" w:eastAsia="楷体_GB2312" w:hAnsi="黑体" w:cs="仿宋_GB2312" w:hint="eastAsia"/>
          <w:sz w:val="32"/>
          <w:szCs w:val="32"/>
        </w:rPr>
        <w:t>专业技术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岗位排名</w:t>
      </w:r>
      <w:r w:rsidR="00D11278" w:rsidRPr="00382301">
        <w:rPr>
          <w:rFonts w:ascii="楷体_GB2312" w:eastAsia="楷体_GB2312" w:hAnsi="黑体" w:cs="仿宋_GB2312" w:hint="eastAsia"/>
          <w:sz w:val="32"/>
          <w:szCs w:val="32"/>
        </w:rPr>
        <w:t>呈</w:t>
      </w:r>
      <w:r w:rsidR="00D11278" w:rsidRPr="00382301">
        <w:rPr>
          <w:rFonts w:ascii="楷体_GB2312" w:eastAsia="楷体_GB2312" w:hAnsi="黑体" w:cs="仿宋_GB2312"/>
          <w:sz w:val="32"/>
          <w:szCs w:val="32"/>
        </w:rPr>
        <w:t>上升趋势</w:t>
      </w:r>
      <w:r w:rsidR="00680C1E"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1-7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="008375CE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8375CE" w:rsidRPr="00382301">
        <w:rPr>
          <w:rFonts w:ascii="仿宋_GB2312" w:eastAsia="仿宋_GB2312" w:hAnsi="黑体" w:cs="仿宋_GB2312" w:hint="eastAsia"/>
          <w:sz w:val="32"/>
          <w:szCs w:val="32"/>
        </w:rPr>
        <w:t>专业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技术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类岗位招聘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人数共计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5</w:t>
      </w:r>
      <w:r w:rsidR="00FF18EB" w:rsidRPr="00382301">
        <w:rPr>
          <w:rFonts w:ascii="仿宋_GB2312" w:eastAsia="仿宋_GB2312" w:hAnsi="黑体" w:cs="仿宋_GB2312"/>
          <w:sz w:val="32"/>
          <w:szCs w:val="32"/>
        </w:rPr>
        <w:t>.4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万人</w:t>
      </w:r>
      <w:r w:rsidR="00D235F4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D235F4" w:rsidRPr="00382301">
        <w:rPr>
          <w:rFonts w:ascii="仿宋_GB2312" w:eastAsia="仿宋_GB2312" w:hAnsi="黑体" w:cs="仿宋_GB2312" w:hint="eastAsia"/>
          <w:sz w:val="32"/>
          <w:szCs w:val="32"/>
        </w:rPr>
        <w:t>同比</w:t>
      </w:r>
      <w:r w:rsidR="00D235F4" w:rsidRPr="00382301">
        <w:rPr>
          <w:rFonts w:ascii="仿宋_GB2312" w:eastAsia="仿宋_GB2312" w:hAnsi="黑体" w:cs="仿宋_GB2312"/>
          <w:sz w:val="32"/>
          <w:szCs w:val="32"/>
        </w:rPr>
        <w:t>增长了</w:t>
      </w:r>
      <w:r w:rsidR="00D235F4" w:rsidRPr="00382301">
        <w:rPr>
          <w:rFonts w:ascii="仿宋_GB2312" w:eastAsia="仿宋_GB2312" w:hAnsi="黑体" w:cs="仿宋_GB2312" w:hint="eastAsia"/>
          <w:sz w:val="32"/>
          <w:szCs w:val="32"/>
        </w:rPr>
        <w:t>48.8</w:t>
      </w:r>
      <w:r w:rsidR="00D235F4" w:rsidRPr="00382301">
        <w:rPr>
          <w:rFonts w:ascii="仿宋_GB2312" w:eastAsia="仿宋_GB2312" w:hAnsi="黑体" w:cs="仿宋_GB2312"/>
          <w:sz w:val="32"/>
          <w:szCs w:val="32"/>
        </w:rPr>
        <w:t>%。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平面设计员、课程顾问、企业人力资源管理师、研发工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程师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等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专业技术类岗位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首次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进入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排名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前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二十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。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而房地产经纪人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、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收银员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、水产品加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lastRenderedPageBreak/>
        <w:t>工人员、厨师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等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服务类岗位</w:t>
      </w:r>
      <w:r w:rsidR="00D11278" w:rsidRPr="00382301">
        <w:rPr>
          <w:rFonts w:ascii="仿宋_GB2312" w:eastAsia="仿宋_GB2312" w:hAnsi="黑体" w:cs="仿宋_GB2312" w:hint="eastAsia"/>
          <w:sz w:val="32"/>
          <w:szCs w:val="32"/>
        </w:rPr>
        <w:t>退出岗位</w:t>
      </w:r>
      <w:r w:rsidR="00D11278" w:rsidRPr="00382301">
        <w:rPr>
          <w:rFonts w:ascii="仿宋_GB2312" w:eastAsia="仿宋_GB2312" w:hAnsi="黑体" w:cs="仿宋_GB2312"/>
          <w:sz w:val="32"/>
          <w:szCs w:val="32"/>
        </w:rPr>
        <w:t>需求前二十。</w:t>
      </w:r>
    </w:p>
    <w:p w:rsidR="00D11278" w:rsidRPr="00382301" w:rsidRDefault="00D11278" w:rsidP="00D11278">
      <w:pPr>
        <w:autoSpaceDE w:val="0"/>
        <w:autoSpaceDN w:val="0"/>
        <w:adjustRightInd w:val="0"/>
        <w:spacing w:line="560" w:lineRule="exact"/>
        <w:ind w:firstLineChars="200" w:firstLine="480"/>
        <w:jc w:val="center"/>
        <w:rPr>
          <w:rFonts w:ascii="仿宋_GB2312" w:eastAsia="仿宋_GB2312" w:hAnsi="黑体" w:cs="仿宋_GB2312"/>
          <w:sz w:val="24"/>
          <w:szCs w:val="24"/>
        </w:rPr>
      </w:pPr>
      <w:r w:rsidRPr="00382301">
        <w:rPr>
          <w:rFonts w:ascii="仿宋_GB2312" w:eastAsia="仿宋_GB2312" w:hAnsi="黑体" w:cs="仿宋_GB2312" w:hint="eastAsia"/>
          <w:sz w:val="24"/>
          <w:szCs w:val="24"/>
        </w:rPr>
        <w:t>2020年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1</w:t>
      </w:r>
      <w:r w:rsidR="00FE362D" w:rsidRPr="00382301">
        <w:rPr>
          <w:rFonts w:ascii="仿宋_GB2312" w:eastAsia="仿宋_GB2312" w:hAnsi="黑体" w:cs="仿宋_GB2312"/>
          <w:sz w:val="24"/>
          <w:szCs w:val="24"/>
        </w:rPr>
        <w:t>-7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月份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人力</w:t>
      </w:r>
      <w:r w:rsidRPr="00382301">
        <w:rPr>
          <w:rFonts w:ascii="仿宋_GB2312" w:eastAsia="仿宋_GB2312" w:hAnsi="黑体" w:cs="仿宋_GB2312"/>
          <w:sz w:val="24"/>
          <w:szCs w:val="24"/>
        </w:rPr>
        <w:t>资源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市场岗位</w:t>
      </w:r>
      <w:r w:rsidRPr="00382301">
        <w:rPr>
          <w:rFonts w:ascii="仿宋_GB2312" w:eastAsia="仿宋_GB2312" w:hAnsi="黑体" w:cs="仿宋_GB2312"/>
          <w:sz w:val="24"/>
          <w:szCs w:val="24"/>
        </w:rPr>
        <w:t>需求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排名前</w:t>
      </w:r>
      <w:r w:rsidRPr="00382301">
        <w:rPr>
          <w:rFonts w:ascii="仿宋_GB2312" w:eastAsia="仿宋_GB2312" w:hAnsi="黑体" w:cs="仿宋_GB2312"/>
          <w:sz w:val="24"/>
          <w:szCs w:val="24"/>
        </w:rPr>
        <w:t>二十</w:t>
      </w:r>
    </w:p>
    <w:tbl>
      <w:tblPr>
        <w:tblW w:w="779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6"/>
        <w:gridCol w:w="2977"/>
      </w:tblGrid>
      <w:tr w:rsidR="00382301" w:rsidRPr="00382301" w:rsidTr="006309FC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278" w:rsidRPr="00382301" w:rsidRDefault="00D11278" w:rsidP="006309FC">
            <w:pPr>
              <w:widowControl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排名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278" w:rsidRPr="00382301" w:rsidRDefault="00D11278" w:rsidP="006309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招聘工种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278" w:rsidRPr="00382301" w:rsidRDefault="00D11278" w:rsidP="006309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招聘人数</w:t>
            </w:r>
          </w:p>
        </w:tc>
      </w:tr>
      <w:tr w:rsidR="00382301" w:rsidRPr="00382301" w:rsidTr="006309FC">
        <w:trPr>
          <w:trHeight w:val="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操作工→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54183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销售代表↑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11336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焊工↓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8144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缝纫工↑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6725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平面设计员↑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5814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课程顾问↑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5258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保安员↓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4867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企业人力资源管理师↑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4490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保洁员↓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4440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包装工↓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3498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电话客服↑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2627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育婴师↑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2549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家庭服务员↑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2445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数控车工↑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2399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营业员↓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2391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冲压工↑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2059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质量检验员↓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1888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餐厅服务员↓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1610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快递员↓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1471</w:t>
            </w:r>
          </w:p>
        </w:tc>
      </w:tr>
      <w:tr w:rsidR="00382301" w:rsidRPr="00382301" w:rsidTr="006309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研发工程师↑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8EB" w:rsidRPr="00382301" w:rsidRDefault="00FF18EB" w:rsidP="00FF1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301">
              <w:rPr>
                <w:rFonts w:ascii="仿宋_GB2312" w:eastAsia="仿宋_GB2312" w:hint="eastAsia"/>
                <w:sz w:val="24"/>
                <w:szCs w:val="24"/>
              </w:rPr>
              <w:t>1175</w:t>
            </w:r>
          </w:p>
        </w:tc>
      </w:tr>
    </w:tbl>
    <w:p w:rsidR="00C21D53" w:rsidRPr="00382301" w:rsidRDefault="00C21D53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四是新职业不断涌现。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今年</w:t>
      </w:r>
      <w:r w:rsidRPr="00382301">
        <w:rPr>
          <w:rFonts w:ascii="仿宋_GB2312" w:eastAsia="仿宋_GB2312" w:hAnsi="黑体" w:cs="仿宋_GB2312"/>
          <w:sz w:val="32"/>
          <w:szCs w:val="32"/>
        </w:rPr>
        <w:t>，</w:t>
      </w:r>
      <w:proofErr w:type="gramStart"/>
      <w:r w:rsidRPr="00382301">
        <w:rPr>
          <w:rFonts w:ascii="仿宋_GB2312" w:eastAsia="仿宋_GB2312" w:hAnsi="黑体" w:cs="仿宋_GB2312"/>
          <w:sz w:val="32"/>
          <w:szCs w:val="32"/>
        </w:rPr>
        <w:t>人社部</w:t>
      </w:r>
      <w:proofErr w:type="gramEnd"/>
      <w:r w:rsidRPr="00382301">
        <w:rPr>
          <w:rFonts w:ascii="仿宋_GB2312" w:eastAsia="仿宋_GB2312" w:hAnsi="黑体" w:cs="仿宋_GB2312" w:hint="eastAsia"/>
          <w:sz w:val="32"/>
          <w:szCs w:val="32"/>
        </w:rPr>
        <w:t>聚集</w:t>
      </w:r>
      <w:r w:rsidRPr="00382301">
        <w:rPr>
          <w:rFonts w:ascii="仿宋_GB2312" w:eastAsia="仿宋_GB2312" w:hAnsi="黑体" w:cs="仿宋_GB2312"/>
          <w:sz w:val="32"/>
          <w:szCs w:val="32"/>
        </w:rPr>
        <w:t>新产业、新业态、新模式，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共</w:t>
      </w:r>
      <w:r w:rsidRPr="00382301">
        <w:rPr>
          <w:rFonts w:ascii="仿宋_GB2312" w:eastAsia="仿宋_GB2312" w:hAnsi="黑体" w:cs="仿宋_GB2312"/>
          <w:sz w:val="32"/>
          <w:szCs w:val="32"/>
        </w:rPr>
        <w:t>发布了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38个</w:t>
      </w:r>
      <w:r w:rsidRPr="00382301">
        <w:rPr>
          <w:rFonts w:ascii="仿宋_GB2312" w:eastAsia="仿宋_GB2312" w:hAnsi="黑体" w:cs="仿宋_GB2312"/>
          <w:sz w:val="32"/>
          <w:szCs w:val="32"/>
        </w:rPr>
        <w:t>新职业，其中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我市</w:t>
      </w:r>
      <w:r w:rsidRPr="00382301">
        <w:rPr>
          <w:rFonts w:ascii="仿宋_GB2312" w:eastAsia="仿宋_GB2312" w:hAnsi="黑体" w:cs="仿宋_GB2312"/>
          <w:sz w:val="32"/>
          <w:szCs w:val="32"/>
        </w:rPr>
        <w:t>企业有用工需求的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为14个</w:t>
      </w:r>
      <w:r w:rsidRPr="00382301">
        <w:rPr>
          <w:rFonts w:ascii="仿宋_GB2312" w:eastAsia="仿宋_GB2312" w:hAnsi="黑体" w:cs="仿宋_GB2312"/>
          <w:sz w:val="32"/>
          <w:szCs w:val="32"/>
        </w:rPr>
        <w:t>。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全市</w:t>
      </w:r>
      <w:r w:rsidRPr="00382301">
        <w:rPr>
          <w:rFonts w:ascii="仿宋_GB2312" w:eastAsia="仿宋_GB2312" w:hAnsi="黑体" w:cs="仿宋_GB2312"/>
          <w:sz w:val="32"/>
          <w:szCs w:val="32"/>
        </w:rPr>
        <w:t>各级人力资源市场共发布了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1395个</w:t>
      </w:r>
      <w:r w:rsidRPr="00382301">
        <w:rPr>
          <w:rFonts w:ascii="仿宋_GB2312" w:eastAsia="仿宋_GB2312" w:hAnsi="黑体" w:cs="仿宋_GB2312"/>
          <w:sz w:val="32"/>
          <w:szCs w:val="32"/>
        </w:rPr>
        <w:t>职业，其中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190个</w:t>
      </w:r>
      <w:r w:rsidRPr="00382301">
        <w:rPr>
          <w:rFonts w:ascii="仿宋_GB2312" w:eastAsia="仿宋_GB2312" w:hAnsi="黑体" w:cs="仿宋_GB2312"/>
          <w:sz w:val="32"/>
          <w:szCs w:val="32"/>
        </w:rPr>
        <w:t>为首次在人力资源市场出现的新职业，例如芯片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设计工程</w:t>
      </w:r>
      <w:r w:rsidRPr="00382301">
        <w:rPr>
          <w:rFonts w:ascii="仿宋_GB2312" w:eastAsia="仿宋_GB2312" w:hAnsi="黑体" w:cs="仿宋_GB2312"/>
          <w:sz w:val="32"/>
          <w:szCs w:val="32"/>
        </w:rPr>
        <w:t>师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、海洋</w:t>
      </w:r>
      <w:r w:rsidRPr="00382301">
        <w:rPr>
          <w:rFonts w:ascii="仿宋_GB2312" w:eastAsia="仿宋_GB2312" w:hAnsi="黑体" w:cs="仿宋_GB2312"/>
          <w:sz w:val="32"/>
          <w:szCs w:val="32"/>
        </w:rPr>
        <w:t>勘探工程师、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短视频编导、细胞实验员等</w:t>
      </w:r>
      <w:r w:rsidRPr="00382301">
        <w:rPr>
          <w:rFonts w:ascii="仿宋_GB2312" w:eastAsia="仿宋_GB2312" w:hAnsi="黑体" w:cs="仿宋_GB2312"/>
          <w:sz w:val="32"/>
          <w:szCs w:val="32"/>
        </w:rPr>
        <w:t>。这些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新</w:t>
      </w:r>
      <w:r w:rsidRPr="00382301">
        <w:rPr>
          <w:rFonts w:ascii="仿宋_GB2312" w:eastAsia="仿宋_GB2312" w:hAnsi="黑体" w:cs="仿宋_GB2312"/>
          <w:sz w:val="32"/>
          <w:szCs w:val="32"/>
        </w:rPr>
        <w:t>职业</w:t>
      </w:r>
      <w:r w:rsidR="00766AF6" w:rsidRPr="00382301">
        <w:rPr>
          <w:rFonts w:ascii="仿宋_GB2312" w:eastAsia="仿宋_GB2312" w:hAnsi="黑体" w:cs="仿宋_GB2312" w:hint="eastAsia"/>
          <w:sz w:val="32"/>
          <w:szCs w:val="32"/>
        </w:rPr>
        <w:t>都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将</w:t>
      </w:r>
      <w:r w:rsidRPr="00382301">
        <w:rPr>
          <w:rFonts w:ascii="仿宋_GB2312" w:eastAsia="仿宋_GB2312" w:hAnsi="黑体" w:cs="仿宋_GB2312"/>
          <w:sz w:val="32"/>
          <w:szCs w:val="32"/>
        </w:rPr>
        <w:t>成为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我市</w:t>
      </w:r>
      <w:r w:rsidRPr="00382301">
        <w:rPr>
          <w:rFonts w:ascii="仿宋_GB2312" w:eastAsia="仿宋_GB2312" w:hAnsi="黑体" w:cs="仿宋_GB2312"/>
          <w:sz w:val="32"/>
          <w:szCs w:val="32"/>
        </w:rPr>
        <w:t>吸纳就业的新蓄水池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9752F0" w:rsidRPr="00382301" w:rsidRDefault="009752F0" w:rsidP="009752F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9752F0" w:rsidRPr="00382301" w:rsidRDefault="009752F0" w:rsidP="009752F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C21D53" w:rsidRPr="00382301" w:rsidRDefault="00C21D53" w:rsidP="00C21D53">
      <w:pPr>
        <w:autoSpaceDE w:val="0"/>
        <w:autoSpaceDN w:val="0"/>
        <w:adjustRightInd w:val="0"/>
        <w:spacing w:line="560" w:lineRule="exact"/>
        <w:ind w:firstLineChars="200" w:firstLine="480"/>
        <w:jc w:val="center"/>
        <w:rPr>
          <w:rFonts w:ascii="仿宋_GB2312" w:eastAsia="仿宋_GB2312" w:hAnsi="黑体" w:cs="仿宋_GB2312"/>
          <w:sz w:val="24"/>
          <w:szCs w:val="24"/>
        </w:rPr>
      </w:pPr>
      <w:r w:rsidRPr="00382301">
        <w:rPr>
          <w:rFonts w:ascii="仿宋_GB2312" w:eastAsia="仿宋_GB2312" w:hAnsi="黑体" w:cs="仿宋_GB2312" w:hint="eastAsia"/>
          <w:sz w:val="24"/>
          <w:szCs w:val="24"/>
        </w:rPr>
        <w:lastRenderedPageBreak/>
        <w:t>2020年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1</w:t>
      </w:r>
      <w:r w:rsidR="00FE362D" w:rsidRPr="00382301">
        <w:rPr>
          <w:rFonts w:ascii="仿宋_GB2312" w:eastAsia="仿宋_GB2312" w:hAnsi="黑体" w:cs="仿宋_GB2312"/>
          <w:sz w:val="24"/>
          <w:szCs w:val="24"/>
        </w:rPr>
        <w:t>-7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月份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人力</w:t>
      </w:r>
      <w:r w:rsidRPr="00382301">
        <w:rPr>
          <w:rFonts w:ascii="仿宋_GB2312" w:eastAsia="仿宋_GB2312" w:hAnsi="黑体" w:cs="仿宋_GB2312"/>
          <w:sz w:val="24"/>
          <w:szCs w:val="24"/>
        </w:rPr>
        <w:t>资源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市场新职业岗位</w:t>
      </w:r>
      <w:r w:rsidRPr="00382301">
        <w:rPr>
          <w:rFonts w:ascii="仿宋_GB2312" w:eastAsia="仿宋_GB2312" w:hAnsi="黑体" w:cs="仿宋_GB2312"/>
          <w:sz w:val="24"/>
          <w:szCs w:val="24"/>
        </w:rPr>
        <w:t>需求情况</w:t>
      </w:r>
    </w:p>
    <w:tbl>
      <w:tblPr>
        <w:tblW w:w="7087" w:type="dxa"/>
        <w:tblInd w:w="988" w:type="dxa"/>
        <w:tblLook w:val="04A0" w:firstRow="1" w:lastRow="0" w:firstColumn="1" w:lastColumn="0" w:noHBand="0" w:noVBand="1"/>
      </w:tblPr>
      <w:tblGrid>
        <w:gridCol w:w="1559"/>
        <w:gridCol w:w="3402"/>
        <w:gridCol w:w="2126"/>
      </w:tblGrid>
      <w:tr w:rsidR="00382301" w:rsidRPr="00382301" w:rsidTr="006309FC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proofErr w:type="gramStart"/>
            <w:r w:rsidRPr="0038230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人社部</w:t>
            </w:r>
            <w:proofErr w:type="gramEnd"/>
            <w:r w:rsidRPr="0038230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发布的新职业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我市招聘人数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网约配送员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410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工业机器人系统</w:t>
            </w:r>
            <w:proofErr w:type="gramStart"/>
            <w:r w:rsidR="002E3908"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运维</w:t>
            </w: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118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健康</w:t>
            </w:r>
            <w:proofErr w:type="gramStart"/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照护师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109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互联网营销师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93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全媒体运营师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465AE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工业机器人系统</w:t>
            </w:r>
            <w:r w:rsidR="002E3908"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操作</w:t>
            </w: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48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供应链管理师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区块链应用操作员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大数据工程技术人员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物联网工程技术人员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无人机驾驶员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物联网安装</w:t>
            </w:r>
            <w:proofErr w:type="gramStart"/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调试员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在线学习服务师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382301" w:rsidRPr="00382301" w:rsidTr="006309FC">
        <w:trPr>
          <w:trHeight w:val="2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人工智能工程技术人员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53" w:rsidRPr="00382301" w:rsidRDefault="00C21D53" w:rsidP="006309F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2</w:t>
            </w:r>
          </w:p>
        </w:tc>
      </w:tr>
    </w:tbl>
    <w:p w:rsidR="009752F0" w:rsidRPr="00382301" w:rsidRDefault="009752F0" w:rsidP="009752F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五是招聘工资</w:t>
      </w:r>
      <w:r w:rsidRPr="00382301">
        <w:rPr>
          <w:rFonts w:ascii="楷体_GB2312" w:eastAsia="楷体_GB2312" w:hAnsi="黑体" w:cs="仿宋_GB2312"/>
          <w:sz w:val="32"/>
          <w:szCs w:val="32"/>
        </w:rPr>
        <w:t>保持刚性增长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Pr="00382301">
        <w:rPr>
          <w:rFonts w:ascii="仿宋_GB2312" w:eastAsia="仿宋_GB2312" w:hAnsi="黑体" w:cs="仿宋_GB2312"/>
          <w:sz w:val="32"/>
          <w:szCs w:val="32"/>
        </w:rPr>
        <w:t>，各级人力资源市场平均招聘工资为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5146</w:t>
      </w:r>
      <w:r w:rsidRPr="00382301">
        <w:rPr>
          <w:rFonts w:ascii="仿宋_GB2312" w:eastAsia="仿宋_GB2312" w:hAnsi="黑体" w:cs="仿宋_GB2312"/>
          <w:sz w:val="32"/>
          <w:szCs w:val="32"/>
        </w:rPr>
        <w:t>元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/</w:t>
      </w:r>
      <w:r w:rsidRPr="00382301">
        <w:rPr>
          <w:rFonts w:ascii="仿宋_GB2312" w:eastAsia="仿宋_GB2312" w:hAnsi="黑体" w:cs="仿宋_GB2312"/>
          <w:sz w:val="32"/>
          <w:szCs w:val="32"/>
        </w:rPr>
        <w:t>月，同比增长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10.7</w:t>
      </w:r>
      <w:r w:rsidRPr="00382301">
        <w:rPr>
          <w:rFonts w:ascii="仿宋_GB2312" w:eastAsia="仿宋_GB2312" w:hAnsi="黑体" w:cs="仿宋_GB2312"/>
          <w:sz w:val="32"/>
          <w:szCs w:val="32"/>
        </w:rPr>
        <w:t>%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。其中</w:t>
      </w:r>
      <w:r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制造业</w:t>
      </w:r>
      <w:r w:rsidRPr="00382301">
        <w:rPr>
          <w:rFonts w:ascii="仿宋_GB2312" w:eastAsia="仿宋_GB2312" w:hAnsi="黑体" w:cs="仿宋_GB2312"/>
          <w:sz w:val="32"/>
          <w:szCs w:val="32"/>
        </w:rPr>
        <w:t>平均招聘工资为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52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80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元/月</w:t>
      </w:r>
      <w:r w:rsidRPr="00382301">
        <w:rPr>
          <w:rFonts w:ascii="仿宋_GB2312" w:eastAsia="仿宋_GB2312" w:hAnsi="黑体" w:cs="仿宋_GB2312"/>
          <w:sz w:val="32"/>
          <w:szCs w:val="32"/>
        </w:rPr>
        <w:t>，同比增长</w:t>
      </w:r>
      <w:r w:rsidR="00FB6131" w:rsidRPr="00382301">
        <w:rPr>
          <w:rFonts w:ascii="仿宋_GB2312" w:eastAsia="仿宋_GB2312" w:hAnsi="黑体" w:cs="仿宋_GB2312" w:hint="eastAsia"/>
          <w:sz w:val="32"/>
          <w:szCs w:val="32"/>
        </w:rPr>
        <w:t>11.6</w:t>
      </w:r>
      <w:r w:rsidRPr="00382301">
        <w:rPr>
          <w:rFonts w:ascii="仿宋_GB2312" w:eastAsia="仿宋_GB2312" w:hAnsi="黑体" w:cs="仿宋_GB2312"/>
          <w:sz w:val="32"/>
          <w:szCs w:val="32"/>
        </w:rPr>
        <w:t>%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；</w:t>
      </w:r>
      <w:r w:rsidRPr="00382301">
        <w:rPr>
          <w:rFonts w:ascii="仿宋_GB2312" w:eastAsia="仿宋_GB2312" w:hAnsi="黑体" w:cs="仿宋_GB2312"/>
          <w:sz w:val="32"/>
          <w:szCs w:val="32"/>
        </w:rPr>
        <w:t>服务业平均招聘工资为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50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20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元/月</w:t>
      </w:r>
      <w:r w:rsidRPr="00382301">
        <w:rPr>
          <w:rFonts w:ascii="仿宋_GB2312" w:eastAsia="仿宋_GB2312" w:hAnsi="黑体" w:cs="仿宋_GB2312"/>
          <w:sz w:val="32"/>
          <w:szCs w:val="32"/>
        </w:rPr>
        <w:t>，同比增长</w:t>
      </w:r>
      <w:r w:rsidR="00FB6131" w:rsidRPr="00382301">
        <w:rPr>
          <w:rFonts w:ascii="仿宋_GB2312" w:eastAsia="仿宋_GB2312" w:hAnsi="黑体" w:cs="仿宋_GB2312"/>
          <w:sz w:val="32"/>
          <w:szCs w:val="32"/>
        </w:rPr>
        <w:t>9.8</w:t>
      </w:r>
      <w:r w:rsidRPr="00382301">
        <w:rPr>
          <w:rFonts w:ascii="仿宋_GB2312" w:eastAsia="仿宋_GB2312" w:hAnsi="黑体" w:cs="仿宋_GB2312"/>
          <w:sz w:val="32"/>
          <w:szCs w:val="32"/>
        </w:rPr>
        <w:t>%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。游戏</w:t>
      </w:r>
      <w:r w:rsidRPr="00382301">
        <w:rPr>
          <w:rFonts w:ascii="仿宋_GB2312" w:eastAsia="仿宋_GB2312" w:hAnsi="黑体" w:cs="仿宋_GB2312"/>
          <w:sz w:val="32"/>
          <w:szCs w:val="32"/>
        </w:rPr>
        <w:t>设计师、电力工程技术人员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382301">
        <w:rPr>
          <w:rFonts w:ascii="仿宋_GB2312" w:eastAsia="仿宋_GB2312" w:hAnsi="黑体" w:cs="仿宋_GB2312"/>
          <w:sz w:val="32"/>
          <w:szCs w:val="32"/>
        </w:rPr>
        <w:t>通用航空技术人员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382301">
        <w:rPr>
          <w:rFonts w:ascii="仿宋_GB2312" w:eastAsia="仿宋_GB2312" w:hAnsi="黑体" w:cs="仿宋_GB2312"/>
          <w:sz w:val="32"/>
          <w:szCs w:val="32"/>
        </w:rPr>
        <w:t>飞行机械师等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共计45个</w:t>
      </w:r>
      <w:r w:rsidRPr="00382301">
        <w:rPr>
          <w:rFonts w:ascii="仿宋_GB2312" w:eastAsia="仿宋_GB2312" w:hAnsi="黑体" w:cs="仿宋_GB2312"/>
          <w:sz w:val="32"/>
          <w:szCs w:val="32"/>
        </w:rPr>
        <w:t>岗位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招聘月薪</w:t>
      </w:r>
      <w:r w:rsidRPr="00382301">
        <w:rPr>
          <w:rFonts w:ascii="仿宋_GB2312" w:eastAsia="仿宋_GB2312" w:hAnsi="黑体" w:cs="仿宋_GB2312"/>
          <w:sz w:val="32"/>
          <w:szCs w:val="32"/>
        </w:rPr>
        <w:t>超过万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元</w:t>
      </w:r>
      <w:r w:rsidRPr="00382301">
        <w:rPr>
          <w:rFonts w:ascii="仿宋_GB2312" w:eastAsia="仿宋_GB2312" w:hAnsi="黑体" w:cs="仿宋_GB2312"/>
          <w:sz w:val="32"/>
          <w:szCs w:val="32"/>
        </w:rPr>
        <w:t>。</w:t>
      </w:r>
    </w:p>
    <w:p w:rsidR="009752F0" w:rsidRPr="00382301" w:rsidRDefault="009752F0" w:rsidP="009752F0">
      <w:pPr>
        <w:autoSpaceDE w:val="0"/>
        <w:autoSpaceDN w:val="0"/>
        <w:adjustRightInd w:val="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仿宋_GB2312" w:eastAsia="仿宋_GB2312" w:hAnsi="黑体" w:cs="仿宋_GB2312" w:hint="eastAsia"/>
          <w:noProof/>
          <w:sz w:val="32"/>
          <w:szCs w:val="32"/>
        </w:rPr>
        <w:lastRenderedPageBreak/>
        <w:drawing>
          <wp:inline distT="0" distB="0" distL="0" distR="0" wp14:anchorId="5B0403EE" wp14:editId="4417A305">
            <wp:extent cx="5082639" cy="2552700"/>
            <wp:effectExtent l="0" t="0" r="381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6629" w:rsidRPr="00382301" w:rsidRDefault="009752F0" w:rsidP="009752F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六</w:t>
      </w:r>
      <w:r w:rsidR="00905213" w:rsidRPr="00382301">
        <w:rPr>
          <w:rFonts w:ascii="楷体_GB2312" w:eastAsia="楷体_GB2312" w:hAnsi="黑体" w:cs="仿宋_GB2312" w:hint="eastAsia"/>
          <w:sz w:val="32"/>
          <w:szCs w:val="32"/>
        </w:rPr>
        <w:t>是</w:t>
      </w:r>
      <w:r w:rsidR="005D1BBD" w:rsidRPr="00382301">
        <w:rPr>
          <w:rFonts w:ascii="楷体_GB2312" w:eastAsia="楷体_GB2312" w:hAnsi="黑体" w:cs="仿宋_GB2312"/>
          <w:sz w:val="32"/>
          <w:szCs w:val="32"/>
        </w:rPr>
        <w:t>专业</w:t>
      </w:r>
      <w:r w:rsidR="00AC2EBB" w:rsidRPr="00382301">
        <w:rPr>
          <w:rFonts w:ascii="楷体_GB2312" w:eastAsia="楷体_GB2312" w:hAnsi="黑体" w:cs="仿宋_GB2312" w:hint="eastAsia"/>
          <w:sz w:val="32"/>
          <w:szCs w:val="32"/>
        </w:rPr>
        <w:t>技术</w:t>
      </w:r>
      <w:r w:rsidR="00AC2EBB" w:rsidRPr="00382301">
        <w:rPr>
          <w:rFonts w:ascii="楷体_GB2312" w:eastAsia="楷体_GB2312" w:hAnsi="黑体" w:cs="仿宋_GB2312"/>
          <w:sz w:val="32"/>
          <w:szCs w:val="32"/>
        </w:rPr>
        <w:t>岗位</w:t>
      </w:r>
      <w:r w:rsidR="005D1BBD" w:rsidRPr="00382301">
        <w:rPr>
          <w:rFonts w:ascii="楷体_GB2312" w:eastAsia="楷体_GB2312" w:hAnsi="黑体" w:cs="仿宋_GB2312"/>
          <w:sz w:val="32"/>
          <w:szCs w:val="32"/>
        </w:rPr>
        <w:t>平均</w:t>
      </w:r>
      <w:r w:rsidR="005D1BBD" w:rsidRPr="00382301">
        <w:rPr>
          <w:rFonts w:ascii="楷体_GB2312" w:eastAsia="楷体_GB2312" w:hAnsi="黑体" w:cs="仿宋_GB2312" w:hint="eastAsia"/>
          <w:sz w:val="32"/>
          <w:szCs w:val="32"/>
        </w:rPr>
        <w:t>招聘</w:t>
      </w:r>
      <w:r w:rsidR="005D1BBD" w:rsidRPr="00382301">
        <w:rPr>
          <w:rFonts w:ascii="楷体_GB2312" w:eastAsia="楷体_GB2312" w:hAnsi="黑体" w:cs="仿宋_GB2312"/>
          <w:sz w:val="32"/>
          <w:szCs w:val="32"/>
        </w:rPr>
        <w:t>工资</w:t>
      </w:r>
      <w:r w:rsidR="005D1BBD" w:rsidRPr="00382301">
        <w:rPr>
          <w:rFonts w:ascii="楷体_GB2312" w:eastAsia="楷体_GB2312" w:hAnsi="黑体" w:cs="仿宋_GB2312" w:hint="eastAsia"/>
          <w:sz w:val="32"/>
          <w:szCs w:val="32"/>
        </w:rPr>
        <w:t>首超</w:t>
      </w:r>
      <w:r w:rsidR="00147380" w:rsidRPr="00382301">
        <w:rPr>
          <w:rFonts w:ascii="楷体_GB2312" w:eastAsia="楷体_GB2312" w:hAnsi="黑体" w:cs="仿宋_GB2312" w:hint="eastAsia"/>
          <w:sz w:val="32"/>
          <w:szCs w:val="32"/>
        </w:rPr>
        <w:t>管理</w:t>
      </w:r>
      <w:r w:rsidR="00AC2EBB" w:rsidRPr="00382301">
        <w:rPr>
          <w:rFonts w:ascii="楷体_GB2312" w:eastAsia="楷体_GB2312" w:hAnsi="黑体" w:cs="仿宋_GB2312" w:hint="eastAsia"/>
          <w:sz w:val="32"/>
          <w:szCs w:val="32"/>
        </w:rPr>
        <w:t>类</w:t>
      </w:r>
      <w:r w:rsidR="00905213"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FE362D" w:rsidRPr="00382301">
        <w:rPr>
          <w:rFonts w:ascii="仿宋_GB2312" w:eastAsia="仿宋_GB2312" w:hAnsi="黑体" w:cs="仿宋_GB2312"/>
          <w:sz w:val="32"/>
          <w:szCs w:val="32"/>
        </w:rPr>
        <w:t>-7</w:t>
      </w:r>
      <w:r w:rsidR="00FE362D"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="007F570B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5D1BBD" w:rsidRPr="00382301">
        <w:rPr>
          <w:rFonts w:ascii="仿宋_GB2312" w:eastAsia="仿宋_GB2312" w:hAnsi="黑体" w:cs="仿宋_GB2312" w:hint="eastAsia"/>
          <w:sz w:val="32"/>
          <w:szCs w:val="32"/>
        </w:rPr>
        <w:t>专业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技术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岗位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平均</w:t>
      </w:r>
      <w:r w:rsidR="00276A68" w:rsidRPr="00382301">
        <w:rPr>
          <w:rFonts w:ascii="仿宋_GB2312" w:eastAsia="仿宋_GB2312" w:hAnsi="黑体" w:cs="仿宋_GB2312" w:hint="eastAsia"/>
          <w:sz w:val="32"/>
          <w:szCs w:val="32"/>
        </w:rPr>
        <w:t>招聘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工资为</w:t>
      </w:r>
      <w:r w:rsidR="005D1BBD" w:rsidRPr="00382301">
        <w:rPr>
          <w:rFonts w:ascii="仿宋_GB2312" w:eastAsia="仿宋_GB2312" w:hAnsi="黑体" w:cs="仿宋_GB2312" w:hint="eastAsia"/>
          <w:sz w:val="32"/>
          <w:szCs w:val="32"/>
        </w:rPr>
        <w:t>6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126元</w:t>
      </w:r>
      <w:r w:rsidR="005D1BBD" w:rsidRPr="00382301">
        <w:rPr>
          <w:rFonts w:ascii="仿宋_GB2312" w:eastAsia="仿宋_GB2312" w:hAnsi="黑体" w:cs="仿宋_GB2312" w:hint="eastAsia"/>
          <w:sz w:val="32"/>
          <w:szCs w:val="32"/>
        </w:rPr>
        <w:t>/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月，同比增长</w:t>
      </w:r>
      <w:r w:rsidR="005D1BBD"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3.6%，工资水平首次超过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管理类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岗位</w:t>
      </w:r>
      <w:r w:rsidR="00D80AFB" w:rsidRPr="00382301">
        <w:rPr>
          <w:rFonts w:ascii="仿宋_GB2312" w:eastAsia="仿宋_GB2312" w:hAnsi="黑体" w:cs="仿宋_GB2312" w:hint="eastAsia"/>
          <w:sz w:val="32"/>
          <w:szCs w:val="32"/>
        </w:rPr>
        <w:t>，</w:t>
      </w:r>
      <w:r w:rsidR="007534E4">
        <w:rPr>
          <w:rFonts w:ascii="仿宋_GB2312" w:eastAsia="仿宋_GB2312" w:hAnsi="黑体" w:cs="仿宋_GB2312"/>
          <w:sz w:val="32"/>
          <w:szCs w:val="32"/>
        </w:rPr>
        <w:t>说明</w:t>
      </w:r>
      <w:r w:rsidR="005D1BBD" w:rsidRPr="00382301">
        <w:rPr>
          <w:rFonts w:ascii="仿宋_GB2312" w:eastAsia="仿宋_GB2312" w:hAnsi="黑体" w:cs="仿宋_GB2312" w:hint="eastAsia"/>
          <w:sz w:val="32"/>
          <w:szCs w:val="32"/>
        </w:rPr>
        <w:t>我市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企业对专业技术人才的</w:t>
      </w:r>
      <w:r w:rsidR="00276A68" w:rsidRPr="00382301">
        <w:rPr>
          <w:rFonts w:ascii="仿宋_GB2312" w:eastAsia="仿宋_GB2312" w:hAnsi="黑体" w:cs="仿宋_GB2312" w:hint="eastAsia"/>
          <w:sz w:val="32"/>
          <w:szCs w:val="32"/>
        </w:rPr>
        <w:t>强烈</w:t>
      </w:r>
      <w:r w:rsidR="007534E4">
        <w:rPr>
          <w:rFonts w:ascii="仿宋_GB2312" w:eastAsia="仿宋_GB2312" w:hAnsi="黑体" w:cs="仿宋_GB2312" w:hint="eastAsia"/>
          <w:sz w:val="32"/>
          <w:szCs w:val="32"/>
        </w:rPr>
        <w:t>渴求</w:t>
      </w:r>
      <w:r w:rsidR="005D1BBD" w:rsidRPr="00382301">
        <w:rPr>
          <w:rFonts w:ascii="仿宋_GB2312" w:eastAsia="仿宋_GB2312" w:hAnsi="黑体" w:cs="仿宋_GB2312"/>
          <w:sz w:val="32"/>
          <w:szCs w:val="32"/>
        </w:rPr>
        <w:t>。</w:t>
      </w:r>
    </w:p>
    <w:p w:rsidR="005D1BBD" w:rsidRPr="00382301" w:rsidRDefault="005D1BBD" w:rsidP="005D1BBD">
      <w:pPr>
        <w:autoSpaceDE w:val="0"/>
        <w:autoSpaceDN w:val="0"/>
        <w:adjustRightInd w:val="0"/>
        <w:spacing w:line="560" w:lineRule="exact"/>
        <w:ind w:firstLineChars="200" w:firstLine="480"/>
        <w:jc w:val="center"/>
        <w:rPr>
          <w:rFonts w:ascii="仿宋_GB2312" w:eastAsia="仿宋_GB2312" w:hAnsi="黑体" w:cs="仿宋_GB2312"/>
          <w:sz w:val="24"/>
          <w:szCs w:val="24"/>
        </w:rPr>
      </w:pPr>
      <w:r w:rsidRPr="00382301">
        <w:rPr>
          <w:rFonts w:ascii="仿宋_GB2312" w:eastAsia="仿宋_GB2312" w:hAnsi="黑体" w:cs="仿宋_GB2312" w:hint="eastAsia"/>
          <w:sz w:val="24"/>
          <w:szCs w:val="24"/>
        </w:rPr>
        <w:t>2020年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1</w:t>
      </w:r>
      <w:r w:rsidR="00FE362D" w:rsidRPr="00382301">
        <w:rPr>
          <w:rFonts w:ascii="仿宋_GB2312" w:eastAsia="仿宋_GB2312" w:hAnsi="黑体" w:cs="仿宋_GB2312"/>
          <w:sz w:val="24"/>
          <w:szCs w:val="24"/>
        </w:rPr>
        <w:t>-7</w:t>
      </w:r>
      <w:r w:rsidR="00FE362D" w:rsidRPr="00382301">
        <w:rPr>
          <w:rFonts w:ascii="仿宋_GB2312" w:eastAsia="仿宋_GB2312" w:hAnsi="黑体" w:cs="仿宋_GB2312" w:hint="eastAsia"/>
          <w:sz w:val="24"/>
          <w:szCs w:val="24"/>
        </w:rPr>
        <w:t>月份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人力</w:t>
      </w:r>
      <w:r w:rsidRPr="00382301">
        <w:rPr>
          <w:rFonts w:ascii="仿宋_GB2312" w:eastAsia="仿宋_GB2312" w:hAnsi="黑体" w:cs="仿宋_GB2312"/>
          <w:sz w:val="24"/>
          <w:szCs w:val="24"/>
        </w:rPr>
        <w:t>资源</w:t>
      </w:r>
      <w:r w:rsidRPr="00382301">
        <w:rPr>
          <w:rFonts w:ascii="仿宋_GB2312" w:eastAsia="仿宋_GB2312" w:hAnsi="黑体" w:cs="仿宋_GB2312" w:hint="eastAsia"/>
          <w:sz w:val="24"/>
          <w:szCs w:val="24"/>
        </w:rPr>
        <w:t>市场平均招聘</w:t>
      </w:r>
      <w:r w:rsidRPr="00382301">
        <w:rPr>
          <w:rFonts w:ascii="仿宋_GB2312" w:eastAsia="仿宋_GB2312" w:hAnsi="黑体" w:cs="仿宋_GB2312"/>
          <w:sz w:val="24"/>
          <w:szCs w:val="24"/>
        </w:rPr>
        <w:t>工资情况</w:t>
      </w: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551"/>
      </w:tblGrid>
      <w:tr w:rsidR="00382301" w:rsidRPr="00382301" w:rsidTr="00CC6050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D80AFB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工种</w:t>
            </w:r>
            <w:r w:rsidR="00D80AFB" w:rsidRPr="00382301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 xml:space="preserve">　平均</w:t>
            </w:r>
            <w:r w:rsidRPr="00382301"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  <w:t>招聘工资（</w:t>
            </w:r>
            <w:r w:rsidRPr="00382301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元/月</w:t>
            </w:r>
            <w:r w:rsidRPr="00382301"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同比（%）</w:t>
            </w:r>
          </w:p>
        </w:tc>
      </w:tr>
      <w:tr w:rsidR="00382301" w:rsidRPr="00382301" w:rsidTr="00CC605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AC2EBB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6.8%</w:t>
            </w:r>
          </w:p>
        </w:tc>
      </w:tr>
      <w:tr w:rsidR="00382301" w:rsidRPr="00382301" w:rsidTr="00CC605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AC2EBB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专业技术类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13.6%</w:t>
            </w:r>
          </w:p>
        </w:tc>
      </w:tr>
      <w:tr w:rsidR="00382301" w:rsidRPr="00382301" w:rsidTr="00CC605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50" w:rsidRPr="00382301" w:rsidRDefault="00CC6050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普通员工（一线操作、服务类）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50" w:rsidRPr="00382301" w:rsidRDefault="00D80AFB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4770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50" w:rsidRPr="00382301" w:rsidRDefault="00D80AFB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8.6%</w:t>
            </w:r>
          </w:p>
        </w:tc>
      </w:tr>
      <w:tr w:rsidR="00382301" w:rsidRPr="00382301" w:rsidTr="00CC605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5D1BBD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FB6131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D" w:rsidRPr="00382301" w:rsidRDefault="00FB6131" w:rsidP="005D1BB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10.7</w:t>
            </w:r>
            <w:r w:rsidR="005D1BBD" w:rsidRPr="003823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AC2EBB" w:rsidRPr="00382301" w:rsidRDefault="00AC2EBB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382301">
        <w:rPr>
          <w:rFonts w:ascii="黑体" w:eastAsia="黑体" w:hAnsi="黑体" w:cs="仿宋_GB2312" w:hint="eastAsia"/>
          <w:sz w:val="32"/>
          <w:szCs w:val="32"/>
        </w:rPr>
        <w:t>二</w:t>
      </w:r>
      <w:r w:rsidRPr="00382301">
        <w:rPr>
          <w:rFonts w:ascii="黑体" w:eastAsia="黑体" w:hAnsi="黑体" w:cs="仿宋_GB2312"/>
          <w:sz w:val="32"/>
          <w:szCs w:val="32"/>
        </w:rPr>
        <w:t>、存在问题</w:t>
      </w:r>
    </w:p>
    <w:p w:rsidR="00AC2EBB" w:rsidRPr="00382301" w:rsidRDefault="00FE362D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382301">
        <w:rPr>
          <w:rFonts w:ascii="仿宋_GB2312" w:eastAsia="仿宋_GB2312" w:hAnsi="黑体" w:cs="仿宋_GB2312"/>
          <w:sz w:val="32"/>
          <w:szCs w:val="32"/>
        </w:rPr>
        <w:t>-7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月份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由于岗位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摸排力度加大等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原因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使岗位需求总体增幅较大，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但受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疫情影响，住宿和餐饮业、批发和零售业、居民服务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和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其他服务业等传统服务业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的岗位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需求出现了一定程度的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下滑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岗位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需求前景仍不乐观，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相关行业求职者就业面临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较大压力。</w:t>
      </w:r>
    </w:p>
    <w:p w:rsidR="00AC2EBB" w:rsidRPr="00382301" w:rsidRDefault="00AC2EBB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382301">
        <w:rPr>
          <w:rFonts w:ascii="黑体" w:eastAsia="黑体" w:hAnsi="黑体" w:cs="仿宋_GB2312" w:hint="eastAsia"/>
          <w:sz w:val="32"/>
          <w:szCs w:val="32"/>
        </w:rPr>
        <w:t>三</w:t>
      </w:r>
      <w:r w:rsidRPr="00382301">
        <w:rPr>
          <w:rFonts w:ascii="黑体" w:eastAsia="黑体" w:hAnsi="黑体" w:cs="仿宋_GB2312"/>
          <w:sz w:val="32"/>
          <w:szCs w:val="32"/>
        </w:rPr>
        <w:t>、</w:t>
      </w:r>
      <w:r w:rsidRPr="00382301">
        <w:rPr>
          <w:rFonts w:ascii="黑体" w:eastAsia="黑体" w:hAnsi="黑体" w:cs="仿宋_GB2312" w:hint="eastAsia"/>
          <w:sz w:val="32"/>
          <w:szCs w:val="32"/>
        </w:rPr>
        <w:t>有关</w:t>
      </w:r>
      <w:r w:rsidRPr="00382301">
        <w:rPr>
          <w:rFonts w:ascii="黑体" w:eastAsia="黑体" w:hAnsi="黑体" w:cs="仿宋_GB2312"/>
          <w:sz w:val="32"/>
          <w:szCs w:val="32"/>
        </w:rPr>
        <w:t>建议</w:t>
      </w:r>
    </w:p>
    <w:p w:rsidR="00AC2EBB" w:rsidRPr="00382301" w:rsidRDefault="00AC2EBB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lastRenderedPageBreak/>
        <w:t>一是鼓励更多的劳动者灵活就业。</w:t>
      </w:r>
      <w:r w:rsidR="00E50777" w:rsidRPr="00382301">
        <w:rPr>
          <w:rFonts w:ascii="仿宋_GB2312" w:eastAsia="仿宋_GB2312" w:hAnsi="黑体" w:cs="仿宋_GB2312" w:hint="eastAsia"/>
          <w:sz w:val="32"/>
          <w:szCs w:val="32"/>
        </w:rPr>
        <w:t>当前，线上经济</w:t>
      </w:r>
      <w:r w:rsidR="00553AA7">
        <w:rPr>
          <w:rFonts w:ascii="仿宋_GB2312" w:eastAsia="仿宋_GB2312" w:hAnsi="黑体" w:cs="仿宋_GB2312" w:hint="eastAsia"/>
          <w:sz w:val="32"/>
          <w:szCs w:val="32"/>
        </w:rPr>
        <w:t>、</w:t>
      </w:r>
      <w:r w:rsidR="00553AA7">
        <w:rPr>
          <w:rFonts w:ascii="仿宋_GB2312" w:eastAsia="仿宋_GB2312" w:hAnsi="黑体" w:cs="仿宋_GB2312"/>
          <w:sz w:val="32"/>
          <w:szCs w:val="32"/>
        </w:rPr>
        <w:t>小店经济、地摊经济</w:t>
      </w:r>
      <w:r w:rsidR="00553AA7">
        <w:rPr>
          <w:rFonts w:ascii="仿宋_GB2312" w:eastAsia="仿宋_GB2312" w:hAnsi="黑体" w:cs="仿宋_GB2312" w:hint="eastAsia"/>
          <w:sz w:val="32"/>
          <w:szCs w:val="32"/>
        </w:rPr>
        <w:t>等</w:t>
      </w:r>
      <w:r w:rsidR="00553AA7">
        <w:rPr>
          <w:rFonts w:ascii="仿宋_GB2312" w:eastAsia="仿宋_GB2312" w:hAnsi="黑体" w:cs="仿宋_GB2312"/>
          <w:sz w:val="32"/>
          <w:szCs w:val="32"/>
        </w:rPr>
        <w:t>就业新业态</w:t>
      </w:r>
      <w:r w:rsidR="00E50777" w:rsidRPr="00382301">
        <w:rPr>
          <w:rFonts w:ascii="仿宋_GB2312" w:eastAsia="仿宋_GB2312" w:hAnsi="黑体" w:cs="仿宋_GB2312" w:hint="eastAsia"/>
          <w:sz w:val="32"/>
          <w:szCs w:val="32"/>
        </w:rPr>
        <w:t>蓬勃发展，</w:t>
      </w:r>
      <w:r w:rsidR="00553AA7">
        <w:rPr>
          <w:rFonts w:ascii="仿宋_GB2312" w:eastAsia="仿宋_GB2312" w:hAnsi="黑体" w:cs="仿宋_GB2312" w:hint="eastAsia"/>
          <w:sz w:val="32"/>
          <w:szCs w:val="32"/>
        </w:rPr>
        <w:t>对此</w:t>
      </w:r>
      <w:r w:rsidR="00553AA7">
        <w:rPr>
          <w:rFonts w:ascii="仿宋_GB2312" w:eastAsia="仿宋_GB2312" w:hAnsi="黑体" w:cs="仿宋_GB2312"/>
          <w:sz w:val="32"/>
          <w:szCs w:val="32"/>
        </w:rPr>
        <w:t>，</w:t>
      </w:r>
      <w:r w:rsidR="00553AA7">
        <w:rPr>
          <w:rFonts w:ascii="仿宋_GB2312" w:eastAsia="仿宋_GB2312" w:hAnsi="黑体" w:cs="仿宋_GB2312" w:hint="eastAsia"/>
          <w:sz w:val="32"/>
          <w:szCs w:val="32"/>
        </w:rPr>
        <w:t>要及时研究</w:t>
      </w:r>
      <w:r w:rsidR="00553AA7">
        <w:rPr>
          <w:rFonts w:ascii="仿宋_GB2312" w:eastAsia="仿宋_GB2312" w:hAnsi="黑体" w:cs="仿宋_GB2312"/>
          <w:sz w:val="32"/>
          <w:szCs w:val="32"/>
        </w:rPr>
        <w:t>出台支持灵活就业相关政策，</w:t>
      </w:r>
      <w:r w:rsidR="00553AA7">
        <w:rPr>
          <w:rFonts w:ascii="仿宋_GB2312" w:eastAsia="仿宋_GB2312" w:hAnsi="黑体" w:cs="仿宋_GB2312" w:hint="eastAsia"/>
          <w:sz w:val="32"/>
          <w:szCs w:val="32"/>
        </w:rPr>
        <w:t>加强扶持</w:t>
      </w:r>
      <w:r w:rsidR="00553AA7">
        <w:rPr>
          <w:rFonts w:ascii="仿宋_GB2312" w:eastAsia="仿宋_GB2312" w:hAnsi="黑体" w:cs="仿宋_GB2312"/>
          <w:sz w:val="32"/>
          <w:szCs w:val="32"/>
        </w:rPr>
        <w:t>，强化保障</w:t>
      </w:r>
      <w:r w:rsidR="003D441C">
        <w:rPr>
          <w:rFonts w:ascii="仿宋_GB2312" w:eastAsia="仿宋_GB2312" w:hAnsi="黑体" w:cs="仿宋_GB2312" w:hint="eastAsia"/>
          <w:sz w:val="32"/>
          <w:szCs w:val="32"/>
        </w:rPr>
        <w:t>。</w:t>
      </w:r>
      <w:r w:rsidR="00E50777" w:rsidRPr="00382301">
        <w:rPr>
          <w:rFonts w:ascii="仿宋_GB2312" w:eastAsia="仿宋_GB2312" w:hAnsi="黑体" w:cs="仿宋_GB2312" w:hint="eastAsia"/>
          <w:sz w:val="32"/>
          <w:szCs w:val="32"/>
        </w:rPr>
        <w:t>积极</w:t>
      </w:r>
      <w:r w:rsidR="00E50777" w:rsidRPr="00382301">
        <w:rPr>
          <w:rFonts w:ascii="仿宋_GB2312" w:eastAsia="仿宋_GB2312" w:hAnsi="黑体" w:cs="仿宋_GB2312"/>
          <w:sz w:val="32"/>
          <w:szCs w:val="32"/>
        </w:rPr>
        <w:t>鼓励和引导</w:t>
      </w:r>
      <w:r w:rsidR="00E50777" w:rsidRPr="00382301">
        <w:rPr>
          <w:rFonts w:ascii="仿宋_GB2312" w:eastAsia="仿宋_GB2312" w:hAnsi="黑体" w:cs="仿宋_GB2312" w:hint="eastAsia"/>
          <w:sz w:val="32"/>
          <w:szCs w:val="32"/>
        </w:rPr>
        <w:t>劳动者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通过</w:t>
      </w:r>
      <w:proofErr w:type="gramStart"/>
      <w:r w:rsidRPr="00382301">
        <w:rPr>
          <w:rFonts w:ascii="仿宋_GB2312" w:eastAsia="仿宋_GB2312" w:hAnsi="黑体" w:cs="仿宋_GB2312" w:hint="eastAsia"/>
          <w:sz w:val="32"/>
          <w:szCs w:val="32"/>
        </w:rPr>
        <w:t>微商电</w:t>
      </w:r>
      <w:proofErr w:type="gramEnd"/>
      <w:r w:rsidRPr="00382301">
        <w:rPr>
          <w:rFonts w:ascii="仿宋_GB2312" w:eastAsia="仿宋_GB2312" w:hAnsi="黑体" w:cs="仿宋_GB2312" w:hint="eastAsia"/>
          <w:sz w:val="32"/>
          <w:szCs w:val="32"/>
        </w:rPr>
        <w:t>商、网络直播、在线授课等方式实现灵活就业，</w:t>
      </w:r>
      <w:r w:rsidRPr="00382301">
        <w:rPr>
          <w:rFonts w:ascii="仿宋_GB2312" w:eastAsia="仿宋_GB2312" w:hAnsi="黑体" w:cs="仿宋_GB2312"/>
          <w:sz w:val="32"/>
          <w:szCs w:val="32"/>
        </w:rPr>
        <w:t>增加经济收入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E50777" w:rsidRPr="00382301" w:rsidRDefault="00E50777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二是加强</w:t>
      </w:r>
      <w:r w:rsidR="006E1F67" w:rsidRPr="00382301">
        <w:rPr>
          <w:rFonts w:ascii="楷体_GB2312" w:eastAsia="楷体_GB2312" w:hAnsi="黑体" w:cs="仿宋_GB2312" w:hint="eastAsia"/>
          <w:sz w:val="32"/>
          <w:szCs w:val="32"/>
        </w:rPr>
        <w:t>对服务行业的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扶持力度。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进一步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加强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对于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住宿餐饮、批发零售、文旅、会展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等</w:t>
      </w:r>
      <w:r w:rsidRPr="00382301">
        <w:rPr>
          <w:rFonts w:ascii="仿宋_GB2312" w:eastAsia="仿宋_GB2312" w:hAnsi="黑体" w:cs="仿宋_GB2312"/>
          <w:sz w:val="32"/>
          <w:szCs w:val="32"/>
        </w:rPr>
        <w:t>受疫情影响较大的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服务</w:t>
      </w:r>
      <w:r w:rsidRPr="00382301">
        <w:rPr>
          <w:rFonts w:ascii="仿宋_GB2312" w:eastAsia="仿宋_GB2312" w:hAnsi="黑体" w:cs="仿宋_GB2312" w:hint="eastAsia"/>
          <w:sz w:val="32"/>
          <w:szCs w:val="32"/>
        </w:rPr>
        <w:t>行业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扶持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力度</w:t>
      </w:r>
      <w:r w:rsidR="00620064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推动由复工复产向复工达产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转变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，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加快促进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行业振兴和市场繁荣，</w:t>
      </w:r>
      <w:r w:rsidR="006E1F67" w:rsidRPr="00382301">
        <w:rPr>
          <w:rFonts w:ascii="仿宋_GB2312" w:eastAsia="仿宋_GB2312" w:hAnsi="黑体" w:cs="仿宋_GB2312" w:hint="eastAsia"/>
          <w:sz w:val="32"/>
          <w:szCs w:val="32"/>
        </w:rPr>
        <w:t>保障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从业人员</w:t>
      </w:r>
      <w:r w:rsidR="00874D3F" w:rsidRPr="00382301">
        <w:rPr>
          <w:rFonts w:ascii="仿宋_GB2312" w:eastAsia="仿宋_GB2312" w:hAnsi="黑体" w:cs="仿宋_GB2312" w:hint="eastAsia"/>
          <w:sz w:val="32"/>
          <w:szCs w:val="32"/>
        </w:rPr>
        <w:t>稳定</w:t>
      </w:r>
      <w:r w:rsidR="006E1F67" w:rsidRPr="00382301">
        <w:rPr>
          <w:rFonts w:ascii="仿宋_GB2312" w:eastAsia="仿宋_GB2312" w:hAnsi="黑体" w:cs="仿宋_GB2312"/>
          <w:sz w:val="32"/>
          <w:szCs w:val="32"/>
        </w:rPr>
        <w:t>就业。</w:t>
      </w:r>
    </w:p>
    <w:p w:rsidR="008C61BD" w:rsidRPr="00382301" w:rsidRDefault="004927F4" w:rsidP="008C61B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三是</w:t>
      </w:r>
      <w:r w:rsidR="00874D3F" w:rsidRPr="00382301">
        <w:rPr>
          <w:rFonts w:ascii="楷体_GB2312" w:eastAsia="楷体_GB2312" w:hAnsi="黑体" w:cs="仿宋_GB2312" w:hint="eastAsia"/>
          <w:sz w:val="32"/>
          <w:szCs w:val="32"/>
        </w:rPr>
        <w:t>强化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更有</w:t>
      </w:r>
      <w:r w:rsidRPr="00382301">
        <w:rPr>
          <w:rFonts w:ascii="楷体_GB2312" w:eastAsia="楷体_GB2312" w:hAnsi="黑体" w:cs="仿宋_GB2312"/>
          <w:sz w:val="32"/>
          <w:szCs w:val="32"/>
        </w:rPr>
        <w:t>针对性</w:t>
      </w:r>
      <w:r w:rsidRPr="00382301">
        <w:rPr>
          <w:rFonts w:ascii="楷体_GB2312" w:eastAsia="楷体_GB2312" w:hAnsi="黑体" w:cs="仿宋_GB2312" w:hint="eastAsia"/>
          <w:sz w:val="32"/>
          <w:szCs w:val="32"/>
        </w:rPr>
        <w:t>的</w:t>
      </w:r>
      <w:r w:rsidRPr="00382301">
        <w:rPr>
          <w:rFonts w:ascii="楷体_GB2312" w:eastAsia="楷体_GB2312" w:hAnsi="黑体" w:cs="仿宋_GB2312"/>
          <w:sz w:val="32"/>
          <w:szCs w:val="32"/>
        </w:rPr>
        <w:t>技能培训</w:t>
      </w:r>
      <w:r w:rsidR="00AC2EBB"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建议培训机构针对我市企业需求量大、排名上升速度快、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工资水平高</w:t>
      </w:r>
      <w:r w:rsidR="008C61BD" w:rsidRPr="00382301">
        <w:rPr>
          <w:rFonts w:ascii="仿宋_GB2312" w:eastAsia="仿宋_GB2312" w:hAnsi="黑体" w:cs="仿宋_GB2312" w:hint="eastAsia"/>
          <w:sz w:val="32"/>
          <w:szCs w:val="32"/>
        </w:rPr>
        <w:t>的岗位重点培训，增加相关课程的比重，</w:t>
      </w:r>
      <w:r w:rsidR="008C61BD" w:rsidRPr="00382301">
        <w:rPr>
          <w:rFonts w:ascii="仿宋_GB2312" w:eastAsia="仿宋_GB2312" w:hAnsi="黑体" w:cs="仿宋_GB2312"/>
          <w:sz w:val="32"/>
          <w:szCs w:val="32"/>
        </w:rPr>
        <w:t>同时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开展新职业需求调查，探索新职业市场前景，拓展</w:t>
      </w:r>
      <w:r w:rsidR="00AC2EBB" w:rsidRPr="00382301">
        <w:rPr>
          <w:rFonts w:ascii="仿宋_GB2312" w:eastAsia="仿宋_GB2312" w:hAnsi="黑体" w:cs="仿宋_GB2312"/>
          <w:sz w:val="32"/>
          <w:szCs w:val="32"/>
        </w:rPr>
        <w:t>新职业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培训</w:t>
      </w:r>
      <w:r w:rsidR="008C61BD" w:rsidRPr="00382301">
        <w:rPr>
          <w:rFonts w:ascii="仿宋_GB2312" w:eastAsia="仿宋_GB2312" w:hAnsi="黑体" w:cs="仿宋_GB2312" w:hint="eastAsia"/>
          <w:sz w:val="32"/>
          <w:szCs w:val="32"/>
        </w:rPr>
        <w:t>内容</w:t>
      </w:r>
      <w:r w:rsidR="00AC2EBB" w:rsidRPr="00382301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AC2EBB" w:rsidRPr="00382301" w:rsidRDefault="008C61BD" w:rsidP="008C61B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382301">
        <w:rPr>
          <w:rFonts w:ascii="楷体_GB2312" w:eastAsia="楷体_GB2312" w:hAnsi="黑体" w:cs="仿宋_GB2312" w:hint="eastAsia"/>
          <w:sz w:val="32"/>
          <w:szCs w:val="32"/>
        </w:rPr>
        <w:t>四是</w:t>
      </w:r>
      <w:r w:rsidR="00874D3F" w:rsidRPr="00382301">
        <w:rPr>
          <w:rFonts w:ascii="楷体_GB2312" w:eastAsia="楷体_GB2312" w:hAnsi="黑体" w:cs="仿宋_GB2312" w:hint="eastAsia"/>
          <w:sz w:val="32"/>
          <w:szCs w:val="32"/>
        </w:rPr>
        <w:t>支持更多形式的创新创业</w:t>
      </w:r>
      <w:r w:rsidR="008F6870" w:rsidRPr="00382301">
        <w:rPr>
          <w:rFonts w:ascii="楷体_GB2312" w:eastAsia="楷体_GB2312" w:hAnsi="黑体" w:cs="仿宋_GB2312" w:hint="eastAsia"/>
          <w:sz w:val="32"/>
          <w:szCs w:val="32"/>
        </w:rPr>
        <w:t>。</w:t>
      </w:r>
      <w:r w:rsidR="00112589" w:rsidRPr="00382301">
        <w:rPr>
          <w:rFonts w:ascii="仿宋_GB2312" w:eastAsia="仿宋_GB2312" w:hAnsi="黑体" w:cs="仿宋_GB2312" w:hint="eastAsia"/>
          <w:sz w:val="32"/>
          <w:szCs w:val="32"/>
        </w:rPr>
        <w:t>倡导</w:t>
      </w:r>
      <w:r w:rsidR="00DA4E04" w:rsidRPr="00382301">
        <w:rPr>
          <w:rFonts w:ascii="仿宋_GB2312" w:eastAsia="仿宋_GB2312" w:hAnsi="黑体" w:cs="仿宋_GB2312"/>
          <w:sz w:val="32"/>
          <w:szCs w:val="32"/>
        </w:rPr>
        <w:t>网约车、自媒体、直播带货</w:t>
      </w:r>
      <w:r w:rsidR="00DA4E04">
        <w:rPr>
          <w:rFonts w:ascii="仿宋_GB2312" w:eastAsia="仿宋_GB2312" w:hAnsi="黑体" w:cs="仿宋_GB2312" w:hint="eastAsia"/>
          <w:sz w:val="32"/>
          <w:szCs w:val="32"/>
        </w:rPr>
        <w:t>等</w:t>
      </w:r>
      <w:r w:rsidR="00112589" w:rsidRPr="00382301">
        <w:rPr>
          <w:rFonts w:ascii="仿宋_GB2312" w:eastAsia="仿宋_GB2312" w:hAnsi="黑体" w:cs="仿宋_GB2312" w:hint="eastAsia"/>
          <w:sz w:val="32"/>
          <w:szCs w:val="32"/>
        </w:rPr>
        <w:t>借助</w:t>
      </w:r>
      <w:r w:rsidR="00112589" w:rsidRPr="00382301">
        <w:rPr>
          <w:rFonts w:ascii="仿宋_GB2312" w:eastAsia="仿宋_GB2312" w:hAnsi="黑体" w:cs="仿宋_GB2312"/>
          <w:sz w:val="32"/>
          <w:szCs w:val="32"/>
        </w:rPr>
        <w:t>互联网、数字经济</w:t>
      </w:r>
      <w:r w:rsidR="00112589" w:rsidRPr="00382301">
        <w:rPr>
          <w:rFonts w:ascii="仿宋_GB2312" w:eastAsia="仿宋_GB2312" w:hAnsi="黑体" w:cs="仿宋_GB2312" w:hint="eastAsia"/>
          <w:sz w:val="32"/>
          <w:szCs w:val="32"/>
        </w:rPr>
        <w:t>平台</w:t>
      </w:r>
      <w:r w:rsidR="00112589" w:rsidRPr="00382301">
        <w:rPr>
          <w:rFonts w:ascii="仿宋_GB2312" w:eastAsia="仿宋_GB2312" w:hAnsi="黑体" w:cs="仿宋_GB2312"/>
          <w:sz w:val="32"/>
          <w:szCs w:val="32"/>
        </w:rPr>
        <w:t>进行</w:t>
      </w:r>
      <w:r w:rsidR="00112589" w:rsidRPr="00382301">
        <w:rPr>
          <w:rFonts w:ascii="仿宋_GB2312" w:eastAsia="仿宋_GB2312" w:hAnsi="黑体" w:cs="仿宋_GB2312" w:hint="eastAsia"/>
          <w:sz w:val="32"/>
          <w:szCs w:val="32"/>
        </w:rPr>
        <w:t>的新</w:t>
      </w:r>
      <w:r w:rsidR="00341351" w:rsidRPr="00382301">
        <w:rPr>
          <w:rFonts w:ascii="仿宋_GB2312" w:eastAsia="仿宋_GB2312" w:hAnsi="黑体" w:cs="仿宋_GB2312" w:hint="eastAsia"/>
          <w:sz w:val="32"/>
          <w:szCs w:val="32"/>
        </w:rPr>
        <w:t>形式</w:t>
      </w:r>
      <w:r w:rsidR="00112589" w:rsidRPr="00382301">
        <w:rPr>
          <w:rFonts w:ascii="仿宋_GB2312" w:eastAsia="仿宋_GB2312" w:hAnsi="黑体" w:cs="仿宋_GB2312"/>
          <w:sz w:val="32"/>
          <w:szCs w:val="32"/>
        </w:rPr>
        <w:t>创业</w:t>
      </w:r>
      <w:r w:rsidR="00B166DA" w:rsidRPr="00382301">
        <w:rPr>
          <w:rFonts w:ascii="仿宋_GB2312" w:eastAsia="仿宋_GB2312" w:hAnsi="黑体" w:cs="仿宋_GB2312" w:hint="eastAsia"/>
          <w:sz w:val="32"/>
          <w:szCs w:val="32"/>
        </w:rPr>
        <w:t>；</w:t>
      </w:r>
      <w:r w:rsidR="00E77D31" w:rsidRPr="00382301">
        <w:rPr>
          <w:rFonts w:ascii="仿宋_GB2312" w:eastAsia="仿宋_GB2312" w:hAnsi="黑体" w:cs="仿宋_GB2312" w:hint="eastAsia"/>
          <w:sz w:val="32"/>
          <w:szCs w:val="32"/>
        </w:rPr>
        <w:t>进一步</w:t>
      </w:r>
      <w:r w:rsidR="00112589" w:rsidRPr="00382301">
        <w:rPr>
          <w:rFonts w:ascii="仿宋_GB2312" w:eastAsia="仿宋_GB2312" w:hAnsi="黑体" w:cs="仿宋_GB2312"/>
          <w:sz w:val="32"/>
          <w:szCs w:val="32"/>
        </w:rPr>
        <w:t>支持</w:t>
      </w:r>
      <w:r w:rsidR="00E77D31" w:rsidRPr="00382301">
        <w:rPr>
          <w:rFonts w:ascii="仿宋_GB2312" w:eastAsia="仿宋_GB2312" w:hAnsi="黑体" w:cs="仿宋_GB2312" w:hint="eastAsia"/>
          <w:sz w:val="32"/>
          <w:szCs w:val="32"/>
        </w:rPr>
        <w:t>技术</w:t>
      </w:r>
      <w:r w:rsidR="00E77D31" w:rsidRPr="00382301">
        <w:rPr>
          <w:rFonts w:ascii="仿宋_GB2312" w:eastAsia="仿宋_GB2312" w:hAnsi="黑体" w:cs="仿宋_GB2312"/>
          <w:sz w:val="32"/>
          <w:szCs w:val="32"/>
        </w:rPr>
        <w:t>研发、科研创新，</w:t>
      </w:r>
      <w:r w:rsidR="00DA4E04">
        <w:rPr>
          <w:rFonts w:ascii="仿宋_GB2312" w:eastAsia="仿宋_GB2312" w:hAnsi="黑体" w:cs="仿宋_GB2312" w:hint="eastAsia"/>
          <w:sz w:val="32"/>
          <w:szCs w:val="32"/>
        </w:rPr>
        <w:t>创建</w:t>
      </w:r>
      <w:r w:rsidR="00E77D31" w:rsidRPr="00382301">
        <w:rPr>
          <w:rFonts w:ascii="仿宋_GB2312" w:eastAsia="仿宋_GB2312" w:hAnsi="黑体" w:cs="仿宋_GB2312"/>
          <w:sz w:val="32"/>
          <w:szCs w:val="32"/>
        </w:rPr>
        <w:t>科研成果</w:t>
      </w:r>
      <w:r w:rsidR="00B166DA" w:rsidRPr="00382301">
        <w:rPr>
          <w:rFonts w:ascii="仿宋_GB2312" w:eastAsia="仿宋_GB2312" w:hAnsi="黑体" w:cs="仿宋_GB2312" w:hint="eastAsia"/>
          <w:sz w:val="32"/>
          <w:szCs w:val="32"/>
        </w:rPr>
        <w:t>和</w:t>
      </w:r>
      <w:r w:rsidR="00E77D31" w:rsidRPr="00382301">
        <w:rPr>
          <w:rFonts w:ascii="仿宋_GB2312" w:eastAsia="仿宋_GB2312" w:hAnsi="黑体" w:cs="仿宋_GB2312"/>
          <w:sz w:val="32"/>
          <w:szCs w:val="32"/>
        </w:rPr>
        <w:t>技术专利转化</w:t>
      </w:r>
      <w:r w:rsidR="00DA4E04">
        <w:rPr>
          <w:rFonts w:ascii="仿宋_GB2312" w:eastAsia="仿宋_GB2312" w:hAnsi="黑体" w:cs="仿宋_GB2312" w:hint="eastAsia"/>
          <w:sz w:val="32"/>
          <w:szCs w:val="32"/>
        </w:rPr>
        <w:t>平台，</w:t>
      </w:r>
      <w:r w:rsidR="00774839">
        <w:rPr>
          <w:rFonts w:ascii="仿宋_GB2312" w:eastAsia="仿宋_GB2312" w:hAnsi="黑体" w:cs="仿宋_GB2312" w:hint="eastAsia"/>
          <w:sz w:val="32"/>
          <w:szCs w:val="32"/>
        </w:rPr>
        <w:t>帮助</w:t>
      </w:r>
      <w:r w:rsidR="00DA4E04">
        <w:rPr>
          <w:rFonts w:ascii="仿宋_GB2312" w:eastAsia="仿宋_GB2312" w:hAnsi="黑体" w:cs="仿宋_GB2312"/>
          <w:sz w:val="32"/>
          <w:szCs w:val="32"/>
        </w:rPr>
        <w:t>创新创业企业成长壮大</w:t>
      </w:r>
      <w:r w:rsidR="00B166DA" w:rsidRPr="00382301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AC2EBB" w:rsidRPr="00DA4E04" w:rsidRDefault="00AC2EBB" w:rsidP="00AC2EBB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</w:rPr>
      </w:pPr>
    </w:p>
    <w:p w:rsidR="00680C1E" w:rsidRPr="00382301" w:rsidRDefault="00680C1E" w:rsidP="00AC2EB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Times New Roman"/>
          <w:sz w:val="32"/>
          <w:szCs w:val="32"/>
        </w:rPr>
      </w:pPr>
    </w:p>
    <w:sectPr w:rsidR="00680C1E" w:rsidRPr="00382301" w:rsidSect="0090134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95" w:rsidRDefault="00854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4595" w:rsidRDefault="00854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1851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173E2" w:rsidRPr="00901345" w:rsidRDefault="007173E2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441C" w:rsidRPr="003D441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441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173E2" w:rsidRDefault="007173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22401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173E2" w:rsidRPr="00901345" w:rsidRDefault="007173E2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441C" w:rsidRPr="003D441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441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90134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173E2" w:rsidRDefault="007173E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95" w:rsidRDefault="008545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4595" w:rsidRDefault="00854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8F"/>
    <w:rsid w:val="0000065C"/>
    <w:rsid w:val="000036ED"/>
    <w:rsid w:val="000077B9"/>
    <w:rsid w:val="00017127"/>
    <w:rsid w:val="00020D4F"/>
    <w:rsid w:val="00021775"/>
    <w:rsid w:val="00031303"/>
    <w:rsid w:val="0003137D"/>
    <w:rsid w:val="00032EC9"/>
    <w:rsid w:val="00035A58"/>
    <w:rsid w:val="00035ACD"/>
    <w:rsid w:val="00041BB5"/>
    <w:rsid w:val="00051ED1"/>
    <w:rsid w:val="00053E2B"/>
    <w:rsid w:val="00054C1D"/>
    <w:rsid w:val="00060515"/>
    <w:rsid w:val="00063ED7"/>
    <w:rsid w:val="0006525B"/>
    <w:rsid w:val="00065988"/>
    <w:rsid w:val="000668BE"/>
    <w:rsid w:val="00073688"/>
    <w:rsid w:val="000759E7"/>
    <w:rsid w:val="0007739F"/>
    <w:rsid w:val="000814D4"/>
    <w:rsid w:val="000974BF"/>
    <w:rsid w:val="000A13D7"/>
    <w:rsid w:val="000A2076"/>
    <w:rsid w:val="000A4EBC"/>
    <w:rsid w:val="000A5421"/>
    <w:rsid w:val="000B2F4A"/>
    <w:rsid w:val="000B75AE"/>
    <w:rsid w:val="000C35D4"/>
    <w:rsid w:val="000C6771"/>
    <w:rsid w:val="000D4605"/>
    <w:rsid w:val="000E083F"/>
    <w:rsid w:val="000E17CB"/>
    <w:rsid w:val="000E1DA3"/>
    <w:rsid w:val="000E256A"/>
    <w:rsid w:val="000E316D"/>
    <w:rsid w:val="000E68D9"/>
    <w:rsid w:val="000E6922"/>
    <w:rsid w:val="000F00CC"/>
    <w:rsid w:val="00104DDD"/>
    <w:rsid w:val="0010579E"/>
    <w:rsid w:val="00110BD3"/>
    <w:rsid w:val="00111D74"/>
    <w:rsid w:val="001123D1"/>
    <w:rsid w:val="00112589"/>
    <w:rsid w:val="001166A0"/>
    <w:rsid w:val="00117AFA"/>
    <w:rsid w:val="00121E0E"/>
    <w:rsid w:val="001257D6"/>
    <w:rsid w:val="0013117F"/>
    <w:rsid w:val="00131848"/>
    <w:rsid w:val="00137588"/>
    <w:rsid w:val="00142039"/>
    <w:rsid w:val="00143480"/>
    <w:rsid w:val="00145B7E"/>
    <w:rsid w:val="00147380"/>
    <w:rsid w:val="0015138E"/>
    <w:rsid w:val="00157B70"/>
    <w:rsid w:val="00161DE5"/>
    <w:rsid w:val="00166A3B"/>
    <w:rsid w:val="00166F13"/>
    <w:rsid w:val="0018067E"/>
    <w:rsid w:val="00180A09"/>
    <w:rsid w:val="00183377"/>
    <w:rsid w:val="00183B76"/>
    <w:rsid w:val="001974F6"/>
    <w:rsid w:val="001A0CD4"/>
    <w:rsid w:val="001A4B6B"/>
    <w:rsid w:val="001B4510"/>
    <w:rsid w:val="001B55FA"/>
    <w:rsid w:val="001C554C"/>
    <w:rsid w:val="001C55C0"/>
    <w:rsid w:val="001C75B6"/>
    <w:rsid w:val="001D2F71"/>
    <w:rsid w:val="001D48A3"/>
    <w:rsid w:val="001D5DDB"/>
    <w:rsid w:val="001E230A"/>
    <w:rsid w:val="001E3825"/>
    <w:rsid w:val="001E43FD"/>
    <w:rsid w:val="001F3614"/>
    <w:rsid w:val="002004A9"/>
    <w:rsid w:val="00200FC2"/>
    <w:rsid w:val="002060F2"/>
    <w:rsid w:val="00206F4B"/>
    <w:rsid w:val="00217F8A"/>
    <w:rsid w:val="00223887"/>
    <w:rsid w:val="00227B79"/>
    <w:rsid w:val="002310CF"/>
    <w:rsid w:val="00231FB6"/>
    <w:rsid w:val="00232C7E"/>
    <w:rsid w:val="00233AA7"/>
    <w:rsid w:val="00240CDF"/>
    <w:rsid w:val="00242907"/>
    <w:rsid w:val="0025114C"/>
    <w:rsid w:val="002537D8"/>
    <w:rsid w:val="0026338D"/>
    <w:rsid w:val="00264D91"/>
    <w:rsid w:val="00265E9D"/>
    <w:rsid w:val="00271C31"/>
    <w:rsid w:val="0027269C"/>
    <w:rsid w:val="00272B12"/>
    <w:rsid w:val="00276A68"/>
    <w:rsid w:val="00280789"/>
    <w:rsid w:val="0028255F"/>
    <w:rsid w:val="00282F4E"/>
    <w:rsid w:val="00285801"/>
    <w:rsid w:val="002925AC"/>
    <w:rsid w:val="00293B7C"/>
    <w:rsid w:val="00295210"/>
    <w:rsid w:val="00296A9E"/>
    <w:rsid w:val="002A0120"/>
    <w:rsid w:val="002A34F4"/>
    <w:rsid w:val="002A4942"/>
    <w:rsid w:val="002A6E5F"/>
    <w:rsid w:val="002A7E0D"/>
    <w:rsid w:val="002C1316"/>
    <w:rsid w:val="002C3EC2"/>
    <w:rsid w:val="002C7469"/>
    <w:rsid w:val="002D1988"/>
    <w:rsid w:val="002E0E59"/>
    <w:rsid w:val="002E3908"/>
    <w:rsid w:val="002F2588"/>
    <w:rsid w:val="003010CC"/>
    <w:rsid w:val="00302225"/>
    <w:rsid w:val="00303762"/>
    <w:rsid w:val="00304B9C"/>
    <w:rsid w:val="003050FE"/>
    <w:rsid w:val="0031366E"/>
    <w:rsid w:val="00315865"/>
    <w:rsid w:val="0032371F"/>
    <w:rsid w:val="00323E93"/>
    <w:rsid w:val="00325EA8"/>
    <w:rsid w:val="00330D68"/>
    <w:rsid w:val="003349A6"/>
    <w:rsid w:val="00341351"/>
    <w:rsid w:val="00347449"/>
    <w:rsid w:val="00350072"/>
    <w:rsid w:val="00350CF0"/>
    <w:rsid w:val="00351AC1"/>
    <w:rsid w:val="00356ACE"/>
    <w:rsid w:val="00362486"/>
    <w:rsid w:val="003671E1"/>
    <w:rsid w:val="0037049A"/>
    <w:rsid w:val="0037170A"/>
    <w:rsid w:val="003738B9"/>
    <w:rsid w:val="00374DFB"/>
    <w:rsid w:val="003759EE"/>
    <w:rsid w:val="00382301"/>
    <w:rsid w:val="00386ED9"/>
    <w:rsid w:val="00390767"/>
    <w:rsid w:val="00392061"/>
    <w:rsid w:val="003A3AFF"/>
    <w:rsid w:val="003A52F9"/>
    <w:rsid w:val="003A5D4B"/>
    <w:rsid w:val="003A7269"/>
    <w:rsid w:val="003B0E9C"/>
    <w:rsid w:val="003B2FE1"/>
    <w:rsid w:val="003B5231"/>
    <w:rsid w:val="003B7118"/>
    <w:rsid w:val="003D441C"/>
    <w:rsid w:val="003D45A4"/>
    <w:rsid w:val="003D61CC"/>
    <w:rsid w:val="003F0F69"/>
    <w:rsid w:val="003F21F1"/>
    <w:rsid w:val="003F5EE5"/>
    <w:rsid w:val="0040042A"/>
    <w:rsid w:val="00403431"/>
    <w:rsid w:val="00403519"/>
    <w:rsid w:val="00403AB5"/>
    <w:rsid w:val="004128D7"/>
    <w:rsid w:val="0041547B"/>
    <w:rsid w:val="004220A2"/>
    <w:rsid w:val="00426824"/>
    <w:rsid w:val="004305C0"/>
    <w:rsid w:val="00434393"/>
    <w:rsid w:val="0044088F"/>
    <w:rsid w:val="004410FE"/>
    <w:rsid w:val="00441BB1"/>
    <w:rsid w:val="00444E3F"/>
    <w:rsid w:val="00446A46"/>
    <w:rsid w:val="0045012A"/>
    <w:rsid w:val="00461B30"/>
    <w:rsid w:val="00465AE9"/>
    <w:rsid w:val="00471C1C"/>
    <w:rsid w:val="004776CC"/>
    <w:rsid w:val="00480EE5"/>
    <w:rsid w:val="00483947"/>
    <w:rsid w:val="0048442E"/>
    <w:rsid w:val="004858AE"/>
    <w:rsid w:val="00485AE1"/>
    <w:rsid w:val="0048609F"/>
    <w:rsid w:val="00486E93"/>
    <w:rsid w:val="004927F4"/>
    <w:rsid w:val="00495035"/>
    <w:rsid w:val="004A44F1"/>
    <w:rsid w:val="004C7563"/>
    <w:rsid w:val="004D4545"/>
    <w:rsid w:val="004D6651"/>
    <w:rsid w:val="004E359D"/>
    <w:rsid w:val="004E62CC"/>
    <w:rsid w:val="004F44DA"/>
    <w:rsid w:val="004F58D8"/>
    <w:rsid w:val="004F68A8"/>
    <w:rsid w:val="004F74A0"/>
    <w:rsid w:val="00502276"/>
    <w:rsid w:val="005027E5"/>
    <w:rsid w:val="0051001E"/>
    <w:rsid w:val="00522F5C"/>
    <w:rsid w:val="00524CA0"/>
    <w:rsid w:val="00530FD6"/>
    <w:rsid w:val="00532CFA"/>
    <w:rsid w:val="005342E4"/>
    <w:rsid w:val="00537034"/>
    <w:rsid w:val="00537CAB"/>
    <w:rsid w:val="005416BA"/>
    <w:rsid w:val="005518E5"/>
    <w:rsid w:val="0055274F"/>
    <w:rsid w:val="00553AA7"/>
    <w:rsid w:val="0057119B"/>
    <w:rsid w:val="00571601"/>
    <w:rsid w:val="00575650"/>
    <w:rsid w:val="005815A4"/>
    <w:rsid w:val="00582F8C"/>
    <w:rsid w:val="005837C9"/>
    <w:rsid w:val="00583C24"/>
    <w:rsid w:val="00584612"/>
    <w:rsid w:val="005852DD"/>
    <w:rsid w:val="0059031E"/>
    <w:rsid w:val="00596425"/>
    <w:rsid w:val="0059719D"/>
    <w:rsid w:val="005A03C6"/>
    <w:rsid w:val="005A17F9"/>
    <w:rsid w:val="005A3762"/>
    <w:rsid w:val="005B72E6"/>
    <w:rsid w:val="005C3AEF"/>
    <w:rsid w:val="005D1BBD"/>
    <w:rsid w:val="005D42AC"/>
    <w:rsid w:val="005D4D9C"/>
    <w:rsid w:val="005D5FA9"/>
    <w:rsid w:val="005E757E"/>
    <w:rsid w:val="005E79E8"/>
    <w:rsid w:val="005F57FA"/>
    <w:rsid w:val="005F59AD"/>
    <w:rsid w:val="00604350"/>
    <w:rsid w:val="006047E4"/>
    <w:rsid w:val="00604E57"/>
    <w:rsid w:val="00604EEB"/>
    <w:rsid w:val="00605D2D"/>
    <w:rsid w:val="006175F3"/>
    <w:rsid w:val="00620064"/>
    <w:rsid w:val="00625490"/>
    <w:rsid w:val="006274DE"/>
    <w:rsid w:val="00627C7E"/>
    <w:rsid w:val="006333DA"/>
    <w:rsid w:val="006376B2"/>
    <w:rsid w:val="00637BD0"/>
    <w:rsid w:val="00641F24"/>
    <w:rsid w:val="00644677"/>
    <w:rsid w:val="00652137"/>
    <w:rsid w:val="00654A23"/>
    <w:rsid w:val="006554B8"/>
    <w:rsid w:val="00664559"/>
    <w:rsid w:val="00666436"/>
    <w:rsid w:val="006705F8"/>
    <w:rsid w:val="00671621"/>
    <w:rsid w:val="00675965"/>
    <w:rsid w:val="00677128"/>
    <w:rsid w:val="006779BD"/>
    <w:rsid w:val="00680C1E"/>
    <w:rsid w:val="0068322A"/>
    <w:rsid w:val="006926FB"/>
    <w:rsid w:val="00695BAA"/>
    <w:rsid w:val="006A0D8F"/>
    <w:rsid w:val="006A10BB"/>
    <w:rsid w:val="006A1CF3"/>
    <w:rsid w:val="006A37B0"/>
    <w:rsid w:val="006A7766"/>
    <w:rsid w:val="006B275B"/>
    <w:rsid w:val="006C1FD0"/>
    <w:rsid w:val="006C50AD"/>
    <w:rsid w:val="006D0B1A"/>
    <w:rsid w:val="006D26D3"/>
    <w:rsid w:val="006D58ED"/>
    <w:rsid w:val="006E1F67"/>
    <w:rsid w:val="006E3A33"/>
    <w:rsid w:val="006E77A9"/>
    <w:rsid w:val="006F012F"/>
    <w:rsid w:val="006F7510"/>
    <w:rsid w:val="00701A3B"/>
    <w:rsid w:val="007052DF"/>
    <w:rsid w:val="0071072F"/>
    <w:rsid w:val="00714841"/>
    <w:rsid w:val="0071669D"/>
    <w:rsid w:val="007173E2"/>
    <w:rsid w:val="00724FAA"/>
    <w:rsid w:val="007270E8"/>
    <w:rsid w:val="00734EE6"/>
    <w:rsid w:val="007449B9"/>
    <w:rsid w:val="007466CF"/>
    <w:rsid w:val="00747507"/>
    <w:rsid w:val="00750E60"/>
    <w:rsid w:val="007534E4"/>
    <w:rsid w:val="007619DA"/>
    <w:rsid w:val="00761BBA"/>
    <w:rsid w:val="00762353"/>
    <w:rsid w:val="007623E3"/>
    <w:rsid w:val="00764D8B"/>
    <w:rsid w:val="00765252"/>
    <w:rsid w:val="00766AF6"/>
    <w:rsid w:val="00774839"/>
    <w:rsid w:val="00774AE9"/>
    <w:rsid w:val="00775222"/>
    <w:rsid w:val="0077555C"/>
    <w:rsid w:val="007767F0"/>
    <w:rsid w:val="007810E6"/>
    <w:rsid w:val="0078173A"/>
    <w:rsid w:val="00784FB8"/>
    <w:rsid w:val="00785906"/>
    <w:rsid w:val="00785C6D"/>
    <w:rsid w:val="007877F0"/>
    <w:rsid w:val="007905AD"/>
    <w:rsid w:val="00791C60"/>
    <w:rsid w:val="00794123"/>
    <w:rsid w:val="007968D0"/>
    <w:rsid w:val="007979F5"/>
    <w:rsid w:val="007A32A5"/>
    <w:rsid w:val="007A333E"/>
    <w:rsid w:val="007A4A99"/>
    <w:rsid w:val="007B3315"/>
    <w:rsid w:val="007B5947"/>
    <w:rsid w:val="007C1186"/>
    <w:rsid w:val="007D1E87"/>
    <w:rsid w:val="007E0D1F"/>
    <w:rsid w:val="007E62CF"/>
    <w:rsid w:val="007E66DF"/>
    <w:rsid w:val="007F570B"/>
    <w:rsid w:val="007F5F48"/>
    <w:rsid w:val="007F6694"/>
    <w:rsid w:val="00810DBB"/>
    <w:rsid w:val="008148B3"/>
    <w:rsid w:val="00817A48"/>
    <w:rsid w:val="00817B4F"/>
    <w:rsid w:val="008246C1"/>
    <w:rsid w:val="00826FB8"/>
    <w:rsid w:val="008276A2"/>
    <w:rsid w:val="00830FC3"/>
    <w:rsid w:val="00832449"/>
    <w:rsid w:val="0083669A"/>
    <w:rsid w:val="00836905"/>
    <w:rsid w:val="008375CE"/>
    <w:rsid w:val="00842519"/>
    <w:rsid w:val="008457CD"/>
    <w:rsid w:val="00853C80"/>
    <w:rsid w:val="00854595"/>
    <w:rsid w:val="00856D7C"/>
    <w:rsid w:val="00863135"/>
    <w:rsid w:val="00873852"/>
    <w:rsid w:val="00874D3F"/>
    <w:rsid w:val="00877A22"/>
    <w:rsid w:val="0088002D"/>
    <w:rsid w:val="00886035"/>
    <w:rsid w:val="00887D9A"/>
    <w:rsid w:val="008908BA"/>
    <w:rsid w:val="00895C43"/>
    <w:rsid w:val="00895CC5"/>
    <w:rsid w:val="008A2E23"/>
    <w:rsid w:val="008A443A"/>
    <w:rsid w:val="008A518A"/>
    <w:rsid w:val="008A689A"/>
    <w:rsid w:val="008C24E6"/>
    <w:rsid w:val="008C4370"/>
    <w:rsid w:val="008C61BD"/>
    <w:rsid w:val="008C7AA2"/>
    <w:rsid w:val="008D266D"/>
    <w:rsid w:val="008D2AE1"/>
    <w:rsid w:val="008D6EA5"/>
    <w:rsid w:val="008D74D6"/>
    <w:rsid w:val="008E0B89"/>
    <w:rsid w:val="008E43E1"/>
    <w:rsid w:val="008E7BCC"/>
    <w:rsid w:val="008F1593"/>
    <w:rsid w:val="008F18BD"/>
    <w:rsid w:val="008F2708"/>
    <w:rsid w:val="008F45F9"/>
    <w:rsid w:val="008F6870"/>
    <w:rsid w:val="008F6987"/>
    <w:rsid w:val="008F712C"/>
    <w:rsid w:val="00901345"/>
    <w:rsid w:val="00903706"/>
    <w:rsid w:val="00905213"/>
    <w:rsid w:val="009058B2"/>
    <w:rsid w:val="009069AE"/>
    <w:rsid w:val="009144B7"/>
    <w:rsid w:val="00916F31"/>
    <w:rsid w:val="00917289"/>
    <w:rsid w:val="00917A0B"/>
    <w:rsid w:val="00935BF9"/>
    <w:rsid w:val="00950103"/>
    <w:rsid w:val="00955D8B"/>
    <w:rsid w:val="00961661"/>
    <w:rsid w:val="00963E00"/>
    <w:rsid w:val="00964592"/>
    <w:rsid w:val="00967056"/>
    <w:rsid w:val="00970541"/>
    <w:rsid w:val="00973C86"/>
    <w:rsid w:val="009752F0"/>
    <w:rsid w:val="00975C5D"/>
    <w:rsid w:val="00990D62"/>
    <w:rsid w:val="00993F94"/>
    <w:rsid w:val="00996C1B"/>
    <w:rsid w:val="00997FE4"/>
    <w:rsid w:val="009A114B"/>
    <w:rsid w:val="009A1F06"/>
    <w:rsid w:val="009B414F"/>
    <w:rsid w:val="009B473E"/>
    <w:rsid w:val="009C0A20"/>
    <w:rsid w:val="009D5197"/>
    <w:rsid w:val="009D5319"/>
    <w:rsid w:val="009E0824"/>
    <w:rsid w:val="009E3D9D"/>
    <w:rsid w:val="009E6A6A"/>
    <w:rsid w:val="00A01418"/>
    <w:rsid w:val="00A05F7A"/>
    <w:rsid w:val="00A06775"/>
    <w:rsid w:val="00A10327"/>
    <w:rsid w:val="00A109FE"/>
    <w:rsid w:val="00A13E40"/>
    <w:rsid w:val="00A211B1"/>
    <w:rsid w:val="00A22E7D"/>
    <w:rsid w:val="00A2345F"/>
    <w:rsid w:val="00A23E25"/>
    <w:rsid w:val="00A32A68"/>
    <w:rsid w:val="00A437F6"/>
    <w:rsid w:val="00A44DFF"/>
    <w:rsid w:val="00A46F39"/>
    <w:rsid w:val="00A52C42"/>
    <w:rsid w:val="00A53524"/>
    <w:rsid w:val="00A55222"/>
    <w:rsid w:val="00A62783"/>
    <w:rsid w:val="00A63207"/>
    <w:rsid w:val="00A71239"/>
    <w:rsid w:val="00A741C6"/>
    <w:rsid w:val="00A77BB4"/>
    <w:rsid w:val="00A80C31"/>
    <w:rsid w:val="00A91E0D"/>
    <w:rsid w:val="00A94CB1"/>
    <w:rsid w:val="00AB4D7B"/>
    <w:rsid w:val="00AC2EBB"/>
    <w:rsid w:val="00AC5AB3"/>
    <w:rsid w:val="00AC7784"/>
    <w:rsid w:val="00AD02C9"/>
    <w:rsid w:val="00AD2CBB"/>
    <w:rsid w:val="00AD58F9"/>
    <w:rsid w:val="00AF3FB6"/>
    <w:rsid w:val="00B02433"/>
    <w:rsid w:val="00B04137"/>
    <w:rsid w:val="00B15DFF"/>
    <w:rsid w:val="00B166DA"/>
    <w:rsid w:val="00B179CC"/>
    <w:rsid w:val="00B218EA"/>
    <w:rsid w:val="00B30E41"/>
    <w:rsid w:val="00B31C60"/>
    <w:rsid w:val="00B43020"/>
    <w:rsid w:val="00B50A7F"/>
    <w:rsid w:val="00B60CE9"/>
    <w:rsid w:val="00B65C0C"/>
    <w:rsid w:val="00B74A5B"/>
    <w:rsid w:val="00B75345"/>
    <w:rsid w:val="00B757E9"/>
    <w:rsid w:val="00B75FA7"/>
    <w:rsid w:val="00B81B9C"/>
    <w:rsid w:val="00B85F88"/>
    <w:rsid w:val="00B86722"/>
    <w:rsid w:val="00B8782C"/>
    <w:rsid w:val="00BA3BDB"/>
    <w:rsid w:val="00BC1A9D"/>
    <w:rsid w:val="00BC56A6"/>
    <w:rsid w:val="00BC721A"/>
    <w:rsid w:val="00BD2363"/>
    <w:rsid w:val="00BD2A71"/>
    <w:rsid w:val="00BE05B2"/>
    <w:rsid w:val="00BE4F2C"/>
    <w:rsid w:val="00BF18D2"/>
    <w:rsid w:val="00BF20D3"/>
    <w:rsid w:val="00BF32B1"/>
    <w:rsid w:val="00BF5578"/>
    <w:rsid w:val="00C05454"/>
    <w:rsid w:val="00C06629"/>
    <w:rsid w:val="00C1416B"/>
    <w:rsid w:val="00C166EF"/>
    <w:rsid w:val="00C20FDE"/>
    <w:rsid w:val="00C21D53"/>
    <w:rsid w:val="00C2354D"/>
    <w:rsid w:val="00C34931"/>
    <w:rsid w:val="00C34C9B"/>
    <w:rsid w:val="00C34DD8"/>
    <w:rsid w:val="00C34E59"/>
    <w:rsid w:val="00C3659B"/>
    <w:rsid w:val="00C5786D"/>
    <w:rsid w:val="00C57F35"/>
    <w:rsid w:val="00C65902"/>
    <w:rsid w:val="00C676AF"/>
    <w:rsid w:val="00C84F14"/>
    <w:rsid w:val="00C86F20"/>
    <w:rsid w:val="00C92955"/>
    <w:rsid w:val="00CA766A"/>
    <w:rsid w:val="00CB0D74"/>
    <w:rsid w:val="00CB3941"/>
    <w:rsid w:val="00CB62B0"/>
    <w:rsid w:val="00CC6050"/>
    <w:rsid w:val="00CD03B4"/>
    <w:rsid w:val="00CD3AEC"/>
    <w:rsid w:val="00CD4012"/>
    <w:rsid w:val="00CD5A36"/>
    <w:rsid w:val="00CE2468"/>
    <w:rsid w:val="00CE2603"/>
    <w:rsid w:val="00CE4855"/>
    <w:rsid w:val="00CF199C"/>
    <w:rsid w:val="00CF29FC"/>
    <w:rsid w:val="00CF3558"/>
    <w:rsid w:val="00D01594"/>
    <w:rsid w:val="00D016AA"/>
    <w:rsid w:val="00D04909"/>
    <w:rsid w:val="00D10001"/>
    <w:rsid w:val="00D10115"/>
    <w:rsid w:val="00D11278"/>
    <w:rsid w:val="00D15450"/>
    <w:rsid w:val="00D16696"/>
    <w:rsid w:val="00D16ECE"/>
    <w:rsid w:val="00D2112A"/>
    <w:rsid w:val="00D235F4"/>
    <w:rsid w:val="00D2767E"/>
    <w:rsid w:val="00D32F09"/>
    <w:rsid w:val="00D3374C"/>
    <w:rsid w:val="00D41551"/>
    <w:rsid w:val="00D46921"/>
    <w:rsid w:val="00D47D50"/>
    <w:rsid w:val="00D52E1B"/>
    <w:rsid w:val="00D67895"/>
    <w:rsid w:val="00D70565"/>
    <w:rsid w:val="00D80AFB"/>
    <w:rsid w:val="00D80C83"/>
    <w:rsid w:val="00D93EF5"/>
    <w:rsid w:val="00D94831"/>
    <w:rsid w:val="00D96511"/>
    <w:rsid w:val="00D97EDA"/>
    <w:rsid w:val="00DA2372"/>
    <w:rsid w:val="00DA4E04"/>
    <w:rsid w:val="00DA6437"/>
    <w:rsid w:val="00DA6704"/>
    <w:rsid w:val="00DB2AC2"/>
    <w:rsid w:val="00DB3351"/>
    <w:rsid w:val="00DC33C9"/>
    <w:rsid w:val="00DC75BB"/>
    <w:rsid w:val="00DD1991"/>
    <w:rsid w:val="00DE248C"/>
    <w:rsid w:val="00DE3B3F"/>
    <w:rsid w:val="00DE58E9"/>
    <w:rsid w:val="00DF0755"/>
    <w:rsid w:val="00DF7014"/>
    <w:rsid w:val="00DF72B6"/>
    <w:rsid w:val="00E026F6"/>
    <w:rsid w:val="00E02F5E"/>
    <w:rsid w:val="00E07D81"/>
    <w:rsid w:val="00E169DB"/>
    <w:rsid w:val="00E23416"/>
    <w:rsid w:val="00E30485"/>
    <w:rsid w:val="00E32296"/>
    <w:rsid w:val="00E33D6B"/>
    <w:rsid w:val="00E43764"/>
    <w:rsid w:val="00E45EDE"/>
    <w:rsid w:val="00E4632A"/>
    <w:rsid w:val="00E50777"/>
    <w:rsid w:val="00E51B50"/>
    <w:rsid w:val="00E62548"/>
    <w:rsid w:val="00E65F3A"/>
    <w:rsid w:val="00E6722D"/>
    <w:rsid w:val="00E720A3"/>
    <w:rsid w:val="00E77D31"/>
    <w:rsid w:val="00EA0AA5"/>
    <w:rsid w:val="00EA2D12"/>
    <w:rsid w:val="00EA3A30"/>
    <w:rsid w:val="00EA5324"/>
    <w:rsid w:val="00EB719F"/>
    <w:rsid w:val="00EC0FF8"/>
    <w:rsid w:val="00EC36E2"/>
    <w:rsid w:val="00EC4A1C"/>
    <w:rsid w:val="00ED02B3"/>
    <w:rsid w:val="00EE1E7B"/>
    <w:rsid w:val="00F03214"/>
    <w:rsid w:val="00F116B6"/>
    <w:rsid w:val="00F26B04"/>
    <w:rsid w:val="00F33DE4"/>
    <w:rsid w:val="00F34FDA"/>
    <w:rsid w:val="00F43122"/>
    <w:rsid w:val="00F46679"/>
    <w:rsid w:val="00F46EDF"/>
    <w:rsid w:val="00F5119F"/>
    <w:rsid w:val="00F5164A"/>
    <w:rsid w:val="00F52771"/>
    <w:rsid w:val="00F5726C"/>
    <w:rsid w:val="00F5793D"/>
    <w:rsid w:val="00F60B33"/>
    <w:rsid w:val="00F61BCE"/>
    <w:rsid w:val="00F63CBD"/>
    <w:rsid w:val="00F63E9A"/>
    <w:rsid w:val="00F7763B"/>
    <w:rsid w:val="00F84834"/>
    <w:rsid w:val="00F922C9"/>
    <w:rsid w:val="00F96175"/>
    <w:rsid w:val="00FB2BE0"/>
    <w:rsid w:val="00FB3C56"/>
    <w:rsid w:val="00FB6131"/>
    <w:rsid w:val="00FB7636"/>
    <w:rsid w:val="00FC02CC"/>
    <w:rsid w:val="00FD2540"/>
    <w:rsid w:val="00FD648B"/>
    <w:rsid w:val="00FE0C09"/>
    <w:rsid w:val="00FE2657"/>
    <w:rsid w:val="00FE2F6F"/>
    <w:rsid w:val="00FE362D"/>
    <w:rsid w:val="00FF18EB"/>
    <w:rsid w:val="00FF5C27"/>
    <w:rsid w:val="00FF7B2D"/>
    <w:rsid w:val="062A4172"/>
    <w:rsid w:val="097960A7"/>
    <w:rsid w:val="11FD570A"/>
    <w:rsid w:val="12FF01FF"/>
    <w:rsid w:val="1A6A3626"/>
    <w:rsid w:val="27AD1F97"/>
    <w:rsid w:val="316F27FC"/>
    <w:rsid w:val="319D2EA9"/>
    <w:rsid w:val="328A3221"/>
    <w:rsid w:val="3C2A0820"/>
    <w:rsid w:val="3D2A61B7"/>
    <w:rsid w:val="3DCE0DAA"/>
    <w:rsid w:val="41AC0E5A"/>
    <w:rsid w:val="4B037D0A"/>
    <w:rsid w:val="4B7535E1"/>
    <w:rsid w:val="51BE6FA5"/>
    <w:rsid w:val="5241578D"/>
    <w:rsid w:val="583622FC"/>
    <w:rsid w:val="5960718F"/>
    <w:rsid w:val="61585D2F"/>
    <w:rsid w:val="63E7183D"/>
    <w:rsid w:val="66D219F9"/>
    <w:rsid w:val="681134BF"/>
    <w:rsid w:val="682D025F"/>
    <w:rsid w:val="6B533C76"/>
    <w:rsid w:val="6BE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10D73"/>
  <w15:docId w15:val="{E4988BA9-BDF4-4647-B293-A07068F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8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15138E"/>
    <w:rPr>
      <w:sz w:val="18"/>
      <w:szCs w:val="18"/>
    </w:rPr>
  </w:style>
  <w:style w:type="paragraph" w:styleId="a5">
    <w:name w:val="header"/>
    <w:basedOn w:val="a"/>
    <w:link w:val="a6"/>
    <w:uiPriority w:val="99"/>
    <w:rsid w:val="0015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15138E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15138E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FE2AFF"/>
    <w:rPr>
      <w:rFonts w:ascii="等线" w:eastAsia="等线" w:hAnsi="等线" w:cs="等线"/>
      <w:sz w:val="18"/>
      <w:szCs w:val="18"/>
    </w:rPr>
  </w:style>
  <w:style w:type="character" w:styleId="a9">
    <w:name w:val="footnote reference"/>
    <w:basedOn w:val="a0"/>
    <w:uiPriority w:val="99"/>
    <w:semiHidden/>
    <w:rsid w:val="0015138E"/>
    <w:rPr>
      <w:vertAlign w:val="superscript"/>
    </w:rPr>
  </w:style>
  <w:style w:type="paragraph" w:styleId="aa">
    <w:name w:val="List Paragraph"/>
    <w:basedOn w:val="a"/>
    <w:uiPriority w:val="99"/>
    <w:qFormat/>
    <w:rsid w:val="0015138E"/>
    <w:pPr>
      <w:ind w:firstLineChars="200" w:firstLine="420"/>
    </w:pPr>
  </w:style>
  <w:style w:type="paragraph" w:customStyle="1" w:styleId="CharCharCharChar">
    <w:name w:val="Char Char Char Char"/>
    <w:basedOn w:val="a"/>
    <w:uiPriority w:val="99"/>
    <w:rsid w:val="0015138E"/>
    <w:pPr>
      <w:widowControl/>
      <w:spacing w:after="160" w:line="240" w:lineRule="exact"/>
      <w:jc w:val="left"/>
    </w:pPr>
    <w:rPr>
      <w:rFonts w:ascii="Times New Roman" w:eastAsia="文星仿宋" w:hAnsi="Times New Roman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5077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50777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>
                <a:latin typeface="仿宋_GB2312" panose="02010609030101010101" pitchFamily="49" charset="-122"/>
                <a:ea typeface="仿宋_GB2312" panose="02010609030101010101" pitchFamily="49" charset="-122"/>
              </a:rPr>
              <a:t>2020</a:t>
            </a:r>
            <a:r>
              <a:rPr lang="zh-CN" altLang="en-US" sz="1200">
                <a:latin typeface="仿宋_GB2312" panose="02010609030101010101" pitchFamily="49" charset="-122"/>
                <a:ea typeface="仿宋_GB2312" panose="02010609030101010101" pitchFamily="49" charset="-122"/>
              </a:rPr>
              <a:t>年</a:t>
            </a:r>
            <a:r>
              <a:rPr lang="en-US" altLang="zh-CN" sz="1200">
                <a:latin typeface="仿宋_GB2312" panose="02010609030101010101" pitchFamily="49" charset="-122"/>
                <a:ea typeface="仿宋_GB2312" panose="02010609030101010101" pitchFamily="49" charset="-122"/>
              </a:rPr>
              <a:t>1-7</a:t>
            </a:r>
            <a:r>
              <a:rPr lang="zh-CN" altLang="en-US" sz="1200">
                <a:latin typeface="仿宋_GB2312" panose="02010609030101010101" pitchFamily="49" charset="-122"/>
                <a:ea typeface="仿宋_GB2312" panose="02010609030101010101" pitchFamily="49" charset="-122"/>
              </a:rPr>
              <a:t>月份平均招聘工资排名前十五位的工种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平均招聘工资（元/月）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游戏设计师</c:v>
                </c:pt>
                <c:pt idx="1">
                  <c:v>电力工程技术人员</c:v>
                </c:pt>
                <c:pt idx="2">
                  <c:v>首席财务官</c:v>
                </c:pt>
                <c:pt idx="3">
                  <c:v>光学计量工</c:v>
                </c:pt>
                <c:pt idx="4">
                  <c:v>服务模特</c:v>
                </c:pt>
                <c:pt idx="5">
                  <c:v>创意总监</c:v>
                </c:pt>
                <c:pt idx="6">
                  <c:v>销售总监</c:v>
                </c:pt>
                <c:pt idx="7">
                  <c:v>通用航空技术人员</c:v>
                </c:pt>
                <c:pt idx="8">
                  <c:v>飞行机械员</c:v>
                </c:pt>
                <c:pt idx="9">
                  <c:v>法语翻译</c:v>
                </c:pt>
                <c:pt idx="10">
                  <c:v>妇产科医师</c:v>
                </c:pt>
                <c:pt idx="11">
                  <c:v>航空通信雷达导航员</c:v>
                </c:pt>
                <c:pt idx="12">
                  <c:v>港口与航道工程技术人员</c:v>
                </c:pt>
                <c:pt idx="13">
                  <c:v>专利顾问</c:v>
                </c:pt>
                <c:pt idx="14">
                  <c:v>质量测试经理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20500</c:v>
                </c:pt>
                <c:pt idx="1">
                  <c:v>16500</c:v>
                </c:pt>
                <c:pt idx="2">
                  <c:v>16500</c:v>
                </c:pt>
                <c:pt idx="3">
                  <c:v>14500</c:v>
                </c:pt>
                <c:pt idx="4">
                  <c:v>13666</c:v>
                </c:pt>
                <c:pt idx="5">
                  <c:v>13000</c:v>
                </c:pt>
                <c:pt idx="6">
                  <c:v>12912</c:v>
                </c:pt>
                <c:pt idx="7">
                  <c:v>12500</c:v>
                </c:pt>
                <c:pt idx="8">
                  <c:v>12500</c:v>
                </c:pt>
                <c:pt idx="9">
                  <c:v>12500</c:v>
                </c:pt>
                <c:pt idx="10">
                  <c:v>12500</c:v>
                </c:pt>
                <c:pt idx="11">
                  <c:v>11750</c:v>
                </c:pt>
                <c:pt idx="12">
                  <c:v>11250</c:v>
                </c:pt>
                <c:pt idx="13">
                  <c:v>10833</c:v>
                </c:pt>
                <c:pt idx="14">
                  <c:v>10833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9-41B4-A367-0DD2888419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6723232"/>
        <c:axId val="926721152"/>
      </c:barChart>
      <c:catAx>
        <c:axId val="92672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26721152"/>
        <c:crosses val="autoZero"/>
        <c:auto val="1"/>
        <c:lblAlgn val="ctr"/>
        <c:lblOffset val="100"/>
        <c:noMultiLvlLbl val="0"/>
      </c:catAx>
      <c:valAx>
        <c:axId val="926721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2672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E7FD-9215-4065-967C-75A83BB1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hp-T</dc:creator>
  <cp:keywords/>
  <dc:description/>
  <cp:lastModifiedBy>hp-T</cp:lastModifiedBy>
  <cp:revision>47</cp:revision>
  <cp:lastPrinted>2020-08-19T06:24:00Z</cp:lastPrinted>
  <dcterms:created xsi:type="dcterms:W3CDTF">2020-07-16T09:16:00Z</dcterms:created>
  <dcterms:modified xsi:type="dcterms:W3CDTF">2020-08-20T03:21:00Z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