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ascii="方正小标宋_GBK" w:hAnsi="方正小标宋_GBK" w:eastAsia="方正小标宋_GBK" w:cs="方正小标宋_GBK"/>
          <w:color w:val="000000"/>
          <w:sz w:val="72"/>
        </w:rPr>
      </w:pPr>
      <w:r>
        <w:rPr>
          <w:rFonts w:ascii="方正小标宋_GBK" w:hAnsi="方正小标宋_GBK" w:eastAsia="方正小标宋_GBK" w:cs="方正小标宋_GBK"/>
          <w:color w:val="000000"/>
          <w:sz w:val="72"/>
        </w:rPr>
        <w:t>青岛市人力资源和社会</w:t>
      </w:r>
    </w:p>
    <w:p>
      <w:pPr>
        <w:jc w:val="center"/>
      </w:pPr>
      <w:r>
        <w:rPr>
          <w:rFonts w:ascii="方正小标宋_GBK" w:hAnsi="方正小标宋_GBK" w:eastAsia="方正小标宋_GBK" w:cs="方正小标宋_GBK"/>
          <w:color w:val="000000"/>
          <w:sz w:val="72"/>
        </w:rPr>
        <w:t>保障局</w:t>
      </w:r>
    </w:p>
    <w:p>
      <w:pPr>
        <w:jc w:val="center"/>
        <w:rPr>
          <w:rFonts w:ascii="方正小标宋_GBK" w:hAnsi="方正小标宋_GBK" w:eastAsia="方正小标宋_GBK" w:cs="方正小标宋_GBK"/>
          <w:color w:val="000000"/>
          <w:sz w:val="72"/>
          <w:lang w:eastAsia="zh-CN"/>
        </w:rPr>
      </w:pPr>
      <w:r>
        <w:rPr>
          <w:rFonts w:ascii="方正小标宋_GBK" w:hAnsi="方正小标宋_GBK" w:eastAsia="方正小标宋_GBK" w:cs="方正小标宋_GBK"/>
          <w:color w:val="000000"/>
          <w:sz w:val="72"/>
        </w:rPr>
        <w:t>2022年部门</w:t>
      </w:r>
      <w:r>
        <w:rPr>
          <w:rFonts w:hint="eastAsia" w:ascii="方正小标宋_GBK" w:hAnsi="方正小标宋_GBK" w:eastAsia="方正小标宋_GBK" w:cs="方正小标宋_GBK"/>
          <w:color w:val="000000"/>
          <w:sz w:val="72"/>
          <w:lang w:eastAsia="zh-CN"/>
        </w:rPr>
        <w:t>预算</w:t>
      </w:r>
      <w:r>
        <w:rPr>
          <w:rFonts w:ascii="方正小标宋_GBK" w:hAnsi="方正小标宋_GBK" w:eastAsia="方正小标宋_GBK" w:cs="方正小标宋_GBK"/>
          <w:color w:val="000000"/>
          <w:sz w:val="72"/>
        </w:rPr>
        <w:t>绩效</w:t>
      </w:r>
      <w:r>
        <w:rPr>
          <w:rFonts w:hint="eastAsia" w:ascii="方正小标宋_GBK" w:hAnsi="方正小标宋_GBK" w:eastAsia="方正小标宋_GBK" w:cs="方正小标宋_GBK"/>
          <w:color w:val="000000"/>
          <w:sz w:val="72"/>
          <w:lang w:eastAsia="zh-CN"/>
        </w:rPr>
        <w:t>目标</w:t>
      </w:r>
    </w:p>
    <w:p>
      <w:pPr>
        <w:jc w:val="center"/>
        <w:sectPr>
          <w:headerReference r:id="rId6" w:type="first"/>
          <w:footerReference r:id="rId9" w:type="first"/>
          <w:headerReference r:id="rId4" w:type="default"/>
          <w:footerReference r:id="rId7" w:type="default"/>
          <w:headerReference r:id="rId5" w:type="even"/>
          <w:footerReference r:id="rId8" w:type="even"/>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pStyle w:val="4"/>
        <w:tabs>
          <w:tab w:val="right" w:leader="dot" w:pos="9282"/>
        </w:tabs>
      </w:pPr>
      <w:r>
        <w:fldChar w:fldCharType="begin"/>
      </w:r>
      <w:r>
        <w:instrText xml:space="preserve">TOC \o "4-4" \h \z \u</w:instrText>
      </w:r>
      <w:r>
        <w:fldChar w:fldCharType="separate"/>
      </w:r>
      <w:r>
        <w:fldChar w:fldCharType="begin"/>
      </w:r>
      <w:r>
        <w:instrText xml:space="preserve">HYPERLINK  \l "_Toc_4_4_0000000004" </w:instrText>
      </w:r>
      <w:r>
        <w:fldChar w:fldCharType="separate"/>
      </w:r>
      <w:r>
        <w:t>1.人力资源和社会保障经费绩效目标表</w:t>
      </w:r>
      <w:r>
        <w:tab/>
      </w:r>
      <w:r>
        <w:fldChar w:fldCharType="begin"/>
      </w:r>
      <w:r>
        <w:instrText xml:space="preserve">PAGEREF _Toc_4_4_0000000004 \h</w:instrText>
      </w:r>
      <w:r>
        <w:fldChar w:fldCharType="separate"/>
      </w:r>
      <w:r>
        <w:t>4</w:t>
      </w:r>
      <w:r>
        <w:fldChar w:fldCharType="end"/>
      </w:r>
      <w:r>
        <w:fldChar w:fldCharType="end"/>
      </w:r>
    </w:p>
    <w:p>
      <w:pPr>
        <w:pStyle w:val="4"/>
        <w:tabs>
          <w:tab w:val="right" w:leader="dot" w:pos="9282"/>
        </w:tabs>
      </w:pPr>
      <w:r>
        <w:fldChar w:fldCharType="begin"/>
      </w:r>
      <w:r>
        <w:instrText xml:space="preserve">HYPERLINK  \l "_Toc_4_4_0000000005" </w:instrText>
      </w:r>
      <w:r>
        <w:fldChar w:fldCharType="separate"/>
      </w:r>
      <w:r>
        <w:t>2.博士后资助经费绩效目标表</w:t>
      </w:r>
      <w:r>
        <w:tab/>
      </w:r>
      <w:r>
        <w:fldChar w:fldCharType="begin"/>
      </w:r>
      <w:r>
        <w:instrText xml:space="preserve">PAGEREF _Toc_4_4_0000000005 \h</w:instrText>
      </w:r>
      <w:r>
        <w:fldChar w:fldCharType="separate"/>
      </w:r>
      <w:r>
        <w:t>5</w:t>
      </w:r>
      <w:r>
        <w:fldChar w:fldCharType="end"/>
      </w:r>
      <w:r>
        <w:fldChar w:fldCharType="end"/>
      </w:r>
    </w:p>
    <w:p>
      <w:pPr>
        <w:pStyle w:val="4"/>
        <w:tabs>
          <w:tab w:val="right" w:leader="dot" w:pos="9282"/>
        </w:tabs>
      </w:pPr>
      <w:r>
        <w:fldChar w:fldCharType="begin"/>
      </w:r>
      <w:r>
        <w:instrText xml:space="preserve">HYPERLINK  \l "_Toc_4_4_0000000006" </w:instrText>
      </w:r>
      <w:r>
        <w:fldChar w:fldCharType="separate"/>
      </w:r>
      <w:r>
        <w:t>3.高技能人才津贴补贴及省级以上竞赛奖补绩效目标表</w:t>
      </w:r>
      <w:r>
        <w:tab/>
      </w:r>
      <w:r>
        <w:fldChar w:fldCharType="begin"/>
      </w:r>
      <w:r>
        <w:instrText xml:space="preserve">PAGEREF _Toc_4_4_0000000006 \h</w:instrText>
      </w:r>
      <w:r>
        <w:fldChar w:fldCharType="separate"/>
      </w:r>
      <w:r>
        <w:t>7</w:t>
      </w:r>
      <w:r>
        <w:fldChar w:fldCharType="end"/>
      </w:r>
      <w:r>
        <w:fldChar w:fldCharType="end"/>
      </w:r>
    </w:p>
    <w:p>
      <w:pPr>
        <w:pStyle w:val="4"/>
        <w:tabs>
          <w:tab w:val="right" w:leader="dot" w:pos="9282"/>
        </w:tabs>
      </w:pPr>
      <w:r>
        <w:fldChar w:fldCharType="begin"/>
      </w:r>
      <w:r>
        <w:instrText xml:space="preserve">HYPERLINK  \l "_Toc_4_4_0000000007" </w:instrText>
      </w:r>
      <w:r>
        <w:fldChar w:fldCharType="separate"/>
      </w:r>
      <w:r>
        <w:t>4.人社局政务信息化运维项目绩效目标表</w:t>
      </w:r>
      <w:r>
        <w:tab/>
      </w:r>
      <w:r>
        <w:fldChar w:fldCharType="begin"/>
      </w:r>
      <w:r>
        <w:instrText xml:space="preserve">PAGEREF _Toc_4_4_0000000007 \h</w:instrText>
      </w:r>
      <w:r>
        <w:fldChar w:fldCharType="separate"/>
      </w:r>
      <w:r>
        <w:t>10</w:t>
      </w:r>
      <w:r>
        <w:fldChar w:fldCharType="end"/>
      </w:r>
      <w:r>
        <w:fldChar w:fldCharType="end"/>
      </w:r>
    </w:p>
    <w:p>
      <w:pPr>
        <w:pStyle w:val="4"/>
        <w:tabs>
          <w:tab w:val="right" w:leader="dot" w:pos="9282"/>
        </w:tabs>
      </w:pPr>
      <w:r>
        <w:fldChar w:fldCharType="begin"/>
      </w:r>
      <w:r>
        <w:instrText xml:space="preserve">HYPERLINK  \l "_Toc_4_4_0000000008" </w:instrText>
      </w:r>
      <w:r>
        <w:fldChar w:fldCharType="separate"/>
      </w:r>
      <w:r>
        <w:t>5.引进和培养高技能人才奖励绩效目标表</w:t>
      </w:r>
      <w:r>
        <w:tab/>
      </w:r>
      <w:r>
        <w:rPr>
          <w:rFonts w:hint="eastAsia"/>
          <w:lang w:val="en-US" w:eastAsia="zh-CN"/>
        </w:rPr>
        <w:t>1</w:t>
      </w:r>
      <w:r>
        <w:fldChar w:fldCharType="end"/>
      </w:r>
      <w:r>
        <w:rPr>
          <w:rFonts w:hint="eastAsia"/>
          <w:lang w:val="en-US" w:eastAsia="zh-CN"/>
        </w:rPr>
        <w:t>1</w:t>
      </w:r>
    </w:p>
    <w:p>
      <w:pPr>
        <w:pStyle w:val="4"/>
        <w:tabs>
          <w:tab w:val="right" w:leader="dot" w:pos="9282"/>
        </w:tabs>
      </w:pPr>
      <w:r>
        <w:fldChar w:fldCharType="begin"/>
      </w:r>
      <w:r>
        <w:instrText xml:space="preserve">HYPERLINK  \l "_Toc_4_4_0000000009" </w:instrText>
      </w:r>
      <w:r>
        <w:fldChar w:fldCharType="separate"/>
      </w:r>
      <w:r>
        <w:t>6.院士津贴及服务经费绩效目标表</w:t>
      </w:r>
      <w:r>
        <w:tab/>
      </w:r>
      <w:r>
        <w:fldChar w:fldCharType="begin"/>
      </w:r>
      <w:r>
        <w:instrText xml:space="preserve">PAGEREF _Toc_4_4_0000000009 \h</w:instrText>
      </w:r>
      <w:r>
        <w:fldChar w:fldCharType="separate"/>
      </w:r>
      <w:r>
        <w:t>1</w:t>
      </w:r>
      <w:r>
        <w:fldChar w:fldCharType="end"/>
      </w:r>
      <w:r>
        <w:fldChar w:fldCharType="end"/>
      </w:r>
      <w:r>
        <w:rPr>
          <w:rFonts w:hint="eastAsia"/>
          <w:lang w:val="en-US" w:eastAsia="zh-CN"/>
        </w:rPr>
        <w:t>4</w:t>
      </w:r>
    </w:p>
    <w:p>
      <w:pPr>
        <w:pStyle w:val="4"/>
        <w:tabs>
          <w:tab w:val="right" w:leader="dot" w:pos="9282"/>
        </w:tabs>
      </w:pPr>
      <w:r>
        <w:fldChar w:fldCharType="begin"/>
      </w:r>
      <w:r>
        <w:instrText xml:space="preserve">HYPERLINK  \l "_Toc_4_4_0000000010" </w:instrText>
      </w:r>
      <w:r>
        <w:fldChar w:fldCharType="separate"/>
      </w:r>
      <w:r>
        <w:t>7.专家工作站奖励绩效目标表</w:t>
      </w:r>
      <w:r>
        <w:tab/>
      </w:r>
      <w:r>
        <w:fldChar w:fldCharType="begin"/>
      </w:r>
      <w:r>
        <w:instrText xml:space="preserve">PAGEREF _Toc_4_4_0000000010 \h</w:instrText>
      </w:r>
      <w:r>
        <w:fldChar w:fldCharType="separate"/>
      </w:r>
      <w:r>
        <w:t>1</w:t>
      </w:r>
      <w:r>
        <w:fldChar w:fldCharType="end"/>
      </w:r>
      <w:r>
        <w:fldChar w:fldCharType="end"/>
      </w:r>
      <w:r>
        <w:rPr>
          <w:rFonts w:hint="eastAsia"/>
          <w:lang w:val="en-US" w:eastAsia="zh-CN"/>
        </w:rPr>
        <w:t>7</w:t>
      </w:r>
    </w:p>
    <w:p>
      <w:pPr>
        <w:pStyle w:val="4"/>
        <w:tabs>
          <w:tab w:val="right" w:leader="dot" w:pos="9282"/>
        </w:tabs>
      </w:pPr>
      <w:r>
        <w:fldChar w:fldCharType="begin"/>
      </w:r>
      <w:r>
        <w:instrText xml:space="preserve">HYPERLINK  \l "_Toc_4_4_0000000011" </w:instrText>
      </w:r>
      <w:r>
        <w:fldChar w:fldCharType="separate"/>
      </w:r>
      <w:r>
        <w:t>8.社会保险事业中心管理服务业务费绩效目标表</w:t>
      </w:r>
      <w:r>
        <w:tab/>
      </w:r>
      <w:r>
        <w:rPr>
          <w:rFonts w:hint="eastAsia"/>
          <w:lang w:val="en-US" w:eastAsia="zh-CN"/>
        </w:rPr>
        <w:t>1</w:t>
      </w:r>
      <w:r>
        <w:fldChar w:fldCharType="end"/>
      </w:r>
      <w:r>
        <w:rPr>
          <w:rFonts w:hint="eastAsia"/>
          <w:lang w:val="en-US" w:eastAsia="zh-CN"/>
        </w:rPr>
        <w:t>8</w:t>
      </w:r>
    </w:p>
    <w:p>
      <w:pPr>
        <w:pStyle w:val="4"/>
        <w:tabs>
          <w:tab w:val="right" w:leader="dot" w:pos="9282"/>
        </w:tabs>
      </w:pPr>
      <w:r>
        <w:fldChar w:fldCharType="begin"/>
      </w:r>
      <w:r>
        <w:instrText xml:space="preserve">HYPERLINK  \l "_Toc_4_4_0000000012" </w:instrText>
      </w:r>
      <w:r>
        <w:fldChar w:fldCharType="separate"/>
      </w:r>
      <w:r>
        <w:t>9.财政负担的企业离退休人员待遇资金绩效目标表</w:t>
      </w:r>
      <w:r>
        <w:tab/>
      </w:r>
      <w:r>
        <w:fldChar w:fldCharType="begin"/>
      </w:r>
      <w:r>
        <w:instrText xml:space="preserve">PAGEREF _Toc_4_4_0000000012 \h</w:instrText>
      </w:r>
      <w:r>
        <w:fldChar w:fldCharType="separate"/>
      </w:r>
      <w:r>
        <w:t>2</w:t>
      </w:r>
      <w:r>
        <w:fldChar w:fldCharType="end"/>
      </w:r>
      <w:r>
        <w:fldChar w:fldCharType="end"/>
      </w:r>
      <w:r>
        <w:rPr>
          <w:rFonts w:hint="eastAsia"/>
          <w:lang w:val="en-US" w:eastAsia="zh-CN"/>
        </w:rPr>
        <w:t>0</w:t>
      </w:r>
    </w:p>
    <w:p>
      <w:pPr>
        <w:pStyle w:val="4"/>
        <w:tabs>
          <w:tab w:val="right" w:leader="dot" w:pos="9282"/>
        </w:tabs>
      </w:pPr>
      <w:r>
        <w:fldChar w:fldCharType="begin"/>
      </w:r>
      <w:r>
        <w:instrText xml:space="preserve">HYPERLINK  \l "_Toc_4_4_0000000013" </w:instrText>
      </w:r>
      <w:r>
        <w:fldChar w:fldCharType="separate"/>
      </w:r>
      <w:r>
        <w:t>10.财政负担企业离退休人员待遇资金绩效目标表</w:t>
      </w:r>
      <w:r>
        <w:tab/>
      </w:r>
      <w:r>
        <w:fldChar w:fldCharType="begin"/>
      </w:r>
      <w:r>
        <w:instrText xml:space="preserve">PAGEREF _Toc_4_4_0000000013 \h</w:instrText>
      </w:r>
      <w:r>
        <w:fldChar w:fldCharType="separate"/>
      </w:r>
      <w:r>
        <w:t>2</w:t>
      </w:r>
      <w:r>
        <w:fldChar w:fldCharType="end"/>
      </w:r>
      <w:r>
        <w:fldChar w:fldCharType="end"/>
      </w:r>
      <w:r>
        <w:rPr>
          <w:rFonts w:hint="eastAsia"/>
          <w:lang w:val="en-US" w:eastAsia="zh-CN"/>
        </w:rPr>
        <w:t>1</w:t>
      </w:r>
    </w:p>
    <w:p>
      <w:pPr>
        <w:pStyle w:val="4"/>
        <w:tabs>
          <w:tab w:val="right" w:leader="dot" w:pos="9282"/>
        </w:tabs>
      </w:pPr>
      <w:r>
        <w:fldChar w:fldCharType="begin"/>
      </w:r>
      <w:r>
        <w:instrText xml:space="preserve">HYPERLINK  \l "_Toc_4_4_0000000014" </w:instrText>
      </w:r>
      <w:r>
        <w:fldChar w:fldCharType="separate"/>
      </w:r>
      <w:r>
        <w:t>11.城乡居民养老保险补助资金（本级）绩效目标表</w:t>
      </w:r>
      <w:r>
        <w:tab/>
      </w:r>
      <w:r>
        <w:fldChar w:fldCharType="begin"/>
      </w:r>
      <w:r>
        <w:instrText xml:space="preserve">PAGEREF _Toc_4_4_0000000014 \h</w:instrText>
      </w:r>
      <w:r>
        <w:fldChar w:fldCharType="separate"/>
      </w:r>
      <w:r>
        <w:t>2</w:t>
      </w:r>
      <w:r>
        <w:fldChar w:fldCharType="end"/>
      </w:r>
      <w:r>
        <w:fldChar w:fldCharType="end"/>
      </w:r>
      <w:r>
        <w:rPr>
          <w:rFonts w:hint="eastAsia"/>
          <w:lang w:val="en-US" w:eastAsia="zh-CN"/>
        </w:rPr>
        <w:t>2</w:t>
      </w:r>
    </w:p>
    <w:p>
      <w:pPr>
        <w:pStyle w:val="4"/>
        <w:tabs>
          <w:tab w:val="right" w:leader="dot" w:pos="9282"/>
        </w:tabs>
      </w:pPr>
      <w:r>
        <w:fldChar w:fldCharType="begin"/>
      </w:r>
      <w:r>
        <w:instrText xml:space="preserve">HYPERLINK  \l "_Toc_4_4_0000000015" </w:instrText>
      </w:r>
      <w:r>
        <w:fldChar w:fldCharType="separate"/>
      </w:r>
      <w:r>
        <w:t>12.机关事业单位养老统筹外待遇项目资金绩效目标表</w:t>
      </w:r>
      <w:r>
        <w:tab/>
      </w:r>
      <w:r>
        <w:fldChar w:fldCharType="begin"/>
      </w:r>
      <w:r>
        <w:instrText xml:space="preserve">PAGEREF _Toc_4_4_0000000015 \h</w:instrText>
      </w:r>
      <w:r>
        <w:fldChar w:fldCharType="separate"/>
      </w:r>
      <w:r>
        <w:t>2</w:t>
      </w:r>
      <w:r>
        <w:fldChar w:fldCharType="end"/>
      </w:r>
      <w:r>
        <w:fldChar w:fldCharType="end"/>
      </w:r>
      <w:r>
        <w:rPr>
          <w:rFonts w:hint="eastAsia"/>
          <w:lang w:val="en-US" w:eastAsia="zh-CN"/>
        </w:rPr>
        <w:t>3</w:t>
      </w:r>
    </w:p>
    <w:p>
      <w:pPr>
        <w:pStyle w:val="4"/>
        <w:tabs>
          <w:tab w:val="right" w:leader="dot" w:pos="9282"/>
        </w:tabs>
      </w:pPr>
      <w:r>
        <w:fldChar w:fldCharType="begin"/>
      </w:r>
      <w:r>
        <w:instrText xml:space="preserve">HYPERLINK  \l "_Toc_4_4_0000000016" </w:instrText>
      </w:r>
      <w:r>
        <w:fldChar w:fldCharType="separate"/>
      </w:r>
      <w:r>
        <w:t>13.机关事业单位职业年金绩效目标表</w:t>
      </w:r>
      <w:r>
        <w:tab/>
      </w:r>
      <w:r>
        <w:fldChar w:fldCharType="begin"/>
      </w:r>
      <w:r>
        <w:instrText xml:space="preserve">PAGEREF _Toc_4_4_0000000016 \h</w:instrText>
      </w:r>
      <w:r>
        <w:fldChar w:fldCharType="separate"/>
      </w:r>
      <w:r>
        <w:t>2</w:t>
      </w:r>
      <w:r>
        <w:fldChar w:fldCharType="end"/>
      </w:r>
      <w:r>
        <w:fldChar w:fldCharType="end"/>
      </w:r>
      <w:r>
        <w:rPr>
          <w:rFonts w:hint="eastAsia"/>
          <w:lang w:val="en-US" w:eastAsia="zh-CN"/>
        </w:rPr>
        <w:t>5</w:t>
      </w:r>
    </w:p>
    <w:p>
      <w:pPr>
        <w:pStyle w:val="4"/>
        <w:tabs>
          <w:tab w:val="right" w:leader="dot" w:pos="9282"/>
        </w:tabs>
      </w:pPr>
      <w:r>
        <w:fldChar w:fldCharType="begin"/>
      </w:r>
      <w:r>
        <w:instrText xml:space="preserve">HYPERLINK  \l "_Toc_4_4_0000000017" </w:instrText>
      </w:r>
      <w:r>
        <w:fldChar w:fldCharType="separate"/>
      </w:r>
      <w:r>
        <w:t>14.机关养老保险收支缺口补助资金绩效目标表</w:t>
      </w:r>
      <w:r>
        <w:tab/>
      </w:r>
      <w:r>
        <w:fldChar w:fldCharType="begin"/>
      </w:r>
      <w:r>
        <w:instrText xml:space="preserve">PAGEREF _Toc_4_4_0000000017 \h</w:instrText>
      </w:r>
      <w:r>
        <w:fldChar w:fldCharType="separate"/>
      </w:r>
      <w:r>
        <w:t>27</w:t>
      </w:r>
      <w:r>
        <w:fldChar w:fldCharType="end"/>
      </w:r>
      <w:r>
        <w:fldChar w:fldCharType="end"/>
      </w:r>
    </w:p>
    <w:p>
      <w:pPr>
        <w:pStyle w:val="4"/>
        <w:tabs>
          <w:tab w:val="right" w:leader="dot" w:pos="9282"/>
        </w:tabs>
      </w:pPr>
      <w:r>
        <w:fldChar w:fldCharType="begin"/>
      </w:r>
      <w:r>
        <w:instrText xml:space="preserve">HYPERLINK  \l "_Toc_4_4_0000000018" </w:instrText>
      </w:r>
      <w:r>
        <w:fldChar w:fldCharType="separate"/>
      </w:r>
      <w:r>
        <w:t>15.机关养老保险收支缺口补助资金（第二批）绩效目标表</w:t>
      </w:r>
      <w:r>
        <w:tab/>
      </w:r>
      <w:r>
        <w:fldChar w:fldCharType="begin"/>
      </w:r>
      <w:r>
        <w:instrText xml:space="preserve">PAGEREF _Toc_4_4_0000000018 \h</w:instrText>
      </w:r>
      <w:r>
        <w:fldChar w:fldCharType="separate"/>
      </w:r>
      <w:r>
        <w:t>28</w:t>
      </w:r>
      <w:r>
        <w:fldChar w:fldCharType="end"/>
      </w:r>
      <w:r>
        <w:fldChar w:fldCharType="end"/>
      </w:r>
    </w:p>
    <w:p>
      <w:pPr>
        <w:pStyle w:val="4"/>
        <w:tabs>
          <w:tab w:val="right" w:leader="dot" w:pos="9282"/>
        </w:tabs>
      </w:pPr>
      <w:r>
        <w:fldChar w:fldCharType="begin"/>
      </w:r>
      <w:r>
        <w:instrText xml:space="preserve">HYPERLINK  \l "_Toc_4_4_0000000019" </w:instrText>
      </w:r>
      <w:r>
        <w:fldChar w:fldCharType="separate"/>
      </w:r>
      <w:r>
        <w:t>16.企业离退休及失业人员走访慰问资金绩效目标表</w:t>
      </w:r>
      <w:r>
        <w:tab/>
      </w:r>
      <w:r>
        <w:fldChar w:fldCharType="begin"/>
      </w:r>
      <w:r>
        <w:instrText xml:space="preserve">PAGEREF _Toc_4_4_0000000019 \h</w:instrText>
      </w:r>
      <w:r>
        <w:fldChar w:fldCharType="separate"/>
      </w:r>
      <w:r>
        <w:t>29</w:t>
      </w:r>
      <w:r>
        <w:fldChar w:fldCharType="end"/>
      </w:r>
      <w:r>
        <w:fldChar w:fldCharType="end"/>
      </w:r>
    </w:p>
    <w:p>
      <w:pPr>
        <w:pStyle w:val="4"/>
        <w:tabs>
          <w:tab w:val="right" w:leader="dot" w:pos="9282"/>
        </w:tabs>
      </w:pPr>
      <w:r>
        <w:fldChar w:fldCharType="begin"/>
      </w:r>
      <w:r>
        <w:instrText xml:space="preserve">HYPERLINK  \l "_Toc_4_4_0000000020" </w:instrText>
      </w:r>
      <w:r>
        <w:fldChar w:fldCharType="separate"/>
      </w:r>
      <w:r>
        <w:t>17.企业职工退休人员开放城市补贴绩效目标表</w:t>
      </w:r>
      <w:r>
        <w:tab/>
      </w:r>
      <w:r>
        <w:fldChar w:fldCharType="begin"/>
      </w:r>
      <w:r>
        <w:instrText xml:space="preserve">PAGEREF _Toc_4_4_0000000020 \h</w:instrText>
      </w:r>
      <w:r>
        <w:fldChar w:fldCharType="separate"/>
      </w:r>
      <w:r>
        <w:t>30</w:t>
      </w:r>
      <w:r>
        <w:fldChar w:fldCharType="end"/>
      </w:r>
      <w:r>
        <w:fldChar w:fldCharType="end"/>
      </w:r>
    </w:p>
    <w:p>
      <w:pPr>
        <w:pStyle w:val="4"/>
        <w:tabs>
          <w:tab w:val="right" w:leader="dot" w:pos="9282"/>
        </w:tabs>
      </w:pPr>
      <w:r>
        <w:fldChar w:fldCharType="begin"/>
      </w:r>
      <w:r>
        <w:instrText xml:space="preserve">HYPERLINK  \l "_Toc_4_4_0000000021" </w:instrText>
      </w:r>
      <w:r>
        <w:fldChar w:fldCharType="separate"/>
      </w:r>
      <w:r>
        <w:t>18.企业职工养老保险调待补助绩效目标表</w:t>
      </w:r>
      <w:r>
        <w:tab/>
      </w:r>
      <w:r>
        <w:fldChar w:fldCharType="begin"/>
      </w:r>
      <w:r>
        <w:instrText xml:space="preserve">PAGEREF _Toc_4_4_0000000021 \h</w:instrText>
      </w:r>
      <w:r>
        <w:fldChar w:fldCharType="separate"/>
      </w:r>
      <w:r>
        <w:t>31</w:t>
      </w:r>
      <w:r>
        <w:fldChar w:fldCharType="end"/>
      </w:r>
      <w:r>
        <w:fldChar w:fldCharType="end"/>
      </w:r>
    </w:p>
    <w:p>
      <w:pPr>
        <w:pStyle w:val="4"/>
        <w:tabs>
          <w:tab w:val="right" w:leader="dot" w:pos="9282"/>
        </w:tabs>
      </w:pPr>
      <w:r>
        <w:fldChar w:fldCharType="begin"/>
      </w:r>
      <w:r>
        <w:instrText xml:space="preserve">HYPERLINK  \l "_Toc_4_4_0000000022" </w:instrText>
      </w:r>
      <w:r>
        <w:fldChar w:fldCharType="separate"/>
      </w:r>
      <w:r>
        <w:t>19.社保中心政务信息化运维项目绩效目标表</w:t>
      </w:r>
      <w:r>
        <w:tab/>
      </w:r>
      <w:r>
        <w:fldChar w:fldCharType="begin"/>
      </w:r>
      <w:r>
        <w:instrText xml:space="preserve">PAGEREF _Toc_4_4_0000000022 \h</w:instrText>
      </w:r>
      <w:r>
        <w:fldChar w:fldCharType="separate"/>
      </w:r>
      <w:r>
        <w:t>32</w:t>
      </w:r>
      <w:r>
        <w:fldChar w:fldCharType="end"/>
      </w:r>
      <w:r>
        <w:fldChar w:fldCharType="end"/>
      </w:r>
    </w:p>
    <w:p>
      <w:pPr>
        <w:pStyle w:val="4"/>
        <w:tabs>
          <w:tab w:val="right" w:leader="dot" w:pos="9282"/>
        </w:tabs>
      </w:pPr>
      <w:r>
        <w:fldChar w:fldCharType="begin"/>
      </w:r>
      <w:r>
        <w:instrText xml:space="preserve">HYPERLINK  \l "_Toc_4_4_0000000023" </w:instrText>
      </w:r>
      <w:r>
        <w:fldChar w:fldCharType="separate"/>
      </w:r>
      <w:r>
        <w:t>20.社会保险管理资金绩效目标表</w:t>
      </w:r>
      <w:r>
        <w:tab/>
      </w:r>
      <w:r>
        <w:fldChar w:fldCharType="begin"/>
      </w:r>
      <w:r>
        <w:instrText xml:space="preserve">PAGEREF _Toc_4_4_0000000023 \h</w:instrText>
      </w:r>
      <w:r>
        <w:fldChar w:fldCharType="separate"/>
      </w:r>
      <w:r>
        <w:t>34</w:t>
      </w:r>
      <w:r>
        <w:fldChar w:fldCharType="end"/>
      </w:r>
      <w:r>
        <w:fldChar w:fldCharType="end"/>
      </w:r>
    </w:p>
    <w:p>
      <w:pPr>
        <w:pStyle w:val="4"/>
        <w:tabs>
          <w:tab w:val="right" w:leader="dot" w:pos="9282"/>
        </w:tabs>
      </w:pPr>
      <w:r>
        <w:fldChar w:fldCharType="begin"/>
      </w:r>
      <w:r>
        <w:instrText xml:space="preserve">HYPERLINK  \l "_Toc_4_4_0000000024" </w:instrText>
      </w:r>
      <w:r>
        <w:fldChar w:fldCharType="separate"/>
      </w:r>
      <w:r>
        <w:t>21.劳动维权监察专项业务费绩效目标表</w:t>
      </w:r>
      <w:r>
        <w:tab/>
      </w:r>
      <w:r>
        <w:fldChar w:fldCharType="begin"/>
      </w:r>
      <w:r>
        <w:instrText xml:space="preserve">PAGEREF _Toc_4_4_0000000024 \h</w:instrText>
      </w:r>
      <w:r>
        <w:fldChar w:fldCharType="separate"/>
      </w:r>
      <w:r>
        <w:t>37</w:t>
      </w:r>
      <w:r>
        <w:fldChar w:fldCharType="end"/>
      </w:r>
      <w:r>
        <w:fldChar w:fldCharType="end"/>
      </w:r>
    </w:p>
    <w:p>
      <w:pPr>
        <w:pStyle w:val="4"/>
        <w:tabs>
          <w:tab w:val="right" w:leader="dot" w:pos="9282"/>
        </w:tabs>
      </w:pPr>
      <w:r>
        <w:fldChar w:fldCharType="begin"/>
      </w:r>
      <w:r>
        <w:instrText xml:space="preserve">HYPERLINK  \l "_Toc_4_4_0000000025" </w:instrText>
      </w:r>
      <w:r>
        <w:fldChar w:fldCharType="separate"/>
      </w:r>
      <w:r>
        <w:t>22.公共就业和人才服务专项业务费绩效目标表</w:t>
      </w:r>
      <w:r>
        <w:tab/>
      </w:r>
      <w:r>
        <w:fldChar w:fldCharType="begin"/>
      </w:r>
      <w:r>
        <w:instrText xml:space="preserve">PAGEREF _Toc_4_4_0000000025 \h</w:instrText>
      </w:r>
      <w:r>
        <w:fldChar w:fldCharType="separate"/>
      </w:r>
      <w:r>
        <w:t>38</w:t>
      </w:r>
      <w:r>
        <w:fldChar w:fldCharType="end"/>
      </w:r>
      <w:r>
        <w:fldChar w:fldCharType="end"/>
      </w:r>
    </w:p>
    <w:p>
      <w:pPr>
        <w:pStyle w:val="4"/>
        <w:tabs>
          <w:tab w:val="right" w:leader="dot" w:pos="9282"/>
        </w:tabs>
      </w:pPr>
      <w:r>
        <w:fldChar w:fldCharType="begin"/>
      </w:r>
      <w:r>
        <w:instrText xml:space="preserve">HYPERLINK  \l "_Toc_4_4_0000000026" </w:instrText>
      </w:r>
      <w:r>
        <w:fldChar w:fldCharType="separate"/>
      </w:r>
      <w:r>
        <w:t>23."智慧人才"信息化项目绩效目标表</w:t>
      </w:r>
      <w:r>
        <w:tab/>
      </w:r>
      <w:r>
        <w:fldChar w:fldCharType="begin"/>
      </w:r>
      <w:r>
        <w:instrText xml:space="preserve">PAGEREF _Toc_4_4_0000000026 \h</w:instrText>
      </w:r>
      <w:r>
        <w:fldChar w:fldCharType="separate"/>
      </w:r>
      <w:r>
        <w:t>40</w:t>
      </w:r>
      <w:r>
        <w:fldChar w:fldCharType="end"/>
      </w:r>
      <w:r>
        <w:fldChar w:fldCharType="end"/>
      </w:r>
    </w:p>
    <w:p>
      <w:pPr>
        <w:pStyle w:val="4"/>
        <w:tabs>
          <w:tab w:val="right" w:leader="dot" w:pos="9282"/>
        </w:tabs>
      </w:pPr>
      <w:r>
        <w:fldChar w:fldCharType="begin"/>
      </w:r>
      <w:r>
        <w:instrText xml:space="preserve">HYPERLINK  \l "_Toc_4_4_0000000027" </w:instrText>
      </w:r>
      <w:r>
        <w:fldChar w:fldCharType="separate"/>
      </w:r>
      <w:r>
        <w:t>24.“金种子”专项绩效目标表</w:t>
      </w:r>
      <w:r>
        <w:tab/>
      </w:r>
      <w:r>
        <w:fldChar w:fldCharType="begin"/>
      </w:r>
      <w:r>
        <w:instrText xml:space="preserve">PAGEREF _Toc_4_4_0000000027 \h</w:instrText>
      </w:r>
      <w:r>
        <w:fldChar w:fldCharType="separate"/>
      </w:r>
      <w:r>
        <w:t>41</w:t>
      </w:r>
      <w:r>
        <w:fldChar w:fldCharType="end"/>
      </w:r>
      <w:r>
        <w:fldChar w:fldCharType="end"/>
      </w:r>
    </w:p>
    <w:p>
      <w:pPr>
        <w:pStyle w:val="4"/>
        <w:tabs>
          <w:tab w:val="right" w:leader="dot" w:pos="9282"/>
        </w:tabs>
      </w:pPr>
      <w:r>
        <w:fldChar w:fldCharType="begin"/>
      </w:r>
      <w:r>
        <w:instrText xml:space="preserve">HYPERLINK  \l "_Toc_4_4_0000000028" </w:instrText>
      </w:r>
      <w:r>
        <w:fldChar w:fldCharType="separate"/>
      </w:r>
      <w:r>
        <w:t>25.“蓝洽会”绩效目标表</w:t>
      </w:r>
      <w:r>
        <w:tab/>
      </w:r>
      <w:r>
        <w:fldChar w:fldCharType="begin"/>
      </w:r>
      <w:r>
        <w:instrText xml:space="preserve">PAGEREF _Toc_4_4_0000000028 \h</w:instrText>
      </w:r>
      <w:r>
        <w:fldChar w:fldCharType="separate"/>
      </w:r>
      <w:r>
        <w:t>42</w:t>
      </w:r>
      <w:r>
        <w:fldChar w:fldCharType="end"/>
      </w:r>
      <w:r>
        <w:fldChar w:fldCharType="end"/>
      </w:r>
    </w:p>
    <w:p>
      <w:pPr>
        <w:pStyle w:val="4"/>
        <w:tabs>
          <w:tab w:val="right" w:leader="dot" w:pos="9282"/>
        </w:tabs>
      </w:pPr>
      <w:r>
        <w:fldChar w:fldCharType="begin"/>
      </w:r>
      <w:r>
        <w:instrText xml:space="preserve">HYPERLINK  \l "_Toc_4_4_0000000029" </w:instrText>
      </w:r>
      <w:r>
        <w:fldChar w:fldCharType="separate"/>
      </w:r>
      <w:r>
        <w:t>26.创业补贴及创业服务补贴（市级承担）绩效目标表</w:t>
      </w:r>
      <w:r>
        <w:tab/>
      </w:r>
      <w:r>
        <w:fldChar w:fldCharType="begin"/>
      </w:r>
      <w:r>
        <w:instrText xml:space="preserve">PAGEREF _Toc_4_4_0000000029 \h</w:instrText>
      </w:r>
      <w:r>
        <w:fldChar w:fldCharType="separate"/>
      </w:r>
      <w:r>
        <w:t>43</w:t>
      </w:r>
      <w:r>
        <w:fldChar w:fldCharType="end"/>
      </w:r>
      <w:r>
        <w:fldChar w:fldCharType="end"/>
      </w:r>
    </w:p>
    <w:p>
      <w:pPr>
        <w:pStyle w:val="4"/>
        <w:tabs>
          <w:tab w:val="right" w:leader="dot" w:pos="9282"/>
        </w:tabs>
      </w:pPr>
      <w:r>
        <w:fldChar w:fldCharType="begin"/>
      </w:r>
      <w:r>
        <w:instrText xml:space="preserve">HYPERLINK  \l "_Toc_4_4_0000000030" </w:instrText>
      </w:r>
      <w:r>
        <w:fldChar w:fldCharType="separate"/>
      </w:r>
      <w:r>
        <w:t>27.创业孵化载体补助绩效目标表</w:t>
      </w:r>
      <w:r>
        <w:tab/>
      </w:r>
      <w:r>
        <w:fldChar w:fldCharType="begin"/>
      </w:r>
      <w:r>
        <w:instrText xml:space="preserve">PAGEREF _Toc_4_4_0000000030 \h</w:instrText>
      </w:r>
      <w:r>
        <w:fldChar w:fldCharType="separate"/>
      </w:r>
      <w:r>
        <w:t>45</w:t>
      </w:r>
      <w:r>
        <w:fldChar w:fldCharType="end"/>
      </w:r>
      <w:r>
        <w:fldChar w:fldCharType="end"/>
      </w:r>
    </w:p>
    <w:p>
      <w:pPr>
        <w:pStyle w:val="4"/>
        <w:tabs>
          <w:tab w:val="right" w:leader="dot" w:pos="9282"/>
        </w:tabs>
      </w:pPr>
      <w:r>
        <w:fldChar w:fldCharType="begin"/>
      </w:r>
      <w:r>
        <w:instrText xml:space="preserve">HYPERLINK  \l "_Toc_4_4_0000000031" </w:instrText>
      </w:r>
      <w:r>
        <w:fldChar w:fldCharType="separate"/>
      </w:r>
      <w:r>
        <w:t>28.创业就业实训基地绩效目标表</w:t>
      </w:r>
      <w:r>
        <w:tab/>
      </w:r>
      <w:r>
        <w:rPr>
          <w:rFonts w:hint="eastAsia"/>
          <w:lang w:val="en-US" w:eastAsia="zh-CN"/>
        </w:rPr>
        <w:t>4</w:t>
      </w:r>
      <w:r>
        <w:fldChar w:fldCharType="end"/>
      </w:r>
      <w:r>
        <w:rPr>
          <w:rFonts w:hint="eastAsia"/>
          <w:lang w:val="en-US" w:eastAsia="zh-CN"/>
        </w:rPr>
        <w:t>9</w:t>
      </w:r>
    </w:p>
    <w:p>
      <w:pPr>
        <w:pStyle w:val="4"/>
        <w:tabs>
          <w:tab w:val="right" w:leader="dot" w:pos="9282"/>
        </w:tabs>
      </w:pPr>
      <w:r>
        <w:fldChar w:fldCharType="begin"/>
      </w:r>
      <w:r>
        <w:instrText xml:space="preserve">HYPERLINK  \l "_Toc_4_4_0000000032" </w:instrText>
      </w:r>
      <w:r>
        <w:fldChar w:fldCharType="separate"/>
      </w:r>
      <w:r>
        <w:t>29.顶尖人才安家费等奖励资助资金绩效目标表</w:t>
      </w:r>
      <w:r>
        <w:tab/>
      </w:r>
      <w:r>
        <w:fldChar w:fldCharType="begin"/>
      </w:r>
      <w:r>
        <w:instrText xml:space="preserve">PAGEREF _Toc_4_4_0000000032 \h</w:instrText>
      </w:r>
      <w:r>
        <w:fldChar w:fldCharType="separate"/>
      </w:r>
      <w:r>
        <w:t>5</w:t>
      </w:r>
      <w:r>
        <w:fldChar w:fldCharType="end"/>
      </w:r>
      <w:r>
        <w:fldChar w:fldCharType="end"/>
      </w:r>
      <w:r>
        <w:rPr>
          <w:rFonts w:hint="eastAsia"/>
          <w:lang w:val="en-US" w:eastAsia="zh-CN"/>
        </w:rPr>
        <w:t>0</w:t>
      </w:r>
    </w:p>
    <w:p>
      <w:pPr>
        <w:pStyle w:val="4"/>
        <w:tabs>
          <w:tab w:val="right" w:leader="dot" w:pos="9282"/>
        </w:tabs>
      </w:pPr>
      <w:r>
        <w:fldChar w:fldCharType="begin"/>
      </w:r>
      <w:r>
        <w:instrText xml:space="preserve">HYPERLINK  \l "_Toc_4_4_0000000033" </w:instrText>
      </w:r>
      <w:r>
        <w:fldChar w:fldCharType="separate"/>
      </w:r>
      <w:r>
        <w:t>30.扶持家庭服务业发展补助-对机构和个人的奖补绩效目标表</w:t>
      </w:r>
      <w:r>
        <w:tab/>
      </w:r>
      <w:r>
        <w:fldChar w:fldCharType="begin"/>
      </w:r>
      <w:r>
        <w:instrText xml:space="preserve">PAGEREF _Toc_4_4_0000000033 \h</w:instrText>
      </w:r>
      <w:r>
        <w:fldChar w:fldCharType="separate"/>
      </w:r>
      <w:r>
        <w:t>53</w:t>
      </w:r>
      <w:r>
        <w:fldChar w:fldCharType="end"/>
      </w:r>
      <w:r>
        <w:fldChar w:fldCharType="end"/>
      </w:r>
    </w:p>
    <w:p>
      <w:pPr>
        <w:pStyle w:val="4"/>
        <w:tabs>
          <w:tab w:val="right" w:leader="dot" w:pos="9282"/>
        </w:tabs>
      </w:pPr>
      <w:r>
        <w:fldChar w:fldCharType="begin"/>
      </w:r>
      <w:r>
        <w:instrText xml:space="preserve">HYPERLINK  \l "_Toc_4_4_0000000034" </w:instrText>
      </w:r>
      <w:r>
        <w:fldChar w:fldCharType="separate"/>
      </w:r>
      <w:r>
        <w:t>31.港澳及海外引才绩效目标表</w:t>
      </w:r>
      <w:r>
        <w:tab/>
      </w:r>
      <w:r>
        <w:fldChar w:fldCharType="begin"/>
      </w:r>
      <w:r>
        <w:instrText xml:space="preserve">PAGEREF _Toc_4_4_0000000034 \h</w:instrText>
      </w:r>
      <w:r>
        <w:fldChar w:fldCharType="separate"/>
      </w:r>
      <w:r>
        <w:t>5</w:t>
      </w:r>
      <w:r>
        <w:fldChar w:fldCharType="end"/>
      </w:r>
      <w:r>
        <w:fldChar w:fldCharType="end"/>
      </w:r>
      <w:r>
        <w:rPr>
          <w:rFonts w:hint="eastAsia"/>
          <w:lang w:val="en-US" w:eastAsia="zh-CN"/>
        </w:rPr>
        <w:t>6</w:t>
      </w:r>
    </w:p>
    <w:p>
      <w:pPr>
        <w:pStyle w:val="4"/>
        <w:tabs>
          <w:tab w:val="right" w:leader="dot" w:pos="9282"/>
        </w:tabs>
      </w:pPr>
      <w:r>
        <w:fldChar w:fldCharType="begin"/>
      </w:r>
      <w:r>
        <w:instrText xml:space="preserve">HYPERLINK  \l "_Toc_4_4_0000000035" </w:instrText>
      </w:r>
      <w:r>
        <w:fldChar w:fldCharType="separate"/>
      </w:r>
      <w:r>
        <w:t>32.高层次优秀人才安家补贴绩效目标表</w:t>
      </w:r>
      <w:r>
        <w:tab/>
      </w:r>
      <w:r>
        <w:fldChar w:fldCharType="begin"/>
      </w:r>
      <w:r>
        <w:instrText xml:space="preserve">PAGEREF _Toc_4_4_0000000035 \h</w:instrText>
      </w:r>
      <w:r>
        <w:fldChar w:fldCharType="separate"/>
      </w:r>
      <w:r>
        <w:t>58</w:t>
      </w:r>
      <w:r>
        <w:fldChar w:fldCharType="end"/>
      </w:r>
      <w:r>
        <w:fldChar w:fldCharType="end"/>
      </w:r>
    </w:p>
    <w:p>
      <w:pPr>
        <w:pStyle w:val="4"/>
        <w:tabs>
          <w:tab w:val="right" w:leader="dot" w:pos="9282"/>
        </w:tabs>
      </w:pPr>
      <w:r>
        <w:fldChar w:fldCharType="begin"/>
      </w:r>
      <w:r>
        <w:instrText xml:space="preserve">HYPERLINK  \l "_Toc_4_4_0000000036" </w:instrText>
      </w:r>
      <w:r>
        <w:fldChar w:fldCharType="separate"/>
      </w:r>
      <w:r>
        <w:t>33.公共就业创业服务能力建设绩效目标表</w:t>
      </w:r>
      <w:r>
        <w:tab/>
      </w:r>
      <w:r>
        <w:fldChar w:fldCharType="begin"/>
      </w:r>
      <w:r>
        <w:instrText xml:space="preserve">PAGEREF _Toc_4_4_0000000036 \h</w:instrText>
      </w:r>
      <w:r>
        <w:fldChar w:fldCharType="separate"/>
      </w:r>
      <w:r>
        <w:t>6</w:t>
      </w:r>
      <w:r>
        <w:fldChar w:fldCharType="end"/>
      </w:r>
      <w:r>
        <w:fldChar w:fldCharType="end"/>
      </w:r>
      <w:r>
        <w:rPr>
          <w:rFonts w:hint="eastAsia"/>
          <w:lang w:val="en-US" w:eastAsia="zh-CN"/>
        </w:rPr>
        <w:t>0</w:t>
      </w:r>
    </w:p>
    <w:p>
      <w:pPr>
        <w:pStyle w:val="4"/>
        <w:tabs>
          <w:tab w:val="right" w:leader="dot" w:pos="9282"/>
        </w:tabs>
      </w:pPr>
      <w:r>
        <w:fldChar w:fldCharType="begin"/>
      </w:r>
      <w:r>
        <w:instrText xml:space="preserve">HYPERLINK  \l "_Toc_4_4_0000000037" </w:instrText>
      </w:r>
      <w:r>
        <w:fldChar w:fldCharType="separate"/>
      </w:r>
      <w:r>
        <w:t>34.国内引才引智工作站绩效目标表</w:t>
      </w:r>
      <w:r>
        <w:tab/>
      </w:r>
      <w:r>
        <w:fldChar w:fldCharType="begin"/>
      </w:r>
      <w:r>
        <w:instrText xml:space="preserve">PAGEREF _Toc_4_4_0000000037 \h</w:instrText>
      </w:r>
      <w:r>
        <w:fldChar w:fldCharType="separate"/>
      </w:r>
      <w:r>
        <w:t>6</w:t>
      </w:r>
      <w:r>
        <w:fldChar w:fldCharType="end"/>
      </w:r>
      <w:r>
        <w:fldChar w:fldCharType="end"/>
      </w:r>
      <w:r>
        <w:rPr>
          <w:rFonts w:hint="eastAsia"/>
          <w:lang w:val="en-US" w:eastAsia="zh-CN"/>
        </w:rPr>
        <w:t>2</w:t>
      </w:r>
    </w:p>
    <w:p>
      <w:pPr>
        <w:pStyle w:val="4"/>
        <w:tabs>
          <w:tab w:val="right" w:leader="dot" w:pos="9282"/>
        </w:tabs>
      </w:pPr>
      <w:r>
        <w:fldChar w:fldCharType="begin"/>
      </w:r>
      <w:r>
        <w:instrText xml:space="preserve">HYPERLINK  \l "_Toc_4_4_0000000038" </w:instrText>
      </w:r>
      <w:r>
        <w:fldChar w:fldCharType="separate"/>
      </w:r>
      <w:r>
        <w:t>35.国内重点城市引才绩效目标表</w:t>
      </w:r>
      <w:r>
        <w:tab/>
      </w:r>
      <w:r>
        <w:fldChar w:fldCharType="begin"/>
      </w:r>
      <w:r>
        <w:instrText xml:space="preserve">PAGEREF _Toc_4_4_0000000038 \h</w:instrText>
      </w:r>
      <w:r>
        <w:fldChar w:fldCharType="separate"/>
      </w:r>
      <w:r>
        <w:t>6</w:t>
      </w:r>
      <w:r>
        <w:fldChar w:fldCharType="end"/>
      </w:r>
      <w:r>
        <w:fldChar w:fldCharType="end"/>
      </w:r>
      <w:r>
        <w:rPr>
          <w:rFonts w:hint="eastAsia"/>
          <w:lang w:val="en-US" w:eastAsia="zh-CN"/>
        </w:rPr>
        <w:t>3</w:t>
      </w:r>
    </w:p>
    <w:p>
      <w:pPr>
        <w:pStyle w:val="4"/>
        <w:tabs>
          <w:tab w:val="right" w:leader="dot" w:pos="9282"/>
        </w:tabs>
      </w:pPr>
      <w:r>
        <w:fldChar w:fldCharType="begin"/>
      </w:r>
      <w:r>
        <w:instrText xml:space="preserve">HYPERLINK  \l "_Toc_4_4_0000000039" </w:instrText>
      </w:r>
      <w:r>
        <w:fldChar w:fldCharType="separate"/>
      </w:r>
      <w:r>
        <w:t>36.就业人才中心政务信息化运维项目绩效目标表</w:t>
      </w:r>
      <w:r>
        <w:tab/>
      </w:r>
      <w:r>
        <w:fldChar w:fldCharType="begin"/>
      </w:r>
      <w:r>
        <w:instrText xml:space="preserve">PAGEREF _Toc_4_4_0000000039 \h</w:instrText>
      </w:r>
      <w:r>
        <w:fldChar w:fldCharType="separate"/>
      </w:r>
      <w:r>
        <w:t>6</w:t>
      </w:r>
      <w:r>
        <w:fldChar w:fldCharType="end"/>
      </w:r>
      <w:r>
        <w:fldChar w:fldCharType="end"/>
      </w:r>
      <w:r>
        <w:rPr>
          <w:rFonts w:hint="eastAsia"/>
          <w:lang w:val="en-US" w:eastAsia="zh-CN"/>
        </w:rPr>
        <w:t>4</w:t>
      </w:r>
    </w:p>
    <w:p>
      <w:pPr>
        <w:pStyle w:val="4"/>
        <w:tabs>
          <w:tab w:val="right" w:leader="dot" w:pos="9282"/>
        </w:tabs>
      </w:pPr>
      <w:r>
        <w:fldChar w:fldCharType="begin"/>
      </w:r>
      <w:r>
        <w:instrText xml:space="preserve">HYPERLINK  \l "_Toc_4_4_0000000040" </w:instrText>
      </w:r>
      <w:r>
        <w:fldChar w:fldCharType="separate"/>
      </w:r>
      <w:r>
        <w:t>37.企业离退休及失业人员走访慰问资金绩效目标表</w:t>
      </w:r>
      <w:r>
        <w:tab/>
      </w:r>
      <w:r>
        <w:fldChar w:fldCharType="begin"/>
      </w:r>
      <w:r>
        <w:instrText xml:space="preserve">PAGEREF _Toc_4_4_0000000040 \h</w:instrText>
      </w:r>
      <w:r>
        <w:fldChar w:fldCharType="separate"/>
      </w:r>
      <w:r>
        <w:t>6</w:t>
      </w:r>
      <w:r>
        <w:fldChar w:fldCharType="end"/>
      </w:r>
      <w:r>
        <w:fldChar w:fldCharType="end"/>
      </w:r>
      <w:r>
        <w:rPr>
          <w:rFonts w:hint="eastAsia"/>
          <w:lang w:val="en-US" w:eastAsia="zh-CN"/>
        </w:rPr>
        <w:t>5</w:t>
      </w:r>
    </w:p>
    <w:p>
      <w:pPr>
        <w:pStyle w:val="4"/>
        <w:tabs>
          <w:tab w:val="right" w:leader="dot" w:pos="9282"/>
        </w:tabs>
      </w:pPr>
      <w:r>
        <w:fldChar w:fldCharType="begin"/>
      </w:r>
      <w:r>
        <w:instrText xml:space="preserve">HYPERLINK  \l "_Toc_4_4_0000000041" </w:instrText>
      </w:r>
      <w:r>
        <w:fldChar w:fldCharType="separate"/>
      </w:r>
      <w:r>
        <w:t>38.青岛人才发展成果调研评估绩效目标表</w:t>
      </w:r>
      <w:r>
        <w:tab/>
      </w:r>
      <w:r>
        <w:fldChar w:fldCharType="begin"/>
      </w:r>
      <w:r>
        <w:instrText xml:space="preserve">PAGEREF _Toc_4_4_0000000041 \h</w:instrText>
      </w:r>
      <w:r>
        <w:fldChar w:fldCharType="separate"/>
      </w:r>
      <w:r>
        <w:t>6</w:t>
      </w:r>
      <w:r>
        <w:fldChar w:fldCharType="end"/>
      </w:r>
      <w:r>
        <w:fldChar w:fldCharType="end"/>
      </w:r>
      <w:r>
        <w:rPr>
          <w:rFonts w:hint="eastAsia"/>
          <w:lang w:val="en-US" w:eastAsia="zh-CN"/>
        </w:rPr>
        <w:t>6</w:t>
      </w:r>
    </w:p>
    <w:p>
      <w:pPr>
        <w:pStyle w:val="4"/>
        <w:tabs>
          <w:tab w:val="right" w:leader="dot" w:pos="9282"/>
        </w:tabs>
      </w:pPr>
      <w:r>
        <w:fldChar w:fldCharType="begin"/>
      </w:r>
      <w:r>
        <w:instrText xml:space="preserve">HYPERLINK  \l "_Toc_4_4_0000000042" </w:instrText>
      </w:r>
      <w:r>
        <w:fldChar w:fldCharType="separate"/>
      </w:r>
      <w:r>
        <w:t>39.青年人才实习生活补贴绩效目标表</w:t>
      </w:r>
      <w:r>
        <w:tab/>
      </w:r>
      <w:r>
        <w:fldChar w:fldCharType="begin"/>
      </w:r>
      <w:r>
        <w:instrText xml:space="preserve">PAGEREF _Toc_4_4_0000000042 \h</w:instrText>
      </w:r>
      <w:r>
        <w:fldChar w:fldCharType="separate"/>
      </w:r>
      <w:r>
        <w:t>6</w:t>
      </w:r>
      <w:r>
        <w:fldChar w:fldCharType="end"/>
      </w:r>
      <w:r>
        <w:fldChar w:fldCharType="end"/>
      </w:r>
      <w:r>
        <w:rPr>
          <w:rFonts w:hint="eastAsia"/>
          <w:lang w:val="en-US" w:eastAsia="zh-CN"/>
        </w:rPr>
        <w:t>8</w:t>
      </w:r>
    </w:p>
    <w:p>
      <w:pPr>
        <w:pStyle w:val="4"/>
        <w:tabs>
          <w:tab w:val="right" w:leader="dot" w:pos="9282"/>
        </w:tabs>
      </w:pPr>
      <w:r>
        <w:fldChar w:fldCharType="begin"/>
      </w:r>
      <w:r>
        <w:instrText xml:space="preserve">HYPERLINK  \l "_Toc_4_4_0000000043" </w:instrText>
      </w:r>
      <w:r>
        <w:fldChar w:fldCharType="separate"/>
      </w:r>
      <w:r>
        <w:t>40.稳定就业岗位及社保补贴（市本级）绩效目标表</w:t>
      </w:r>
      <w:r>
        <w:tab/>
      </w:r>
      <w:r>
        <w:rPr>
          <w:rFonts w:hint="eastAsia"/>
          <w:lang w:val="en-US" w:eastAsia="zh-CN"/>
        </w:rPr>
        <w:t>6</w:t>
      </w:r>
      <w:r>
        <w:fldChar w:fldCharType="end"/>
      </w:r>
      <w:r>
        <w:rPr>
          <w:rFonts w:hint="eastAsia"/>
          <w:lang w:val="en-US" w:eastAsia="zh-CN"/>
        </w:rPr>
        <w:t>9</w:t>
      </w:r>
    </w:p>
    <w:p>
      <w:pPr>
        <w:pStyle w:val="4"/>
        <w:tabs>
          <w:tab w:val="right" w:leader="dot" w:pos="9282"/>
        </w:tabs>
      </w:pPr>
      <w:r>
        <w:fldChar w:fldCharType="begin"/>
      </w:r>
      <w:r>
        <w:instrText xml:space="preserve">HYPERLINK  \l "_Toc_4_4_0000000044" </w:instrText>
      </w:r>
      <w:r>
        <w:fldChar w:fldCharType="separate"/>
      </w:r>
      <w:r>
        <w:t>41.院士港、院士智谷、博士后创新创业园奖励绩效目标表</w:t>
      </w:r>
      <w:r>
        <w:tab/>
      </w:r>
      <w:r>
        <w:fldChar w:fldCharType="begin"/>
      </w:r>
      <w:r>
        <w:instrText xml:space="preserve">PAGEREF _Toc_4_4_0000000044 \h</w:instrText>
      </w:r>
      <w:r>
        <w:fldChar w:fldCharType="separate"/>
      </w:r>
      <w:r>
        <w:t>7</w:t>
      </w:r>
      <w:r>
        <w:fldChar w:fldCharType="end"/>
      </w:r>
      <w:r>
        <w:fldChar w:fldCharType="end"/>
      </w:r>
      <w:r>
        <w:rPr>
          <w:rFonts w:hint="eastAsia"/>
          <w:lang w:val="en-US" w:eastAsia="zh-CN"/>
        </w:rPr>
        <w:t>1</w:t>
      </w:r>
    </w:p>
    <w:p>
      <w:pPr>
        <w:pStyle w:val="4"/>
        <w:tabs>
          <w:tab w:val="right" w:leader="dot" w:pos="9282"/>
        </w:tabs>
      </w:pPr>
      <w:r>
        <w:fldChar w:fldCharType="begin"/>
      </w:r>
      <w:r>
        <w:instrText xml:space="preserve">HYPERLINK  \l "_Toc_4_4_0000000045" </w:instrText>
      </w:r>
      <w:r>
        <w:fldChar w:fldCharType="separate"/>
      </w:r>
      <w:r>
        <w:t>42.职业培训补贴绩效目标表</w:t>
      </w:r>
      <w:r>
        <w:tab/>
      </w:r>
      <w:r>
        <w:fldChar w:fldCharType="begin"/>
      </w:r>
      <w:r>
        <w:instrText xml:space="preserve">PAGEREF _Toc_4_4_0000000045 \h</w:instrText>
      </w:r>
      <w:r>
        <w:fldChar w:fldCharType="separate"/>
      </w:r>
      <w:r>
        <w:t>7</w:t>
      </w:r>
      <w:r>
        <w:fldChar w:fldCharType="end"/>
      </w:r>
      <w:r>
        <w:fldChar w:fldCharType="end"/>
      </w:r>
      <w:r>
        <w:rPr>
          <w:rFonts w:hint="eastAsia"/>
          <w:lang w:val="en-US" w:eastAsia="zh-CN"/>
        </w:rPr>
        <w:t>3</w:t>
      </w:r>
    </w:p>
    <w:p>
      <w:pPr>
        <w:pStyle w:val="4"/>
        <w:tabs>
          <w:tab w:val="right" w:leader="dot" w:pos="9282"/>
        </w:tabs>
      </w:pPr>
      <w:r>
        <w:fldChar w:fldCharType="begin"/>
      </w:r>
      <w:r>
        <w:instrText xml:space="preserve">HYPERLINK  \l "_Toc_4_4_0000000046" </w:instrText>
      </w:r>
      <w:r>
        <w:fldChar w:fldCharType="separate"/>
      </w:r>
      <w:r>
        <w:t>43.中介和人才奖励金绩效目标表</w:t>
      </w:r>
      <w:r>
        <w:tab/>
      </w:r>
      <w:r>
        <w:fldChar w:fldCharType="begin"/>
      </w:r>
      <w:r>
        <w:instrText xml:space="preserve">PAGEREF _Toc_4_4_0000000046 \h</w:instrText>
      </w:r>
      <w:r>
        <w:fldChar w:fldCharType="separate"/>
      </w:r>
      <w:r>
        <w:t>7</w:t>
      </w:r>
      <w:r>
        <w:fldChar w:fldCharType="end"/>
      </w:r>
      <w:r>
        <w:fldChar w:fldCharType="end"/>
      </w:r>
      <w:r>
        <w:rPr>
          <w:rFonts w:hint="eastAsia"/>
          <w:lang w:val="en-US" w:eastAsia="zh-CN"/>
        </w:rPr>
        <w:t>5</w:t>
      </w:r>
    </w:p>
    <w:p>
      <w:pPr>
        <w:pStyle w:val="4"/>
        <w:tabs>
          <w:tab w:val="right" w:leader="dot" w:pos="9282"/>
        </w:tabs>
      </w:pPr>
      <w:r>
        <w:fldChar w:fldCharType="begin"/>
      </w:r>
      <w:r>
        <w:instrText xml:space="preserve">HYPERLINK  \l "_Toc_4_4_0000000047" </w:instrText>
      </w:r>
      <w:r>
        <w:fldChar w:fldCharType="separate"/>
      </w:r>
      <w:r>
        <w:t>44.考试业务费绩效目标表</w:t>
      </w:r>
      <w:r>
        <w:tab/>
      </w:r>
      <w:r>
        <w:rPr>
          <w:rFonts w:hint="eastAsia"/>
          <w:lang w:val="en-US" w:eastAsia="zh-CN"/>
        </w:rPr>
        <w:t>7</w:t>
      </w:r>
      <w:r>
        <w:fldChar w:fldCharType="end"/>
      </w:r>
      <w:r>
        <w:rPr>
          <w:rFonts w:hint="eastAsia"/>
          <w:lang w:val="en-US" w:eastAsia="zh-CN"/>
        </w:rPr>
        <w:t>9</w:t>
      </w:r>
    </w:p>
    <w:p>
      <w:pPr>
        <w:pStyle w:val="4"/>
        <w:tabs>
          <w:tab w:val="right" w:leader="dot" w:pos="9282"/>
        </w:tabs>
      </w:pPr>
      <w:r>
        <w:fldChar w:fldCharType="begin"/>
      </w:r>
      <w:r>
        <w:instrText xml:space="preserve">HYPERLINK  \l "_Toc_4_4_0000000048" </w:instrText>
      </w:r>
      <w:r>
        <w:fldChar w:fldCharType="separate"/>
      </w:r>
      <w:r>
        <w:t>45.人社信息化运行专项业务费绩效目标表</w:t>
      </w:r>
      <w:r>
        <w:tab/>
      </w:r>
      <w:r>
        <w:fldChar w:fldCharType="begin"/>
      </w:r>
      <w:r>
        <w:instrText xml:space="preserve">PAGEREF _Toc_4_4_0000000048 \h</w:instrText>
      </w:r>
      <w:r>
        <w:fldChar w:fldCharType="separate"/>
      </w:r>
      <w:r>
        <w:t>8</w:t>
      </w:r>
      <w:r>
        <w:fldChar w:fldCharType="end"/>
      </w:r>
      <w:r>
        <w:fldChar w:fldCharType="end"/>
      </w:r>
      <w:r>
        <w:rPr>
          <w:rFonts w:hint="eastAsia"/>
          <w:lang w:val="en-US" w:eastAsia="zh-CN"/>
        </w:rPr>
        <w:t>1</w:t>
      </w:r>
    </w:p>
    <w:p>
      <w:pPr>
        <w:pStyle w:val="4"/>
        <w:tabs>
          <w:tab w:val="right" w:leader="dot" w:pos="9282"/>
        </w:tabs>
      </w:pPr>
      <w:r>
        <w:fldChar w:fldCharType="begin"/>
      </w:r>
      <w:r>
        <w:instrText xml:space="preserve">HYPERLINK  \l "_Toc_4_4_0000000049" </w:instrText>
      </w:r>
      <w:r>
        <w:fldChar w:fldCharType="separate"/>
      </w:r>
      <w:r>
        <w:t>46.人事考试组织专项业务费绩效目标表</w:t>
      </w:r>
      <w:r>
        <w:tab/>
      </w:r>
      <w:r>
        <w:fldChar w:fldCharType="begin"/>
      </w:r>
      <w:r>
        <w:instrText xml:space="preserve">PAGEREF _Toc_4_4_0000000049 \h</w:instrText>
      </w:r>
      <w:r>
        <w:fldChar w:fldCharType="separate"/>
      </w:r>
      <w:r>
        <w:t>8</w:t>
      </w:r>
      <w:r>
        <w:fldChar w:fldCharType="end"/>
      </w:r>
      <w:r>
        <w:fldChar w:fldCharType="end"/>
      </w:r>
      <w:r>
        <w:rPr>
          <w:rFonts w:hint="eastAsia"/>
          <w:lang w:val="en-US" w:eastAsia="zh-CN"/>
        </w:rPr>
        <w:t>2</w:t>
      </w:r>
    </w:p>
    <w:p>
      <w:pPr>
        <w:pStyle w:val="4"/>
        <w:tabs>
          <w:tab w:val="right" w:leader="dot" w:pos="9282"/>
        </w:tabs>
      </w:pPr>
      <w:r>
        <w:fldChar w:fldCharType="begin"/>
      </w:r>
      <w:r>
        <w:instrText xml:space="preserve">HYPERLINK  \l "_Toc_4_4_0000000050" </w:instrText>
      </w:r>
      <w:r>
        <w:fldChar w:fldCharType="separate"/>
      </w:r>
      <w:r>
        <w:t>47.技工院校教育服务保障资金绩效目标表</w:t>
      </w:r>
      <w:r>
        <w:tab/>
      </w:r>
      <w:r>
        <w:fldChar w:fldCharType="begin"/>
      </w:r>
      <w:r>
        <w:instrText xml:space="preserve">PAGEREF _Toc_4_4_0000000050 \h</w:instrText>
      </w:r>
      <w:r>
        <w:fldChar w:fldCharType="separate"/>
      </w:r>
      <w:r>
        <w:t>8</w:t>
      </w:r>
      <w:r>
        <w:fldChar w:fldCharType="end"/>
      </w:r>
      <w:r>
        <w:fldChar w:fldCharType="end"/>
      </w:r>
      <w:r>
        <w:rPr>
          <w:rFonts w:hint="eastAsia"/>
          <w:lang w:val="en-US" w:eastAsia="zh-CN"/>
        </w:rPr>
        <w:t>3</w:t>
      </w:r>
    </w:p>
    <w:p>
      <w:pPr>
        <w:pStyle w:val="4"/>
        <w:tabs>
          <w:tab w:val="right" w:leader="dot" w:pos="9282"/>
        </w:tabs>
      </w:pPr>
      <w:r>
        <w:fldChar w:fldCharType="begin"/>
      </w:r>
      <w:r>
        <w:instrText xml:space="preserve">HYPERLINK  \l "_Toc_4_4_0000000051" </w:instrText>
      </w:r>
      <w:r>
        <w:fldChar w:fldCharType="separate"/>
      </w:r>
      <w:r>
        <w:t>48.技工院校学生资助资金绩效目标表</w:t>
      </w:r>
      <w:r>
        <w:tab/>
      </w:r>
      <w:r>
        <w:fldChar w:fldCharType="begin"/>
      </w:r>
      <w:r>
        <w:instrText xml:space="preserve">PAGEREF _Toc_4_4_0000000051 \h</w:instrText>
      </w:r>
      <w:r>
        <w:fldChar w:fldCharType="separate"/>
      </w:r>
      <w:r>
        <w:t>8</w:t>
      </w:r>
      <w:r>
        <w:fldChar w:fldCharType="end"/>
      </w:r>
      <w:r>
        <w:fldChar w:fldCharType="end"/>
      </w:r>
      <w:r>
        <w:rPr>
          <w:rFonts w:hint="eastAsia"/>
          <w:lang w:val="en-US" w:eastAsia="zh-CN"/>
        </w:rPr>
        <w:t>5</w:t>
      </w:r>
    </w:p>
    <w:p>
      <w:pPr>
        <w:pStyle w:val="4"/>
        <w:tabs>
          <w:tab w:val="right" w:leader="dot" w:pos="9282"/>
        </w:tabs>
      </w:pPr>
      <w:r>
        <w:fldChar w:fldCharType="begin"/>
      </w:r>
      <w:r>
        <w:instrText xml:space="preserve">HYPERLINK  \l "_Toc_4_4_0000000052" </w:instrText>
      </w:r>
      <w:r>
        <w:fldChar w:fldCharType="separate"/>
      </w:r>
      <w:r>
        <w:t>49.就业创业咨询指导服务（12333）绩效目标表</w:t>
      </w:r>
      <w:r>
        <w:tab/>
      </w:r>
      <w:r>
        <w:rPr>
          <w:rFonts w:hint="eastAsia"/>
          <w:lang w:val="en-US" w:eastAsia="zh-CN"/>
        </w:rPr>
        <w:t>8</w:t>
      </w:r>
      <w:r>
        <w:fldChar w:fldCharType="end"/>
      </w:r>
      <w:r>
        <w:rPr>
          <w:rFonts w:hint="eastAsia"/>
          <w:lang w:val="en-US" w:eastAsia="zh-CN"/>
        </w:rPr>
        <w:t>7</w:t>
      </w:r>
    </w:p>
    <w:p>
      <w:pPr>
        <w:pStyle w:val="4"/>
        <w:tabs>
          <w:tab w:val="right" w:leader="dot" w:pos="9282"/>
        </w:tabs>
      </w:pPr>
      <w:r>
        <w:fldChar w:fldCharType="begin"/>
      </w:r>
      <w:r>
        <w:instrText xml:space="preserve">HYPERLINK  \l "_Toc_4_4_0000000053" </w:instrText>
      </w:r>
      <w:r>
        <w:fldChar w:fldCharType="separate"/>
      </w:r>
      <w:r>
        <w:t>50.培训奖补资金绩效目标表</w:t>
      </w:r>
      <w:r>
        <w:tab/>
      </w:r>
      <w:r>
        <w:rPr>
          <w:rFonts w:hint="eastAsia"/>
          <w:lang w:val="en-US" w:eastAsia="zh-CN"/>
        </w:rPr>
        <w:t>8</w:t>
      </w:r>
      <w:r>
        <w:fldChar w:fldCharType="end"/>
      </w:r>
      <w:r>
        <w:rPr>
          <w:rFonts w:hint="eastAsia"/>
          <w:lang w:val="en-US" w:eastAsia="zh-CN"/>
        </w:rPr>
        <w:t>9</w:t>
      </w:r>
    </w:p>
    <w:p>
      <w:pPr>
        <w:pStyle w:val="4"/>
        <w:tabs>
          <w:tab w:val="right" w:leader="dot" w:pos="9282"/>
        </w:tabs>
      </w:pPr>
      <w:r>
        <w:fldChar w:fldCharType="begin"/>
      </w:r>
      <w:r>
        <w:instrText xml:space="preserve">HYPERLINK  \l "_Toc_4_4_0000000054" </w:instrText>
      </w:r>
      <w:r>
        <w:fldChar w:fldCharType="separate"/>
      </w:r>
      <w:r>
        <w:t>51.研究促进中心政务信息化运维项目绩效目标表</w:t>
      </w:r>
      <w:r>
        <w:tab/>
      </w:r>
      <w:r>
        <w:fldChar w:fldCharType="begin"/>
      </w:r>
      <w:r>
        <w:instrText xml:space="preserve">PAGEREF _Toc_4_4_0000000054 \h</w:instrText>
      </w:r>
      <w:r>
        <w:fldChar w:fldCharType="separate"/>
      </w:r>
      <w:r>
        <w:t>9</w:t>
      </w:r>
      <w:r>
        <w:fldChar w:fldCharType="end"/>
      </w:r>
      <w:r>
        <w:fldChar w:fldCharType="end"/>
      </w:r>
      <w:r>
        <w:rPr>
          <w:rFonts w:hint="eastAsia"/>
          <w:lang w:val="en-US" w:eastAsia="zh-CN"/>
        </w:rPr>
        <w:t>1</w:t>
      </w:r>
    </w:p>
    <w:p>
      <w:pPr>
        <w:pStyle w:val="4"/>
        <w:tabs>
          <w:tab w:val="right" w:leader="dot" w:pos="9282"/>
        </w:tabs>
      </w:pPr>
      <w:r>
        <w:fldChar w:fldCharType="begin"/>
      </w:r>
      <w:r>
        <w:instrText xml:space="preserve">HYPERLINK  \l "_Toc_4_4_0000000055" </w:instrText>
      </w:r>
      <w:r>
        <w:fldChar w:fldCharType="separate"/>
      </w:r>
      <w:r>
        <w:t>52.职业培训补贴绩效目标表</w:t>
      </w:r>
      <w:bookmarkStart w:id="55" w:name="_GoBack"/>
      <w:bookmarkEnd w:id="55"/>
      <w:r>
        <w:tab/>
      </w:r>
      <w:r>
        <w:fldChar w:fldCharType="begin"/>
      </w:r>
      <w:r>
        <w:instrText xml:space="preserve">PAGEREF _Toc_4_4_0000000055 \h</w:instrText>
      </w:r>
      <w:r>
        <w:fldChar w:fldCharType="separate"/>
      </w:r>
      <w:r>
        <w:t>9</w:t>
      </w:r>
      <w:r>
        <w:fldChar w:fldCharType="end"/>
      </w:r>
      <w:r>
        <w:fldChar w:fldCharType="end"/>
      </w:r>
      <w:r>
        <w:rPr>
          <w:rFonts w:hint="eastAsia"/>
          <w:lang w:val="en-US" w:eastAsia="zh-CN"/>
        </w:rPr>
        <w:t>2</w:t>
      </w:r>
    </w:p>
    <w:p>
      <w:pPr>
        <w:pStyle w:val="4"/>
        <w:tabs>
          <w:tab w:val="right" w:leader="dot" w:pos="9282"/>
        </w:tabs>
      </w:pPr>
      <w:r>
        <w:fldChar w:fldCharType="begin"/>
      </w:r>
      <w:r>
        <w:instrText xml:space="preserve">HYPERLINK  \l "_Toc_4_4_0000000056" </w:instrText>
      </w:r>
      <w:r>
        <w:fldChar w:fldCharType="separate"/>
      </w:r>
      <w:r>
        <w:t>53.职业培训生活费补贴（市级承担）绩效目标表</w:t>
      </w:r>
      <w:r>
        <w:tab/>
      </w:r>
      <w:r>
        <w:fldChar w:fldCharType="begin"/>
      </w:r>
      <w:r>
        <w:instrText xml:space="preserve">PAGEREF _Toc_4_4_0000000056 \h</w:instrText>
      </w:r>
      <w:r>
        <w:fldChar w:fldCharType="separate"/>
      </w:r>
      <w:r>
        <w:t>9</w:t>
      </w:r>
      <w:r>
        <w:fldChar w:fldCharType="end"/>
      </w:r>
      <w:r>
        <w:fldChar w:fldCharType="end"/>
      </w:r>
      <w:r>
        <w:rPr>
          <w:rFonts w:hint="eastAsia"/>
          <w:lang w:val="en-US" w:eastAsia="zh-CN"/>
        </w:rPr>
        <w:t>4</w:t>
      </w:r>
    </w:p>
    <w:p>
      <w:pPr>
        <w:pStyle w:val="4"/>
        <w:tabs>
          <w:tab w:val="right" w:leader="dot" w:pos="9282"/>
        </w:tabs>
      </w:pPr>
      <w:r>
        <w:fldChar w:fldCharType="begin"/>
      </w:r>
      <w:r>
        <w:instrText xml:space="preserve">HYPERLINK  \l "_Toc_4_4_0000000057" </w:instrText>
      </w:r>
      <w:r>
        <w:fldChar w:fldCharType="separate"/>
      </w:r>
      <w:r>
        <w:t>54.专家管理业务费绩效目标表</w:t>
      </w:r>
      <w:r>
        <w:tab/>
      </w:r>
      <w:r>
        <w:rPr>
          <w:rFonts w:hint="eastAsia"/>
          <w:lang w:val="en-US" w:eastAsia="zh-CN"/>
        </w:rPr>
        <w:t>9</w:t>
      </w:r>
      <w:r>
        <w:fldChar w:fldCharType="end"/>
      </w:r>
      <w:r>
        <w:rPr>
          <w:rFonts w:hint="eastAsia"/>
          <w:lang w:val="en-US" w:eastAsia="zh-CN"/>
        </w:rPr>
        <w:t>6</w:t>
      </w:r>
    </w:p>
    <w:p>
      <w:pPr>
        <w:pStyle w:val="4"/>
        <w:tabs>
          <w:tab w:val="right" w:leader="dot" w:pos="9282"/>
        </w:tabs>
      </w:pPr>
      <w:r>
        <w:fldChar w:fldCharType="begin"/>
      </w:r>
      <w:r>
        <w:instrText xml:space="preserve">HYPERLINK  \l "_Toc_4_4_0000000058" </w:instrText>
      </w:r>
      <w:r>
        <w:fldChar w:fldCharType="separate"/>
      </w:r>
      <w:r>
        <w:t>55.仲裁调解预防专项业务费绩效目标表</w:t>
      </w:r>
      <w:r>
        <w:tab/>
      </w:r>
      <w:r>
        <w:rPr>
          <w:rFonts w:hint="eastAsia"/>
          <w:lang w:val="en-US" w:eastAsia="zh-CN"/>
        </w:rPr>
        <w:t>9</w:t>
      </w:r>
      <w:r>
        <w:fldChar w:fldCharType="end"/>
      </w:r>
      <w:r>
        <w:rPr>
          <w:rFonts w:hint="eastAsia"/>
          <w:lang w:val="en-US" w:eastAsia="zh-CN"/>
        </w:rPr>
        <w:t>7</w:t>
      </w:r>
    </w:p>
    <w:p>
      <w:r>
        <w:fldChar w:fldCharType="end"/>
      </w:r>
    </w:p>
    <w:p>
      <w:pPr>
        <w:sectPr>
          <w:footerReference r:id="rId10" w:type="default"/>
          <w:footerReference r:id="rId11" w:type="even"/>
          <w:pgSz w:w="11900" w:h="16840"/>
          <w:pgMar w:top="1984" w:right="1304" w:bottom="1134" w:left="1304" w:header="720" w:footer="720" w:gutter="0"/>
          <w:pgNumType w:start="1"/>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0" w:name="_Toc_4_4_0000000004"/>
      <w:r>
        <w:rPr>
          <w:rFonts w:ascii="方正仿宋_GBK" w:hAnsi="方正仿宋_GBK" w:eastAsia="方正仿宋_GBK" w:cs="方正仿宋_GBK"/>
          <w:color w:val="000000"/>
          <w:sz w:val="28"/>
        </w:rPr>
        <w:t>1.人力资源和社会保障经费绩效目标表</w:t>
      </w:r>
      <w:bookmarkEnd w:id="0"/>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402001青岛市人力资源和社会保障局本级</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37020022P88002810345U</w:t>
            </w:r>
          </w:p>
        </w:tc>
        <w:tc>
          <w:tcPr>
            <w:tcW w:w="1587" w:type="dxa"/>
            <w:vAlign w:val="center"/>
          </w:tcPr>
          <w:p>
            <w:pPr>
              <w:pStyle w:val="16"/>
            </w:pPr>
            <w:r>
              <w:t>项目名称</w:t>
            </w:r>
          </w:p>
        </w:tc>
        <w:tc>
          <w:tcPr>
            <w:tcW w:w="4423" w:type="dxa"/>
            <w:gridSpan w:val="3"/>
            <w:vAlign w:val="center"/>
          </w:tcPr>
          <w:p>
            <w:pPr>
              <w:pStyle w:val="15"/>
            </w:pPr>
            <w:r>
              <w:t>人力资源和社会保障经费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740.00</w:t>
            </w:r>
          </w:p>
        </w:tc>
        <w:tc>
          <w:tcPr>
            <w:tcW w:w="1587" w:type="dxa"/>
            <w:vAlign w:val="center"/>
          </w:tcPr>
          <w:p>
            <w:pPr>
              <w:pStyle w:val="16"/>
            </w:pPr>
            <w:r>
              <w:t>其中：财政    资金</w:t>
            </w:r>
          </w:p>
        </w:tc>
        <w:tc>
          <w:tcPr>
            <w:tcW w:w="1304" w:type="dxa"/>
            <w:vAlign w:val="center"/>
          </w:tcPr>
          <w:p>
            <w:pPr>
              <w:pStyle w:val="15"/>
            </w:pPr>
            <w:r>
              <w:t>740.00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人社部门调资工作经费、继续教育专项、人社统计工作、事业单位培训、事业单位公开招聘、印刷宣传培训专项经费、先进模范等休养、仲裁工作、市场化配置等经费。</w:t>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15.00</w:t>
            </w:r>
          </w:p>
        </w:tc>
        <w:tc>
          <w:tcPr>
            <w:tcW w:w="1587" w:type="dxa"/>
            <w:vAlign w:val="center"/>
          </w:tcPr>
          <w:p>
            <w:pPr>
              <w:pStyle w:val="17"/>
            </w:pPr>
            <w:r>
              <w:t>215.00</w:t>
            </w:r>
          </w:p>
        </w:tc>
        <w:tc>
          <w:tcPr>
            <w:tcW w:w="1304" w:type="dxa"/>
            <w:vAlign w:val="center"/>
          </w:tcPr>
          <w:p>
            <w:pPr>
              <w:pStyle w:val="17"/>
            </w:pPr>
            <w:r>
              <w:t>515.00</w:t>
            </w:r>
          </w:p>
        </w:tc>
        <w:tc>
          <w:tcPr>
            <w:tcW w:w="3119" w:type="dxa"/>
            <w:gridSpan w:val="2"/>
            <w:vAlign w:val="center"/>
          </w:tcPr>
          <w:p>
            <w:pPr>
              <w:pStyle w:val="17"/>
            </w:pPr>
            <w:r>
              <w:t>740.00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宣传次数</w:t>
            </w:r>
          </w:p>
        </w:tc>
        <w:tc>
          <w:tcPr>
            <w:tcW w:w="2891" w:type="dxa"/>
            <w:vAlign w:val="center"/>
          </w:tcPr>
          <w:p>
            <w:pPr>
              <w:pStyle w:val="15"/>
            </w:pPr>
            <w:r>
              <w:t>宣传次数</w:t>
            </w:r>
          </w:p>
        </w:tc>
        <w:tc>
          <w:tcPr>
            <w:tcW w:w="1276" w:type="dxa"/>
            <w:vAlign w:val="center"/>
          </w:tcPr>
          <w:p>
            <w:pPr>
              <w:pStyle w:val="15"/>
            </w:pPr>
            <w:r>
              <w:t>≥165次</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资金成本</w:t>
            </w:r>
          </w:p>
        </w:tc>
        <w:tc>
          <w:tcPr>
            <w:tcW w:w="2891" w:type="dxa"/>
            <w:vAlign w:val="center"/>
          </w:tcPr>
          <w:p>
            <w:pPr>
              <w:pStyle w:val="15"/>
            </w:pPr>
            <w:r>
              <w:t>资金成本</w:t>
            </w:r>
          </w:p>
        </w:tc>
        <w:tc>
          <w:tcPr>
            <w:tcW w:w="1276" w:type="dxa"/>
            <w:vAlign w:val="center"/>
          </w:tcPr>
          <w:p>
            <w:pPr>
              <w:pStyle w:val="15"/>
            </w:pPr>
            <w:r>
              <w:t>≤740万元</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劳模等休养次数</w:t>
            </w:r>
          </w:p>
        </w:tc>
        <w:tc>
          <w:tcPr>
            <w:tcW w:w="2891" w:type="dxa"/>
            <w:vAlign w:val="center"/>
          </w:tcPr>
          <w:p>
            <w:pPr>
              <w:pStyle w:val="15"/>
            </w:pPr>
            <w:r>
              <w:t>劳模休养次数</w:t>
            </w:r>
          </w:p>
        </w:tc>
        <w:tc>
          <w:tcPr>
            <w:tcW w:w="1276" w:type="dxa"/>
            <w:vAlign w:val="center"/>
          </w:tcPr>
          <w:p>
            <w:pPr>
              <w:pStyle w:val="15"/>
            </w:pPr>
            <w:r>
              <w:t>2次</w:t>
            </w:r>
          </w:p>
        </w:tc>
        <w:tc>
          <w:tcPr>
            <w:tcW w:w="1843" w:type="dxa"/>
            <w:vAlign w:val="center"/>
          </w:tcPr>
          <w:p>
            <w:pPr>
              <w:pStyle w:val="15"/>
            </w:pPr>
            <w:r>
              <w:t>青人社发[2016]33号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人社部门培训</w:t>
            </w:r>
          </w:p>
        </w:tc>
        <w:tc>
          <w:tcPr>
            <w:tcW w:w="2891" w:type="dxa"/>
            <w:vAlign w:val="center"/>
          </w:tcPr>
          <w:p>
            <w:pPr>
              <w:pStyle w:val="15"/>
            </w:pPr>
            <w:r>
              <w:t>培训次数</w:t>
            </w:r>
          </w:p>
        </w:tc>
        <w:tc>
          <w:tcPr>
            <w:tcW w:w="1276" w:type="dxa"/>
            <w:vAlign w:val="center"/>
          </w:tcPr>
          <w:p>
            <w:pPr>
              <w:pStyle w:val="15"/>
            </w:pPr>
            <w:r>
              <w:t>≥40次</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结案率</w:t>
            </w:r>
          </w:p>
        </w:tc>
        <w:tc>
          <w:tcPr>
            <w:tcW w:w="2891" w:type="dxa"/>
            <w:vAlign w:val="center"/>
          </w:tcPr>
          <w:p>
            <w:pPr>
              <w:pStyle w:val="15"/>
            </w:pPr>
            <w:r>
              <w:t>仲裁当期结案率</w:t>
            </w:r>
          </w:p>
        </w:tc>
        <w:tc>
          <w:tcPr>
            <w:tcW w:w="1276" w:type="dxa"/>
            <w:vAlign w:val="center"/>
          </w:tcPr>
          <w:p>
            <w:pPr>
              <w:pStyle w:val="15"/>
            </w:pPr>
            <w:r>
              <w:t>≥93百分比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调节率</w:t>
            </w:r>
          </w:p>
        </w:tc>
        <w:tc>
          <w:tcPr>
            <w:tcW w:w="2891" w:type="dxa"/>
            <w:vAlign w:val="center"/>
          </w:tcPr>
          <w:p>
            <w:pPr>
              <w:pStyle w:val="15"/>
            </w:pPr>
            <w:r>
              <w:t>仲裁调节率</w:t>
            </w:r>
          </w:p>
        </w:tc>
        <w:tc>
          <w:tcPr>
            <w:tcW w:w="1276" w:type="dxa"/>
            <w:vAlign w:val="center"/>
          </w:tcPr>
          <w:p>
            <w:pPr>
              <w:pStyle w:val="15"/>
            </w:pPr>
            <w:r>
              <w:t>≥63百分比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完成时间</w:t>
            </w:r>
          </w:p>
        </w:tc>
        <w:tc>
          <w:tcPr>
            <w:tcW w:w="2891" w:type="dxa"/>
            <w:vAlign w:val="center"/>
          </w:tcPr>
          <w:p>
            <w:pPr>
              <w:pStyle w:val="15"/>
            </w:pPr>
            <w:r>
              <w:t>完成时间</w:t>
            </w:r>
          </w:p>
        </w:tc>
        <w:tc>
          <w:tcPr>
            <w:tcW w:w="1276" w:type="dxa"/>
            <w:vAlign w:val="center"/>
          </w:tcPr>
          <w:p>
            <w:pPr>
              <w:pStyle w:val="15"/>
            </w:pPr>
            <w:r>
              <w:t>2022.12月</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仲裁调解</w:t>
            </w:r>
          </w:p>
        </w:tc>
        <w:tc>
          <w:tcPr>
            <w:tcW w:w="2891" w:type="dxa"/>
            <w:vAlign w:val="center"/>
          </w:tcPr>
          <w:p>
            <w:pPr>
              <w:pStyle w:val="15"/>
            </w:pPr>
            <w:r>
              <w:t>仲裁调解的社会贡献</w:t>
            </w:r>
          </w:p>
        </w:tc>
        <w:tc>
          <w:tcPr>
            <w:tcW w:w="1276" w:type="dxa"/>
            <w:vAlign w:val="center"/>
          </w:tcPr>
          <w:p>
            <w:pPr>
              <w:pStyle w:val="15"/>
            </w:pPr>
            <w:r>
              <w:t>提升仲裁时效，满足当事人快速解决纠纷、及时获取公正处理结果的需求。</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受益群体满意度</w:t>
            </w:r>
          </w:p>
        </w:tc>
        <w:tc>
          <w:tcPr>
            <w:tcW w:w="1276" w:type="dxa"/>
            <w:vAlign w:val="center"/>
          </w:tcPr>
          <w:p>
            <w:pPr>
              <w:pStyle w:val="15"/>
            </w:pPr>
            <w:r>
              <w:t>≥90百分比</w:t>
            </w:r>
          </w:p>
        </w:tc>
        <w:tc>
          <w:tcPr>
            <w:tcW w:w="1843" w:type="dxa"/>
            <w:vAlign w:val="center"/>
          </w:tcPr>
          <w:p>
            <w:pPr>
              <w:pStyle w:val="15"/>
            </w:pPr>
            <w:r>
              <w:t>历史标准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 w:name="_Toc_4_4_0000000005"/>
      <w:r>
        <w:rPr>
          <w:rFonts w:ascii="方正仿宋_GBK" w:hAnsi="方正仿宋_GBK" w:eastAsia="方正仿宋_GBK" w:cs="方正仿宋_GBK"/>
          <w:color w:val="000000"/>
          <w:sz w:val="28"/>
        </w:rPr>
        <w:t>2.博士后资助经费绩效目标表</w:t>
      </w:r>
      <w:bookmarkEnd w:id="1"/>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402001青岛市人力资源和社会保障局本级</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37020022P08000210039H</w:t>
            </w:r>
          </w:p>
        </w:tc>
        <w:tc>
          <w:tcPr>
            <w:tcW w:w="1587" w:type="dxa"/>
            <w:vAlign w:val="center"/>
          </w:tcPr>
          <w:p>
            <w:pPr>
              <w:pStyle w:val="16"/>
            </w:pPr>
            <w:r>
              <w:t>项目名称</w:t>
            </w:r>
          </w:p>
        </w:tc>
        <w:tc>
          <w:tcPr>
            <w:tcW w:w="4423" w:type="dxa"/>
            <w:gridSpan w:val="3"/>
            <w:vAlign w:val="center"/>
          </w:tcPr>
          <w:p>
            <w:pPr>
              <w:pStyle w:val="15"/>
            </w:pPr>
            <w:r>
              <w:t>博士后资助经费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11805.00</w:t>
            </w:r>
          </w:p>
        </w:tc>
        <w:tc>
          <w:tcPr>
            <w:tcW w:w="1587" w:type="dxa"/>
            <w:vAlign w:val="center"/>
          </w:tcPr>
          <w:p>
            <w:pPr>
              <w:pStyle w:val="16"/>
            </w:pPr>
            <w:r>
              <w:t>其中：财政    资金</w:t>
            </w:r>
          </w:p>
        </w:tc>
        <w:tc>
          <w:tcPr>
            <w:tcW w:w="1304" w:type="dxa"/>
            <w:vAlign w:val="center"/>
          </w:tcPr>
          <w:p>
            <w:pPr>
              <w:pStyle w:val="15"/>
            </w:pPr>
            <w:r>
              <w:t>11805.00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为博士后站（基地）及博士后发放建站（基地）资助、站（基地）科研资助、项目资助、生活及住房补贴、安家补贴等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11795.00</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11805.00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1.推动高层次人才建设，充分发挥博士后对我市科技进步和经济社会发展的作用。</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博士后站（基地）数量</w:t>
            </w:r>
          </w:p>
        </w:tc>
        <w:tc>
          <w:tcPr>
            <w:tcW w:w="2891" w:type="dxa"/>
            <w:vAlign w:val="center"/>
          </w:tcPr>
          <w:p>
            <w:pPr>
              <w:pStyle w:val="15"/>
            </w:pPr>
            <w:r>
              <w:t>博士后站（基地）数量</w:t>
            </w:r>
          </w:p>
        </w:tc>
        <w:tc>
          <w:tcPr>
            <w:tcW w:w="1276" w:type="dxa"/>
            <w:vAlign w:val="center"/>
          </w:tcPr>
          <w:p>
            <w:pPr>
              <w:pStyle w:val="15"/>
            </w:pPr>
            <w:r>
              <w:t>≥200个</w:t>
            </w:r>
          </w:p>
        </w:tc>
        <w:tc>
          <w:tcPr>
            <w:tcW w:w="1843" w:type="dxa"/>
            <w:vAlign w:val="center"/>
          </w:tcPr>
          <w:p>
            <w:pPr>
              <w:pStyle w:val="15"/>
            </w:pPr>
            <w:r>
              <w:t>青人社发【2019】3号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博士后进站（基地）数量</w:t>
            </w:r>
          </w:p>
        </w:tc>
        <w:tc>
          <w:tcPr>
            <w:tcW w:w="2891" w:type="dxa"/>
            <w:vAlign w:val="center"/>
          </w:tcPr>
          <w:p>
            <w:pPr>
              <w:pStyle w:val="15"/>
            </w:pPr>
            <w:r>
              <w:t>博士后进站（基地）数量</w:t>
            </w:r>
          </w:p>
        </w:tc>
        <w:tc>
          <w:tcPr>
            <w:tcW w:w="1276" w:type="dxa"/>
            <w:vAlign w:val="center"/>
          </w:tcPr>
          <w:p>
            <w:pPr>
              <w:pStyle w:val="15"/>
            </w:pPr>
            <w:r>
              <w:t>≥500人</w:t>
            </w:r>
          </w:p>
        </w:tc>
        <w:tc>
          <w:tcPr>
            <w:tcW w:w="1843" w:type="dxa"/>
            <w:vAlign w:val="center"/>
          </w:tcPr>
          <w:p>
            <w:pPr>
              <w:pStyle w:val="15"/>
            </w:pPr>
            <w:r>
              <w:t>青人社发【2019】3号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评审科学性</w:t>
            </w:r>
          </w:p>
        </w:tc>
        <w:tc>
          <w:tcPr>
            <w:tcW w:w="2891" w:type="dxa"/>
            <w:vAlign w:val="center"/>
          </w:tcPr>
          <w:p>
            <w:pPr>
              <w:pStyle w:val="15"/>
            </w:pPr>
            <w:r>
              <w:t>聘请专家封闭评审</w:t>
            </w:r>
          </w:p>
        </w:tc>
        <w:tc>
          <w:tcPr>
            <w:tcW w:w="1276" w:type="dxa"/>
            <w:vAlign w:val="center"/>
          </w:tcPr>
          <w:p>
            <w:pPr>
              <w:pStyle w:val="15"/>
            </w:pPr>
            <w:r>
              <w:t>≥50百分比</w:t>
            </w:r>
          </w:p>
        </w:tc>
        <w:tc>
          <w:tcPr>
            <w:tcW w:w="1843" w:type="dxa"/>
            <w:vAlign w:val="center"/>
          </w:tcPr>
          <w:p>
            <w:pPr>
              <w:pStyle w:val="15"/>
            </w:pPr>
            <w:r>
              <w:t>青人社发【2019】3号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发放准确率</w:t>
            </w:r>
          </w:p>
        </w:tc>
        <w:tc>
          <w:tcPr>
            <w:tcW w:w="2891" w:type="dxa"/>
            <w:vAlign w:val="center"/>
          </w:tcPr>
          <w:p>
            <w:pPr>
              <w:pStyle w:val="15"/>
            </w:pPr>
            <w:r>
              <w:t>发放准确率</w:t>
            </w:r>
          </w:p>
        </w:tc>
        <w:tc>
          <w:tcPr>
            <w:tcW w:w="1276" w:type="dxa"/>
            <w:vAlign w:val="center"/>
          </w:tcPr>
          <w:p>
            <w:pPr>
              <w:pStyle w:val="15"/>
            </w:pPr>
            <w:r>
              <w:t>100百分比</w:t>
            </w:r>
          </w:p>
        </w:tc>
        <w:tc>
          <w:tcPr>
            <w:tcW w:w="1843" w:type="dxa"/>
            <w:vAlign w:val="center"/>
          </w:tcPr>
          <w:p>
            <w:pPr>
              <w:pStyle w:val="15"/>
            </w:pPr>
            <w:r>
              <w:t>青人社发【2019】3号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发放及时率</w:t>
            </w:r>
          </w:p>
        </w:tc>
        <w:tc>
          <w:tcPr>
            <w:tcW w:w="2891" w:type="dxa"/>
            <w:vAlign w:val="center"/>
          </w:tcPr>
          <w:p>
            <w:pPr>
              <w:pStyle w:val="15"/>
            </w:pPr>
            <w:r>
              <w:t>发放及时率</w:t>
            </w:r>
          </w:p>
        </w:tc>
        <w:tc>
          <w:tcPr>
            <w:tcW w:w="1276" w:type="dxa"/>
            <w:vAlign w:val="center"/>
          </w:tcPr>
          <w:p>
            <w:pPr>
              <w:pStyle w:val="15"/>
            </w:pPr>
            <w:r>
              <w:t>≥100百分比</w:t>
            </w:r>
          </w:p>
        </w:tc>
        <w:tc>
          <w:tcPr>
            <w:tcW w:w="1843" w:type="dxa"/>
            <w:vAlign w:val="center"/>
          </w:tcPr>
          <w:p>
            <w:pPr>
              <w:pStyle w:val="15"/>
            </w:pPr>
            <w:r>
              <w:t>青人社发【2019】3号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建站（基地）资助</w:t>
            </w:r>
          </w:p>
        </w:tc>
        <w:tc>
          <w:tcPr>
            <w:tcW w:w="2891" w:type="dxa"/>
            <w:vAlign w:val="center"/>
          </w:tcPr>
          <w:p>
            <w:pPr>
              <w:pStyle w:val="15"/>
            </w:pPr>
            <w:r>
              <w:t>发放标准</w:t>
            </w:r>
          </w:p>
        </w:tc>
        <w:tc>
          <w:tcPr>
            <w:tcW w:w="1276" w:type="dxa"/>
            <w:vAlign w:val="center"/>
          </w:tcPr>
          <w:p>
            <w:pPr>
              <w:pStyle w:val="15"/>
            </w:pPr>
            <w:r>
              <w:t>≤50万元</w:t>
            </w:r>
          </w:p>
        </w:tc>
        <w:tc>
          <w:tcPr>
            <w:tcW w:w="1843" w:type="dxa"/>
            <w:vAlign w:val="center"/>
          </w:tcPr>
          <w:p>
            <w:pPr>
              <w:pStyle w:val="15"/>
            </w:pPr>
            <w:r>
              <w:t>青人社发【2019】3号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站（基地）科研资助</w:t>
            </w:r>
          </w:p>
        </w:tc>
        <w:tc>
          <w:tcPr>
            <w:tcW w:w="2891" w:type="dxa"/>
            <w:vAlign w:val="center"/>
          </w:tcPr>
          <w:p>
            <w:pPr>
              <w:pStyle w:val="15"/>
            </w:pPr>
            <w:r>
              <w:t>发放标准</w:t>
            </w:r>
          </w:p>
        </w:tc>
        <w:tc>
          <w:tcPr>
            <w:tcW w:w="1276" w:type="dxa"/>
            <w:vAlign w:val="center"/>
          </w:tcPr>
          <w:p>
            <w:pPr>
              <w:pStyle w:val="15"/>
            </w:pPr>
            <w:r>
              <w:t>≤5万元</w:t>
            </w:r>
          </w:p>
        </w:tc>
        <w:tc>
          <w:tcPr>
            <w:tcW w:w="1843" w:type="dxa"/>
            <w:vAlign w:val="center"/>
          </w:tcPr>
          <w:p>
            <w:pPr>
              <w:pStyle w:val="15"/>
            </w:pPr>
            <w:r>
              <w:t>青人社发【2019】3号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项目资助</w:t>
            </w:r>
          </w:p>
        </w:tc>
        <w:tc>
          <w:tcPr>
            <w:tcW w:w="2891" w:type="dxa"/>
            <w:vAlign w:val="center"/>
          </w:tcPr>
          <w:p>
            <w:pPr>
              <w:pStyle w:val="15"/>
            </w:pPr>
            <w:r>
              <w:t>发放标准</w:t>
            </w:r>
          </w:p>
        </w:tc>
        <w:tc>
          <w:tcPr>
            <w:tcW w:w="1276" w:type="dxa"/>
            <w:vAlign w:val="center"/>
          </w:tcPr>
          <w:p>
            <w:pPr>
              <w:pStyle w:val="15"/>
            </w:pPr>
            <w:r>
              <w:t>5万元</w:t>
            </w:r>
          </w:p>
        </w:tc>
        <w:tc>
          <w:tcPr>
            <w:tcW w:w="1843" w:type="dxa"/>
            <w:vAlign w:val="center"/>
          </w:tcPr>
          <w:p>
            <w:pPr>
              <w:pStyle w:val="15"/>
            </w:pPr>
            <w:r>
              <w:t>青人社发【2019】3号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生活及住房补贴</w:t>
            </w:r>
          </w:p>
        </w:tc>
        <w:tc>
          <w:tcPr>
            <w:tcW w:w="2891" w:type="dxa"/>
            <w:vAlign w:val="center"/>
          </w:tcPr>
          <w:p>
            <w:pPr>
              <w:pStyle w:val="15"/>
            </w:pPr>
            <w:r>
              <w:t>发放标准</w:t>
            </w:r>
          </w:p>
        </w:tc>
        <w:tc>
          <w:tcPr>
            <w:tcW w:w="1276" w:type="dxa"/>
            <w:vAlign w:val="center"/>
          </w:tcPr>
          <w:p>
            <w:pPr>
              <w:pStyle w:val="15"/>
            </w:pPr>
            <w:r>
              <w:t>12万元</w:t>
            </w:r>
          </w:p>
        </w:tc>
        <w:tc>
          <w:tcPr>
            <w:tcW w:w="1843" w:type="dxa"/>
            <w:vAlign w:val="center"/>
          </w:tcPr>
          <w:p>
            <w:pPr>
              <w:pStyle w:val="15"/>
            </w:pPr>
            <w:r>
              <w:t>青人社发【2019】3号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安家补贴</w:t>
            </w:r>
          </w:p>
        </w:tc>
        <w:tc>
          <w:tcPr>
            <w:tcW w:w="2891" w:type="dxa"/>
            <w:vAlign w:val="center"/>
          </w:tcPr>
          <w:p>
            <w:pPr>
              <w:pStyle w:val="15"/>
            </w:pPr>
            <w:r>
              <w:t>发放标准</w:t>
            </w:r>
          </w:p>
        </w:tc>
        <w:tc>
          <w:tcPr>
            <w:tcW w:w="1276" w:type="dxa"/>
            <w:vAlign w:val="center"/>
          </w:tcPr>
          <w:p>
            <w:pPr>
              <w:pStyle w:val="15"/>
            </w:pPr>
            <w:r>
              <w:t>25万元</w:t>
            </w:r>
          </w:p>
        </w:tc>
        <w:tc>
          <w:tcPr>
            <w:tcW w:w="1843" w:type="dxa"/>
            <w:vAlign w:val="center"/>
          </w:tcPr>
          <w:p>
            <w:pPr>
              <w:pStyle w:val="15"/>
            </w:pPr>
            <w:r>
              <w:t>青人社发【2019】3号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博士后累计留青率</w:t>
            </w:r>
          </w:p>
        </w:tc>
        <w:tc>
          <w:tcPr>
            <w:tcW w:w="2891" w:type="dxa"/>
            <w:vAlign w:val="center"/>
          </w:tcPr>
          <w:p>
            <w:pPr>
              <w:pStyle w:val="15"/>
            </w:pPr>
            <w:r>
              <w:t>博士后累计留青率</w:t>
            </w:r>
          </w:p>
        </w:tc>
        <w:tc>
          <w:tcPr>
            <w:tcW w:w="1276" w:type="dxa"/>
            <w:vAlign w:val="center"/>
          </w:tcPr>
          <w:p>
            <w:pPr>
              <w:pStyle w:val="15"/>
            </w:pPr>
            <w:r>
              <w:t>≥70百分比</w:t>
            </w:r>
          </w:p>
        </w:tc>
        <w:tc>
          <w:tcPr>
            <w:tcW w:w="1843" w:type="dxa"/>
            <w:vAlign w:val="center"/>
          </w:tcPr>
          <w:p>
            <w:pPr>
              <w:pStyle w:val="15"/>
            </w:pPr>
            <w:r>
              <w:t>青人社发【2019】3号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服务对象满意度指标</w:t>
            </w:r>
          </w:p>
        </w:tc>
        <w:tc>
          <w:tcPr>
            <w:tcW w:w="2891" w:type="dxa"/>
            <w:vAlign w:val="center"/>
          </w:tcPr>
          <w:p>
            <w:pPr>
              <w:pStyle w:val="15"/>
            </w:pPr>
            <w:r>
              <w:t>补贴对象满意度</w:t>
            </w:r>
          </w:p>
        </w:tc>
        <w:tc>
          <w:tcPr>
            <w:tcW w:w="1276" w:type="dxa"/>
            <w:vAlign w:val="center"/>
          </w:tcPr>
          <w:p>
            <w:pPr>
              <w:pStyle w:val="15"/>
            </w:pPr>
            <w:r>
              <w:t>≥90百分比</w:t>
            </w:r>
          </w:p>
        </w:tc>
        <w:tc>
          <w:tcPr>
            <w:tcW w:w="1843" w:type="dxa"/>
            <w:vAlign w:val="center"/>
          </w:tcPr>
          <w:p>
            <w:pPr>
              <w:pStyle w:val="15"/>
            </w:pPr>
            <w:r>
              <w:t>青人社发【2019】3号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_4_4_0000000006"/>
      <w:r>
        <w:rPr>
          <w:rFonts w:ascii="方正仿宋_GBK" w:hAnsi="方正仿宋_GBK" w:eastAsia="方正仿宋_GBK" w:cs="方正仿宋_GBK"/>
          <w:color w:val="000000"/>
          <w:sz w:val="28"/>
        </w:rPr>
        <w:t>3.高技能人才津贴补贴及省级以上竞赛奖补绩效目标表</w:t>
      </w:r>
      <w:bookmarkEnd w:id="2"/>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402001青岛市人力资源和社会保障局本级</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37020022P440003100041</w:t>
            </w:r>
          </w:p>
        </w:tc>
        <w:tc>
          <w:tcPr>
            <w:tcW w:w="1587" w:type="dxa"/>
            <w:vAlign w:val="center"/>
          </w:tcPr>
          <w:p>
            <w:pPr>
              <w:pStyle w:val="16"/>
            </w:pPr>
            <w:r>
              <w:t>项目名称</w:t>
            </w:r>
          </w:p>
        </w:tc>
        <w:tc>
          <w:tcPr>
            <w:tcW w:w="4423" w:type="dxa"/>
            <w:gridSpan w:val="3"/>
            <w:vAlign w:val="center"/>
          </w:tcPr>
          <w:p>
            <w:pPr>
              <w:pStyle w:val="15"/>
            </w:pPr>
            <w:r>
              <w:t>高技能人才津贴补贴及省级以上竞赛奖补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1065.00</w:t>
            </w:r>
          </w:p>
        </w:tc>
        <w:tc>
          <w:tcPr>
            <w:tcW w:w="1587" w:type="dxa"/>
            <w:vAlign w:val="center"/>
          </w:tcPr>
          <w:p>
            <w:pPr>
              <w:pStyle w:val="16"/>
            </w:pPr>
            <w:r>
              <w:t>其中：财政    资金</w:t>
            </w:r>
          </w:p>
        </w:tc>
        <w:tc>
          <w:tcPr>
            <w:tcW w:w="1304" w:type="dxa"/>
            <w:vAlign w:val="center"/>
          </w:tcPr>
          <w:p>
            <w:pPr>
              <w:pStyle w:val="15"/>
            </w:pPr>
            <w:r>
              <w:t>1065.00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高技能人次津贴补贴及省级以上竞赛奖补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300.00</w:t>
            </w:r>
          </w:p>
        </w:tc>
        <w:tc>
          <w:tcPr>
            <w:tcW w:w="1587" w:type="dxa"/>
            <w:vAlign w:val="center"/>
          </w:tcPr>
          <w:p>
            <w:pPr>
              <w:pStyle w:val="17"/>
            </w:pPr>
            <w:r>
              <w:t>600.00</w:t>
            </w:r>
          </w:p>
        </w:tc>
        <w:tc>
          <w:tcPr>
            <w:tcW w:w="1304" w:type="dxa"/>
            <w:vAlign w:val="center"/>
          </w:tcPr>
          <w:p>
            <w:pPr>
              <w:pStyle w:val="17"/>
            </w:pPr>
            <w:r>
              <w:t>900.00</w:t>
            </w:r>
          </w:p>
        </w:tc>
        <w:tc>
          <w:tcPr>
            <w:tcW w:w="3119" w:type="dxa"/>
            <w:gridSpan w:val="2"/>
            <w:vAlign w:val="center"/>
          </w:tcPr>
          <w:p>
            <w:pPr>
              <w:pStyle w:val="17"/>
            </w:pPr>
            <w:r>
              <w:t>1065.00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1.完成高技能人才津贴补贴发放级省级以上竞赛奖补发放</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发放、组织首席技师津贴、考察、体检人员数量</w:t>
            </w:r>
          </w:p>
        </w:tc>
        <w:tc>
          <w:tcPr>
            <w:tcW w:w="2891" w:type="dxa"/>
            <w:vAlign w:val="center"/>
          </w:tcPr>
          <w:p>
            <w:pPr>
              <w:pStyle w:val="15"/>
            </w:pPr>
            <w:r>
              <w:t>青岛市第七届、第八届首席技师</w:t>
            </w:r>
          </w:p>
        </w:tc>
        <w:tc>
          <w:tcPr>
            <w:tcW w:w="1276" w:type="dxa"/>
            <w:vAlign w:val="center"/>
          </w:tcPr>
          <w:p>
            <w:pPr>
              <w:pStyle w:val="15"/>
            </w:pPr>
            <w:r>
              <w:t>≥164人</w:t>
            </w:r>
          </w:p>
        </w:tc>
        <w:tc>
          <w:tcPr>
            <w:tcW w:w="1843" w:type="dxa"/>
            <w:vAlign w:val="center"/>
          </w:tcPr>
          <w:p>
            <w:pPr>
              <w:pStyle w:val="15"/>
            </w:pPr>
            <w:r>
              <w:t>关于印发《青岛市高级技能人才奖励办法》的通知（青劳社〔2003〕38号）、《青岛市人民政府办公厅关于印发青岛市首席技师选拔管理办法的通知》青政办发〔2019〕10号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省以上竞赛奖补发放</w:t>
            </w:r>
          </w:p>
        </w:tc>
        <w:tc>
          <w:tcPr>
            <w:tcW w:w="2891" w:type="dxa"/>
            <w:vAlign w:val="center"/>
          </w:tcPr>
          <w:p>
            <w:pPr>
              <w:pStyle w:val="15"/>
            </w:pPr>
            <w:r>
              <w:t>创建世界技能大赛、国家级和省级技能竞赛集训基地。承办世界技能大赛、国家级和省级一类技能竞赛项目</w:t>
            </w:r>
          </w:p>
        </w:tc>
        <w:tc>
          <w:tcPr>
            <w:tcW w:w="1276" w:type="dxa"/>
            <w:vAlign w:val="center"/>
          </w:tcPr>
          <w:p>
            <w:pPr>
              <w:pStyle w:val="15"/>
            </w:pPr>
            <w:r>
              <w:t>≥6项</w:t>
            </w:r>
          </w:p>
        </w:tc>
        <w:tc>
          <w:tcPr>
            <w:tcW w:w="1843" w:type="dxa"/>
            <w:vAlign w:val="center"/>
          </w:tcPr>
          <w:p>
            <w:pPr>
              <w:pStyle w:val="15"/>
            </w:pPr>
            <w:r>
              <w:t>关于印发 《青岛市职业技能竞赛奖励办法》的通知(青人社规[2019]14号)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津贴发放准确性</w:t>
            </w:r>
          </w:p>
        </w:tc>
        <w:tc>
          <w:tcPr>
            <w:tcW w:w="2891" w:type="dxa"/>
            <w:vAlign w:val="center"/>
          </w:tcPr>
          <w:p>
            <w:pPr>
              <w:pStyle w:val="15"/>
            </w:pPr>
            <w:r>
              <w:t>津贴发放准确率</w:t>
            </w:r>
          </w:p>
        </w:tc>
        <w:tc>
          <w:tcPr>
            <w:tcW w:w="1276" w:type="dxa"/>
            <w:vAlign w:val="center"/>
          </w:tcPr>
          <w:p>
            <w:pPr>
              <w:pStyle w:val="15"/>
            </w:pPr>
            <w:r>
              <w:t>100百分比</w:t>
            </w:r>
          </w:p>
        </w:tc>
        <w:tc>
          <w:tcPr>
            <w:tcW w:w="1843" w:type="dxa"/>
            <w:vAlign w:val="center"/>
          </w:tcPr>
          <w:p>
            <w:pPr>
              <w:pStyle w:val="15"/>
            </w:pPr>
            <w:r>
              <w:t>关于印发 《青岛市职业技能竞赛奖励办法》的通知(青人社规[2019]14号)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足额发放竞赛奖补</w:t>
            </w:r>
          </w:p>
        </w:tc>
        <w:tc>
          <w:tcPr>
            <w:tcW w:w="2891" w:type="dxa"/>
            <w:vAlign w:val="center"/>
          </w:tcPr>
          <w:p>
            <w:pPr>
              <w:pStyle w:val="15"/>
            </w:pPr>
            <w:r>
              <w:t>足额发放竞赛奖补</w:t>
            </w:r>
          </w:p>
        </w:tc>
        <w:tc>
          <w:tcPr>
            <w:tcW w:w="1276" w:type="dxa"/>
            <w:vAlign w:val="center"/>
          </w:tcPr>
          <w:p>
            <w:pPr>
              <w:pStyle w:val="15"/>
            </w:pPr>
            <w:r>
              <w:t>≥95百分比</w:t>
            </w:r>
          </w:p>
        </w:tc>
        <w:tc>
          <w:tcPr>
            <w:tcW w:w="1843" w:type="dxa"/>
            <w:vAlign w:val="center"/>
          </w:tcPr>
          <w:p>
            <w:pPr>
              <w:pStyle w:val="15"/>
            </w:pPr>
            <w:r>
              <w:t>关于印发 《青岛市职业技能竞赛奖励办法》的通知(青人社规[2019]14号)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发放及时率</w:t>
            </w:r>
          </w:p>
        </w:tc>
        <w:tc>
          <w:tcPr>
            <w:tcW w:w="2891" w:type="dxa"/>
            <w:vAlign w:val="center"/>
          </w:tcPr>
          <w:p>
            <w:pPr>
              <w:pStyle w:val="15"/>
            </w:pPr>
            <w:r>
              <w:t>发放及时率</w:t>
            </w:r>
          </w:p>
        </w:tc>
        <w:tc>
          <w:tcPr>
            <w:tcW w:w="1276" w:type="dxa"/>
            <w:vAlign w:val="center"/>
          </w:tcPr>
          <w:p>
            <w:pPr>
              <w:pStyle w:val="15"/>
            </w:pPr>
            <w:r>
              <w:t>100百分比</w:t>
            </w:r>
          </w:p>
        </w:tc>
        <w:tc>
          <w:tcPr>
            <w:tcW w:w="1843" w:type="dxa"/>
            <w:vAlign w:val="center"/>
          </w:tcPr>
          <w:p>
            <w:pPr>
              <w:pStyle w:val="15"/>
            </w:pPr>
            <w:r>
              <w:t>关于印发 《青岛市职业技能竞赛奖励办法》的通知(青人社规[2019]14号)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发放、组织首席技师津贴、考察、体检人员金额</w:t>
            </w:r>
          </w:p>
        </w:tc>
        <w:tc>
          <w:tcPr>
            <w:tcW w:w="2891" w:type="dxa"/>
            <w:vAlign w:val="center"/>
          </w:tcPr>
          <w:p>
            <w:pPr>
              <w:pStyle w:val="15"/>
            </w:pPr>
            <w:r>
              <w:t>发放、组织首席技师津贴、考察、体检人员金额</w:t>
            </w:r>
          </w:p>
        </w:tc>
        <w:tc>
          <w:tcPr>
            <w:tcW w:w="1276" w:type="dxa"/>
            <w:vAlign w:val="center"/>
          </w:tcPr>
          <w:p>
            <w:pPr>
              <w:pStyle w:val="15"/>
            </w:pPr>
            <w:r>
              <w:t>≤325万</w:t>
            </w:r>
          </w:p>
        </w:tc>
        <w:tc>
          <w:tcPr>
            <w:tcW w:w="1843" w:type="dxa"/>
            <w:vAlign w:val="center"/>
          </w:tcPr>
          <w:p>
            <w:pPr>
              <w:pStyle w:val="15"/>
            </w:pPr>
            <w:r>
              <w:t>首席技师津贴222.7万元（含管理期内获评齐鲁首席技师的市首席技师补差部分），首席技师休假考察疗养72万元，首席技师体检23万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省以上竞赛奖补金额</w:t>
            </w:r>
          </w:p>
        </w:tc>
        <w:tc>
          <w:tcPr>
            <w:tcW w:w="2891" w:type="dxa"/>
            <w:vAlign w:val="center"/>
          </w:tcPr>
          <w:p>
            <w:pPr>
              <w:pStyle w:val="15"/>
            </w:pPr>
            <w:r>
              <w:t>省以上竞赛奖补金额</w:t>
            </w:r>
          </w:p>
        </w:tc>
        <w:tc>
          <w:tcPr>
            <w:tcW w:w="1276" w:type="dxa"/>
            <w:vAlign w:val="center"/>
          </w:tcPr>
          <w:p>
            <w:pPr>
              <w:pStyle w:val="15"/>
            </w:pPr>
            <w:r>
              <w:t>≤740万</w:t>
            </w:r>
          </w:p>
        </w:tc>
        <w:tc>
          <w:tcPr>
            <w:tcW w:w="1843" w:type="dxa"/>
            <w:vAlign w:val="center"/>
          </w:tcPr>
          <w:p>
            <w:pPr>
              <w:pStyle w:val="15"/>
            </w:pPr>
            <w:r>
              <w:t>创建世界技能大赛集训基地成功需奖补500万元，承办国家级一类竞赛1项、省级一类竞赛共需奖补700万元，国家级、省级一类竞赛获奖选手个人奖励40万元。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企业生产率</w:t>
            </w:r>
          </w:p>
        </w:tc>
        <w:tc>
          <w:tcPr>
            <w:tcW w:w="2891" w:type="dxa"/>
            <w:vAlign w:val="center"/>
          </w:tcPr>
          <w:p>
            <w:pPr>
              <w:pStyle w:val="15"/>
            </w:pPr>
            <w:r>
              <w:t>企业生产率</w:t>
            </w:r>
          </w:p>
        </w:tc>
        <w:tc>
          <w:tcPr>
            <w:tcW w:w="1276" w:type="dxa"/>
            <w:vAlign w:val="center"/>
          </w:tcPr>
          <w:p>
            <w:pPr>
              <w:pStyle w:val="15"/>
            </w:pPr>
            <w:r>
              <w:t>明显提高</w:t>
            </w:r>
          </w:p>
        </w:tc>
        <w:tc>
          <w:tcPr>
            <w:tcW w:w="1843" w:type="dxa"/>
            <w:vAlign w:val="center"/>
          </w:tcPr>
          <w:p>
            <w:pPr>
              <w:pStyle w:val="15"/>
            </w:pPr>
            <w:r>
              <w:t>关于印发 《青岛市职业技能竞赛奖励办法》的通知(青人社规[2019]14号)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受领津贴人员满意度</w:t>
            </w:r>
          </w:p>
        </w:tc>
        <w:tc>
          <w:tcPr>
            <w:tcW w:w="2891" w:type="dxa"/>
            <w:vAlign w:val="center"/>
          </w:tcPr>
          <w:p>
            <w:pPr>
              <w:pStyle w:val="15"/>
            </w:pPr>
            <w:r>
              <w:t>受领津贴人员满意度</w:t>
            </w:r>
          </w:p>
        </w:tc>
        <w:tc>
          <w:tcPr>
            <w:tcW w:w="1276" w:type="dxa"/>
            <w:vAlign w:val="center"/>
          </w:tcPr>
          <w:p>
            <w:pPr>
              <w:pStyle w:val="15"/>
            </w:pPr>
            <w:r>
              <w:t>≥95百分比</w:t>
            </w:r>
          </w:p>
        </w:tc>
        <w:tc>
          <w:tcPr>
            <w:tcW w:w="1843" w:type="dxa"/>
            <w:vAlign w:val="center"/>
          </w:tcPr>
          <w:p>
            <w:pPr>
              <w:pStyle w:val="15"/>
            </w:pPr>
            <w:r>
              <w:t>关于印发 《青岛市职业技能竞赛奖励办法》的通知(青人社规[2019]14号)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7"/>
      <w:r>
        <w:rPr>
          <w:rFonts w:ascii="方正仿宋_GBK" w:hAnsi="方正仿宋_GBK" w:eastAsia="方正仿宋_GBK" w:cs="方正仿宋_GBK"/>
          <w:color w:val="000000"/>
          <w:sz w:val="28"/>
        </w:rPr>
        <w:t>4.人社局政务信息化运维项目绩效目标表</w:t>
      </w:r>
      <w:bookmarkEnd w:id="3"/>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402001青岛市人力资源和社会保障局本级</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37020022P13000410030F</w:t>
            </w:r>
          </w:p>
        </w:tc>
        <w:tc>
          <w:tcPr>
            <w:tcW w:w="1587" w:type="dxa"/>
            <w:vAlign w:val="center"/>
          </w:tcPr>
          <w:p>
            <w:pPr>
              <w:pStyle w:val="16"/>
            </w:pPr>
            <w:r>
              <w:t>项目名称</w:t>
            </w:r>
          </w:p>
        </w:tc>
        <w:tc>
          <w:tcPr>
            <w:tcW w:w="4423" w:type="dxa"/>
            <w:gridSpan w:val="3"/>
            <w:vAlign w:val="center"/>
          </w:tcPr>
          <w:p>
            <w:pPr>
              <w:pStyle w:val="15"/>
            </w:pPr>
            <w:r>
              <w:t>人社局政务信息化运维项目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189.60</w:t>
            </w:r>
          </w:p>
        </w:tc>
        <w:tc>
          <w:tcPr>
            <w:tcW w:w="1587" w:type="dxa"/>
            <w:vAlign w:val="center"/>
          </w:tcPr>
          <w:p>
            <w:pPr>
              <w:pStyle w:val="16"/>
            </w:pPr>
            <w:r>
              <w:t>其中：财政    资金</w:t>
            </w:r>
          </w:p>
        </w:tc>
        <w:tc>
          <w:tcPr>
            <w:tcW w:w="1304" w:type="dxa"/>
            <w:vAlign w:val="center"/>
          </w:tcPr>
          <w:p>
            <w:pPr>
              <w:pStyle w:val="15"/>
            </w:pPr>
            <w:r>
              <w:t>189.60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信息化运维及升级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150.00</w:t>
            </w:r>
          </w:p>
        </w:tc>
        <w:tc>
          <w:tcPr>
            <w:tcW w:w="1304" w:type="dxa"/>
            <w:vAlign w:val="center"/>
          </w:tcPr>
          <w:p>
            <w:pPr>
              <w:pStyle w:val="17"/>
            </w:pPr>
            <w:r>
              <w:t xml:space="preserve"> </w:t>
            </w:r>
          </w:p>
        </w:tc>
        <w:tc>
          <w:tcPr>
            <w:tcW w:w="3119" w:type="dxa"/>
            <w:gridSpan w:val="2"/>
            <w:vAlign w:val="center"/>
          </w:tcPr>
          <w:p>
            <w:pPr>
              <w:pStyle w:val="17"/>
            </w:pPr>
            <w:r>
              <w:t>189.60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1.保证政务信息化运维及升级项目顺利完成。</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系统开发数量</w:t>
            </w:r>
          </w:p>
        </w:tc>
        <w:tc>
          <w:tcPr>
            <w:tcW w:w="2891" w:type="dxa"/>
            <w:vAlign w:val="center"/>
          </w:tcPr>
          <w:p>
            <w:pPr>
              <w:pStyle w:val="15"/>
            </w:pPr>
            <w:r>
              <w:t>系统开发数量</w:t>
            </w:r>
          </w:p>
        </w:tc>
        <w:tc>
          <w:tcPr>
            <w:tcW w:w="1276" w:type="dxa"/>
            <w:vAlign w:val="center"/>
          </w:tcPr>
          <w:p>
            <w:pPr>
              <w:pStyle w:val="15"/>
            </w:pPr>
            <w:r>
              <w:t>≥1个</w:t>
            </w:r>
          </w:p>
        </w:tc>
        <w:tc>
          <w:tcPr>
            <w:tcW w:w="1843" w:type="dxa"/>
            <w:vAlign w:val="center"/>
          </w:tcPr>
          <w:p>
            <w:pPr>
              <w:pStyle w:val="15"/>
            </w:pPr>
            <w:r>
              <w:t>政务信息化运维需求及技术要求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软件采购（维护）数量</w:t>
            </w:r>
          </w:p>
        </w:tc>
        <w:tc>
          <w:tcPr>
            <w:tcW w:w="2891" w:type="dxa"/>
            <w:vAlign w:val="center"/>
          </w:tcPr>
          <w:p>
            <w:pPr>
              <w:pStyle w:val="15"/>
            </w:pPr>
            <w:r>
              <w:t>软件采购（维护）数量</w:t>
            </w:r>
          </w:p>
        </w:tc>
        <w:tc>
          <w:tcPr>
            <w:tcW w:w="1276" w:type="dxa"/>
            <w:vAlign w:val="center"/>
          </w:tcPr>
          <w:p>
            <w:pPr>
              <w:pStyle w:val="15"/>
            </w:pPr>
            <w:r>
              <w:t>≥5个</w:t>
            </w:r>
          </w:p>
        </w:tc>
        <w:tc>
          <w:tcPr>
            <w:tcW w:w="1843" w:type="dxa"/>
            <w:vAlign w:val="center"/>
          </w:tcPr>
          <w:p>
            <w:pPr>
              <w:pStyle w:val="15"/>
            </w:pPr>
            <w:r>
              <w:t>政务信息化运维需求及技术要求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硬件采购（维护）数量</w:t>
            </w:r>
          </w:p>
        </w:tc>
        <w:tc>
          <w:tcPr>
            <w:tcW w:w="2891" w:type="dxa"/>
            <w:vAlign w:val="center"/>
          </w:tcPr>
          <w:p>
            <w:pPr>
              <w:pStyle w:val="15"/>
            </w:pPr>
            <w:r>
              <w:t>硬件采购（维护）数量</w:t>
            </w:r>
          </w:p>
        </w:tc>
        <w:tc>
          <w:tcPr>
            <w:tcW w:w="1276" w:type="dxa"/>
            <w:vAlign w:val="center"/>
          </w:tcPr>
          <w:p>
            <w:pPr>
              <w:pStyle w:val="15"/>
            </w:pPr>
            <w:r>
              <w:t>≥2个</w:t>
            </w:r>
          </w:p>
        </w:tc>
        <w:tc>
          <w:tcPr>
            <w:tcW w:w="1843" w:type="dxa"/>
            <w:vAlign w:val="center"/>
          </w:tcPr>
          <w:p>
            <w:pPr>
              <w:pStyle w:val="15"/>
            </w:pPr>
            <w:r>
              <w:t>政务信息化运维需求及技术要求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故障次数</w:t>
            </w:r>
          </w:p>
        </w:tc>
        <w:tc>
          <w:tcPr>
            <w:tcW w:w="2891" w:type="dxa"/>
            <w:vAlign w:val="center"/>
          </w:tcPr>
          <w:p>
            <w:pPr>
              <w:pStyle w:val="15"/>
            </w:pPr>
            <w:r>
              <w:t>故障次数</w:t>
            </w:r>
          </w:p>
        </w:tc>
        <w:tc>
          <w:tcPr>
            <w:tcW w:w="1276" w:type="dxa"/>
            <w:vAlign w:val="center"/>
          </w:tcPr>
          <w:p>
            <w:pPr>
              <w:pStyle w:val="15"/>
            </w:pPr>
            <w:r>
              <w:t>≤5次</w:t>
            </w:r>
          </w:p>
        </w:tc>
        <w:tc>
          <w:tcPr>
            <w:tcW w:w="1843" w:type="dxa"/>
            <w:vAlign w:val="center"/>
          </w:tcPr>
          <w:p>
            <w:pPr>
              <w:pStyle w:val="15"/>
            </w:pPr>
            <w:r>
              <w:t>政务信息化运维需求及技术要求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系统验收合格率</w:t>
            </w:r>
          </w:p>
        </w:tc>
        <w:tc>
          <w:tcPr>
            <w:tcW w:w="2891" w:type="dxa"/>
            <w:vAlign w:val="center"/>
          </w:tcPr>
          <w:p>
            <w:pPr>
              <w:pStyle w:val="15"/>
            </w:pPr>
            <w:r>
              <w:t>系统验收合格率</w:t>
            </w:r>
          </w:p>
        </w:tc>
        <w:tc>
          <w:tcPr>
            <w:tcW w:w="1276" w:type="dxa"/>
            <w:vAlign w:val="center"/>
          </w:tcPr>
          <w:p>
            <w:pPr>
              <w:pStyle w:val="15"/>
            </w:pPr>
            <w:r>
              <w:t>100%</w:t>
            </w:r>
          </w:p>
        </w:tc>
        <w:tc>
          <w:tcPr>
            <w:tcW w:w="1843" w:type="dxa"/>
            <w:vAlign w:val="center"/>
          </w:tcPr>
          <w:p>
            <w:pPr>
              <w:pStyle w:val="15"/>
            </w:pPr>
            <w:r>
              <w:t>政务信息化运维需求及技术要求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系统运行维护响应时间</w:t>
            </w:r>
          </w:p>
        </w:tc>
        <w:tc>
          <w:tcPr>
            <w:tcW w:w="2891" w:type="dxa"/>
            <w:vAlign w:val="center"/>
          </w:tcPr>
          <w:p>
            <w:pPr>
              <w:pStyle w:val="15"/>
            </w:pPr>
            <w:r>
              <w:t>系统运行维护响应时间</w:t>
            </w:r>
          </w:p>
        </w:tc>
        <w:tc>
          <w:tcPr>
            <w:tcW w:w="1276" w:type="dxa"/>
            <w:vAlign w:val="center"/>
          </w:tcPr>
          <w:p>
            <w:pPr>
              <w:pStyle w:val="15"/>
            </w:pPr>
            <w:r>
              <w:t>≤4小时</w:t>
            </w:r>
          </w:p>
        </w:tc>
        <w:tc>
          <w:tcPr>
            <w:tcW w:w="1843" w:type="dxa"/>
            <w:vAlign w:val="center"/>
          </w:tcPr>
          <w:p>
            <w:pPr>
              <w:pStyle w:val="15"/>
            </w:pPr>
            <w:r>
              <w:t>政务信息化运维需求及技术要求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数据采购成本</w:t>
            </w:r>
          </w:p>
        </w:tc>
        <w:tc>
          <w:tcPr>
            <w:tcW w:w="2891" w:type="dxa"/>
            <w:vAlign w:val="center"/>
          </w:tcPr>
          <w:p>
            <w:pPr>
              <w:pStyle w:val="15"/>
            </w:pPr>
            <w:r>
              <w:t>数据采购成本</w:t>
            </w:r>
          </w:p>
        </w:tc>
        <w:tc>
          <w:tcPr>
            <w:tcW w:w="1276" w:type="dxa"/>
            <w:vAlign w:val="center"/>
          </w:tcPr>
          <w:p>
            <w:pPr>
              <w:pStyle w:val="15"/>
            </w:pPr>
            <w:r>
              <w:t>≤189.6万元</w:t>
            </w:r>
          </w:p>
        </w:tc>
        <w:tc>
          <w:tcPr>
            <w:tcW w:w="1843" w:type="dxa"/>
            <w:vAlign w:val="center"/>
          </w:tcPr>
          <w:p>
            <w:pPr>
              <w:pStyle w:val="15"/>
            </w:pPr>
            <w:r>
              <w:t>政务信息化运维需求及技术要求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系统故障修复处理时间</w:t>
            </w:r>
          </w:p>
        </w:tc>
        <w:tc>
          <w:tcPr>
            <w:tcW w:w="2891" w:type="dxa"/>
            <w:vAlign w:val="center"/>
          </w:tcPr>
          <w:p>
            <w:pPr>
              <w:pStyle w:val="15"/>
            </w:pPr>
            <w:r>
              <w:t>系统故障修复处理时间</w:t>
            </w:r>
          </w:p>
        </w:tc>
        <w:tc>
          <w:tcPr>
            <w:tcW w:w="1276" w:type="dxa"/>
            <w:vAlign w:val="center"/>
          </w:tcPr>
          <w:p>
            <w:pPr>
              <w:pStyle w:val="15"/>
            </w:pPr>
            <w:r>
              <w:t>≤24小时</w:t>
            </w:r>
          </w:p>
        </w:tc>
        <w:tc>
          <w:tcPr>
            <w:tcW w:w="1843" w:type="dxa"/>
            <w:vAlign w:val="center"/>
          </w:tcPr>
          <w:p>
            <w:pPr>
              <w:pStyle w:val="15"/>
            </w:pPr>
            <w:r>
              <w:t>政务信息化运维需求及技术要求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主页点击量</w:t>
            </w:r>
          </w:p>
        </w:tc>
        <w:tc>
          <w:tcPr>
            <w:tcW w:w="2891" w:type="dxa"/>
            <w:vAlign w:val="center"/>
          </w:tcPr>
          <w:p>
            <w:pPr>
              <w:pStyle w:val="15"/>
            </w:pPr>
            <w:r>
              <w:t>主页点击量</w:t>
            </w:r>
          </w:p>
        </w:tc>
        <w:tc>
          <w:tcPr>
            <w:tcW w:w="1276" w:type="dxa"/>
            <w:vAlign w:val="center"/>
          </w:tcPr>
          <w:p>
            <w:pPr>
              <w:pStyle w:val="15"/>
            </w:pPr>
            <w:r>
              <w:t>≥3000万次</w:t>
            </w:r>
          </w:p>
        </w:tc>
        <w:tc>
          <w:tcPr>
            <w:tcW w:w="1843" w:type="dxa"/>
            <w:vAlign w:val="center"/>
          </w:tcPr>
          <w:p>
            <w:pPr>
              <w:pStyle w:val="15"/>
            </w:pPr>
            <w:r>
              <w:t>政务信息化运维需求及技术要求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系统正常使用年限</w:t>
            </w:r>
          </w:p>
        </w:tc>
        <w:tc>
          <w:tcPr>
            <w:tcW w:w="2891" w:type="dxa"/>
            <w:vAlign w:val="center"/>
          </w:tcPr>
          <w:p>
            <w:pPr>
              <w:pStyle w:val="15"/>
            </w:pPr>
            <w:r>
              <w:t>系统正常使用年限</w:t>
            </w:r>
          </w:p>
        </w:tc>
        <w:tc>
          <w:tcPr>
            <w:tcW w:w="1276" w:type="dxa"/>
            <w:vAlign w:val="center"/>
          </w:tcPr>
          <w:p>
            <w:pPr>
              <w:pStyle w:val="15"/>
            </w:pPr>
            <w:r>
              <w:t>≥5年</w:t>
            </w:r>
          </w:p>
        </w:tc>
        <w:tc>
          <w:tcPr>
            <w:tcW w:w="1843" w:type="dxa"/>
            <w:vAlign w:val="center"/>
          </w:tcPr>
          <w:p>
            <w:pPr>
              <w:pStyle w:val="15"/>
            </w:pPr>
            <w:r>
              <w:t>政务信息化运维需求及技术要求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使用人员满意度</w:t>
            </w:r>
          </w:p>
        </w:tc>
        <w:tc>
          <w:tcPr>
            <w:tcW w:w="2891" w:type="dxa"/>
            <w:vAlign w:val="center"/>
          </w:tcPr>
          <w:p>
            <w:pPr>
              <w:pStyle w:val="15"/>
            </w:pPr>
            <w:r>
              <w:t>使用人员满意度</w:t>
            </w:r>
          </w:p>
        </w:tc>
        <w:tc>
          <w:tcPr>
            <w:tcW w:w="1276" w:type="dxa"/>
            <w:vAlign w:val="center"/>
          </w:tcPr>
          <w:p>
            <w:pPr>
              <w:pStyle w:val="15"/>
            </w:pPr>
            <w:r>
              <w:t>≥90%</w:t>
            </w:r>
          </w:p>
        </w:tc>
        <w:tc>
          <w:tcPr>
            <w:tcW w:w="1843" w:type="dxa"/>
            <w:vAlign w:val="center"/>
          </w:tcPr>
          <w:p>
            <w:pPr>
              <w:pStyle w:val="15"/>
            </w:pPr>
            <w:r>
              <w:t>政务信息化运维需求及技术要求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8"/>
      <w:r>
        <w:rPr>
          <w:rFonts w:ascii="方正仿宋_GBK" w:hAnsi="方正仿宋_GBK" w:eastAsia="方正仿宋_GBK" w:cs="方正仿宋_GBK"/>
          <w:color w:val="000000"/>
          <w:sz w:val="28"/>
        </w:rPr>
        <w:t>5.引进和培养高技能人才奖励绩效目标表</w:t>
      </w:r>
      <w:bookmarkEnd w:id="4"/>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402001青岛市人力资源和社会保障局本级</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37020022P08000210037A</w:t>
            </w:r>
          </w:p>
        </w:tc>
        <w:tc>
          <w:tcPr>
            <w:tcW w:w="1587" w:type="dxa"/>
            <w:vAlign w:val="center"/>
          </w:tcPr>
          <w:p>
            <w:pPr>
              <w:pStyle w:val="16"/>
            </w:pPr>
            <w:r>
              <w:t>项目名称</w:t>
            </w:r>
          </w:p>
        </w:tc>
        <w:tc>
          <w:tcPr>
            <w:tcW w:w="4423" w:type="dxa"/>
            <w:gridSpan w:val="3"/>
            <w:vAlign w:val="center"/>
          </w:tcPr>
          <w:p>
            <w:pPr>
              <w:pStyle w:val="15"/>
            </w:pPr>
            <w:r>
              <w:t>引进和培养高技能人才奖励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1400.00</w:t>
            </w:r>
          </w:p>
        </w:tc>
        <w:tc>
          <w:tcPr>
            <w:tcW w:w="1587" w:type="dxa"/>
            <w:vAlign w:val="center"/>
          </w:tcPr>
          <w:p>
            <w:pPr>
              <w:pStyle w:val="16"/>
            </w:pPr>
            <w:r>
              <w:t>其中：财政    资金</w:t>
            </w:r>
          </w:p>
        </w:tc>
        <w:tc>
          <w:tcPr>
            <w:tcW w:w="1304" w:type="dxa"/>
            <w:vAlign w:val="center"/>
          </w:tcPr>
          <w:p>
            <w:pPr>
              <w:pStyle w:val="15"/>
            </w:pPr>
            <w:r>
              <w:t>1400.00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引进和培养高技能人才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1400.00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1.及时发放引进和培养高技能人才奖励资金，提升全市技能人才总量和质量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奖励高层次技能领军人才数量</w:t>
            </w:r>
          </w:p>
        </w:tc>
        <w:tc>
          <w:tcPr>
            <w:tcW w:w="2891" w:type="dxa"/>
            <w:vAlign w:val="center"/>
          </w:tcPr>
          <w:p>
            <w:pPr>
              <w:pStyle w:val="15"/>
            </w:pPr>
            <w:r>
              <w:t>引进高层次技能领军人才5人。包括：国家级技能领军人才3人；省级技能领军人才2人。  （2）自主培养高层次技能领军人才30人。全国技术能手技能荣誉内以上的。</w:t>
            </w:r>
          </w:p>
        </w:tc>
        <w:tc>
          <w:tcPr>
            <w:tcW w:w="1276" w:type="dxa"/>
            <w:vAlign w:val="center"/>
          </w:tcPr>
          <w:p>
            <w:pPr>
              <w:pStyle w:val="15"/>
            </w:pPr>
            <w:r>
              <w:t>≥31人</w:t>
            </w:r>
          </w:p>
        </w:tc>
        <w:tc>
          <w:tcPr>
            <w:tcW w:w="1843" w:type="dxa"/>
            <w:vAlign w:val="center"/>
          </w:tcPr>
          <w:p>
            <w:pPr>
              <w:pStyle w:val="15"/>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奖励金额</w:t>
            </w:r>
          </w:p>
        </w:tc>
        <w:tc>
          <w:tcPr>
            <w:tcW w:w="2891" w:type="dxa"/>
            <w:vAlign w:val="center"/>
          </w:tcPr>
          <w:p>
            <w:pPr>
              <w:pStyle w:val="15"/>
            </w:pPr>
            <w:r>
              <w:t>奖励发放准确率</w:t>
            </w:r>
          </w:p>
        </w:tc>
        <w:tc>
          <w:tcPr>
            <w:tcW w:w="1276" w:type="dxa"/>
            <w:vAlign w:val="center"/>
          </w:tcPr>
          <w:p>
            <w:pPr>
              <w:pStyle w:val="15"/>
            </w:pPr>
            <w:r>
              <w:t>≤1400万</w:t>
            </w:r>
          </w:p>
        </w:tc>
        <w:tc>
          <w:tcPr>
            <w:tcW w:w="1843" w:type="dxa"/>
            <w:vAlign w:val="center"/>
          </w:tcPr>
          <w:p>
            <w:pPr>
              <w:pStyle w:val="15"/>
            </w:pPr>
            <w:r>
              <w:t>引进国家级技能领军人才80万元。（2）引进和培养高层次技能领军人才奖励1280万元。（3）引进高层次技能人才薪酬补贴30万元.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奖励发放准确率</w:t>
            </w:r>
          </w:p>
        </w:tc>
        <w:tc>
          <w:tcPr>
            <w:tcW w:w="2891" w:type="dxa"/>
            <w:vAlign w:val="center"/>
          </w:tcPr>
          <w:p>
            <w:pPr>
              <w:pStyle w:val="15"/>
            </w:pPr>
            <w:r>
              <w:t>奖励发放准确率</w:t>
            </w:r>
          </w:p>
        </w:tc>
        <w:tc>
          <w:tcPr>
            <w:tcW w:w="1276" w:type="dxa"/>
            <w:vAlign w:val="center"/>
          </w:tcPr>
          <w:p>
            <w:pPr>
              <w:pStyle w:val="15"/>
            </w:pPr>
            <w:r>
              <w:t>100百分比</w:t>
            </w:r>
          </w:p>
        </w:tc>
        <w:tc>
          <w:tcPr>
            <w:tcW w:w="1843" w:type="dxa"/>
            <w:vAlign w:val="center"/>
          </w:tcPr>
          <w:p>
            <w:pPr>
              <w:pStyle w:val="15"/>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专款专用率</w:t>
            </w:r>
          </w:p>
        </w:tc>
        <w:tc>
          <w:tcPr>
            <w:tcW w:w="2891" w:type="dxa"/>
            <w:vAlign w:val="center"/>
          </w:tcPr>
          <w:p>
            <w:pPr>
              <w:pStyle w:val="15"/>
            </w:pPr>
            <w:r>
              <w:t>专款专用率</w:t>
            </w:r>
          </w:p>
        </w:tc>
        <w:tc>
          <w:tcPr>
            <w:tcW w:w="1276" w:type="dxa"/>
            <w:vAlign w:val="center"/>
          </w:tcPr>
          <w:p>
            <w:pPr>
              <w:pStyle w:val="15"/>
            </w:pPr>
            <w:r>
              <w:t>100百分比</w:t>
            </w:r>
          </w:p>
        </w:tc>
        <w:tc>
          <w:tcPr>
            <w:tcW w:w="1843" w:type="dxa"/>
            <w:vAlign w:val="center"/>
          </w:tcPr>
          <w:p>
            <w:pPr>
              <w:pStyle w:val="15"/>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奖励发放及时率</w:t>
            </w:r>
          </w:p>
        </w:tc>
        <w:tc>
          <w:tcPr>
            <w:tcW w:w="2891" w:type="dxa"/>
            <w:vAlign w:val="center"/>
          </w:tcPr>
          <w:p>
            <w:pPr>
              <w:pStyle w:val="15"/>
            </w:pPr>
            <w:r>
              <w:t>奖励发放及时性</w:t>
            </w:r>
          </w:p>
        </w:tc>
        <w:tc>
          <w:tcPr>
            <w:tcW w:w="1276" w:type="dxa"/>
            <w:vAlign w:val="center"/>
          </w:tcPr>
          <w:p>
            <w:pPr>
              <w:pStyle w:val="15"/>
            </w:pPr>
            <w:r>
              <w:t>100百分比</w:t>
            </w:r>
          </w:p>
        </w:tc>
        <w:tc>
          <w:tcPr>
            <w:tcW w:w="1843" w:type="dxa"/>
            <w:vAlign w:val="center"/>
          </w:tcPr>
          <w:p>
            <w:pPr>
              <w:pStyle w:val="15"/>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技能人才质量提升</w:t>
            </w:r>
          </w:p>
        </w:tc>
        <w:tc>
          <w:tcPr>
            <w:tcW w:w="2891" w:type="dxa"/>
            <w:vAlign w:val="center"/>
          </w:tcPr>
          <w:p>
            <w:pPr>
              <w:pStyle w:val="15"/>
            </w:pPr>
            <w:r>
              <w:t>技能人才质量提升</w:t>
            </w:r>
          </w:p>
        </w:tc>
        <w:tc>
          <w:tcPr>
            <w:tcW w:w="1276" w:type="dxa"/>
            <w:vAlign w:val="center"/>
          </w:tcPr>
          <w:p>
            <w:pPr>
              <w:pStyle w:val="15"/>
            </w:pPr>
            <w:r>
              <w:t>提升</w:t>
            </w:r>
          </w:p>
        </w:tc>
        <w:tc>
          <w:tcPr>
            <w:tcW w:w="1843" w:type="dxa"/>
            <w:vAlign w:val="center"/>
          </w:tcPr>
          <w:p>
            <w:pPr>
              <w:pStyle w:val="15"/>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被奖励人员满意度</w:t>
            </w:r>
          </w:p>
        </w:tc>
        <w:tc>
          <w:tcPr>
            <w:tcW w:w="2891" w:type="dxa"/>
            <w:vAlign w:val="center"/>
          </w:tcPr>
          <w:p>
            <w:pPr>
              <w:pStyle w:val="15"/>
            </w:pPr>
            <w:r>
              <w:t>被奖励人员满意度</w:t>
            </w:r>
          </w:p>
        </w:tc>
        <w:tc>
          <w:tcPr>
            <w:tcW w:w="1276" w:type="dxa"/>
            <w:vAlign w:val="center"/>
          </w:tcPr>
          <w:p>
            <w:pPr>
              <w:pStyle w:val="15"/>
            </w:pPr>
            <w:r>
              <w:t>≥95百分比</w:t>
            </w:r>
          </w:p>
        </w:tc>
        <w:tc>
          <w:tcPr>
            <w:tcW w:w="1843" w:type="dxa"/>
            <w:vAlign w:val="center"/>
          </w:tcPr>
          <w:p>
            <w:pPr>
              <w:pStyle w:val="15"/>
            </w:pPr>
            <w:r>
              <w:t>《关于实施新旧动能转换技能人才支撑计划的意见》（青厅字〔2018〕33号）、《关于实施人才支撑新旧动能转换五大工程的意见》（青发〔2018〕26号）规定</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9"/>
      <w:r>
        <w:rPr>
          <w:rFonts w:ascii="方正仿宋_GBK" w:hAnsi="方正仿宋_GBK" w:eastAsia="方正仿宋_GBK" w:cs="方正仿宋_GBK"/>
          <w:color w:val="000000"/>
          <w:sz w:val="28"/>
        </w:rPr>
        <w:t>6.院士津贴及服务经费绩效目标表</w:t>
      </w:r>
      <w:bookmarkEnd w:id="5"/>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402001青岛市人力资源和社会保障局本级</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37020022P08000210034F</w:t>
            </w:r>
          </w:p>
        </w:tc>
        <w:tc>
          <w:tcPr>
            <w:tcW w:w="1587" w:type="dxa"/>
            <w:vAlign w:val="center"/>
          </w:tcPr>
          <w:p>
            <w:pPr>
              <w:pStyle w:val="16"/>
            </w:pPr>
            <w:r>
              <w:t>项目名称</w:t>
            </w:r>
          </w:p>
        </w:tc>
        <w:tc>
          <w:tcPr>
            <w:tcW w:w="4423" w:type="dxa"/>
            <w:gridSpan w:val="3"/>
            <w:vAlign w:val="center"/>
          </w:tcPr>
          <w:p>
            <w:pPr>
              <w:pStyle w:val="15"/>
            </w:pPr>
            <w:r>
              <w:t>院士津贴及服务经费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370.00</w:t>
            </w:r>
          </w:p>
        </w:tc>
        <w:tc>
          <w:tcPr>
            <w:tcW w:w="1587" w:type="dxa"/>
            <w:vAlign w:val="center"/>
          </w:tcPr>
          <w:p>
            <w:pPr>
              <w:pStyle w:val="16"/>
            </w:pPr>
            <w:r>
              <w:t>其中：财政    资金</w:t>
            </w:r>
          </w:p>
        </w:tc>
        <w:tc>
          <w:tcPr>
            <w:tcW w:w="1304" w:type="dxa"/>
            <w:vAlign w:val="center"/>
          </w:tcPr>
          <w:p>
            <w:pPr>
              <w:pStyle w:val="15"/>
            </w:pPr>
            <w:r>
              <w:t>370.00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院士津贴级服务经费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25.00</w:t>
            </w:r>
          </w:p>
        </w:tc>
        <w:tc>
          <w:tcPr>
            <w:tcW w:w="1304" w:type="dxa"/>
            <w:vAlign w:val="center"/>
          </w:tcPr>
          <w:p>
            <w:pPr>
              <w:pStyle w:val="17"/>
            </w:pPr>
            <w:r>
              <w:t xml:space="preserve"> </w:t>
            </w:r>
          </w:p>
        </w:tc>
        <w:tc>
          <w:tcPr>
            <w:tcW w:w="3119" w:type="dxa"/>
            <w:gridSpan w:val="2"/>
            <w:vAlign w:val="center"/>
          </w:tcPr>
          <w:p>
            <w:pPr>
              <w:pStyle w:val="17"/>
            </w:pPr>
            <w:r>
              <w:t>370.00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1.及时发放院士津贴，做好院士服务工作，优化院士等高层次人才生活环境，形成尊才、重才、爱才、敬才的良好社会氛围</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享受院士服务人数</w:t>
            </w:r>
          </w:p>
        </w:tc>
        <w:tc>
          <w:tcPr>
            <w:tcW w:w="2891" w:type="dxa"/>
            <w:vAlign w:val="center"/>
          </w:tcPr>
          <w:p>
            <w:pPr>
              <w:pStyle w:val="15"/>
            </w:pPr>
            <w:r>
              <w:t>为住青院士和聘任院士提供服务</w:t>
            </w:r>
          </w:p>
        </w:tc>
        <w:tc>
          <w:tcPr>
            <w:tcW w:w="1276" w:type="dxa"/>
            <w:vAlign w:val="center"/>
          </w:tcPr>
          <w:p>
            <w:pPr>
              <w:pStyle w:val="15"/>
            </w:pPr>
            <w:r>
              <w:t>≥80人</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享受院士津贴人数</w:t>
            </w:r>
          </w:p>
        </w:tc>
        <w:tc>
          <w:tcPr>
            <w:tcW w:w="2891" w:type="dxa"/>
            <w:vAlign w:val="center"/>
          </w:tcPr>
          <w:p>
            <w:pPr>
              <w:pStyle w:val="15"/>
            </w:pPr>
            <w:r>
              <w:t>为住青院士和聘任院士发放津贴</w:t>
            </w:r>
          </w:p>
        </w:tc>
        <w:tc>
          <w:tcPr>
            <w:tcW w:w="1276" w:type="dxa"/>
            <w:vAlign w:val="center"/>
          </w:tcPr>
          <w:p>
            <w:pPr>
              <w:pStyle w:val="15"/>
            </w:pPr>
            <w:r>
              <w:t>≥80人</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津贴拨付准确</w:t>
            </w:r>
          </w:p>
        </w:tc>
        <w:tc>
          <w:tcPr>
            <w:tcW w:w="2891" w:type="dxa"/>
            <w:vAlign w:val="center"/>
          </w:tcPr>
          <w:p>
            <w:pPr>
              <w:pStyle w:val="15"/>
            </w:pPr>
            <w:r>
              <w:t>津贴拨付准确率</w:t>
            </w:r>
          </w:p>
        </w:tc>
        <w:tc>
          <w:tcPr>
            <w:tcW w:w="1276" w:type="dxa"/>
            <w:vAlign w:val="center"/>
          </w:tcPr>
          <w:p>
            <w:pPr>
              <w:pStyle w:val="15"/>
            </w:pPr>
            <w:r>
              <w:t>100%</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服务保障到位率</w:t>
            </w:r>
          </w:p>
        </w:tc>
        <w:tc>
          <w:tcPr>
            <w:tcW w:w="2891" w:type="dxa"/>
            <w:vAlign w:val="center"/>
          </w:tcPr>
          <w:p>
            <w:pPr>
              <w:pStyle w:val="15"/>
            </w:pPr>
            <w:r>
              <w:t>为院士提供的各项服务和保障落实到位</w:t>
            </w:r>
          </w:p>
        </w:tc>
        <w:tc>
          <w:tcPr>
            <w:tcW w:w="1276" w:type="dxa"/>
            <w:vAlign w:val="center"/>
          </w:tcPr>
          <w:p>
            <w:pPr>
              <w:pStyle w:val="15"/>
            </w:pPr>
            <w:r>
              <w:t>100%</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津贴发放及时率</w:t>
            </w:r>
          </w:p>
        </w:tc>
        <w:tc>
          <w:tcPr>
            <w:tcW w:w="2891" w:type="dxa"/>
            <w:vAlign w:val="center"/>
          </w:tcPr>
          <w:p>
            <w:pPr>
              <w:pStyle w:val="15"/>
            </w:pPr>
            <w:r>
              <w:t>发放及时率</w:t>
            </w:r>
          </w:p>
        </w:tc>
        <w:tc>
          <w:tcPr>
            <w:tcW w:w="1276" w:type="dxa"/>
            <w:vAlign w:val="center"/>
          </w:tcPr>
          <w:p>
            <w:pPr>
              <w:pStyle w:val="15"/>
            </w:pPr>
            <w:r>
              <w:t>100%</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每人每月院士津贴成本（元）</w:t>
            </w:r>
          </w:p>
        </w:tc>
        <w:tc>
          <w:tcPr>
            <w:tcW w:w="2891" w:type="dxa"/>
            <w:vAlign w:val="center"/>
          </w:tcPr>
          <w:p>
            <w:pPr>
              <w:pStyle w:val="15"/>
            </w:pPr>
            <w:r>
              <w:t>为住青院士和聘任院士发放特殊津贴</w:t>
            </w:r>
          </w:p>
        </w:tc>
        <w:tc>
          <w:tcPr>
            <w:tcW w:w="1276" w:type="dxa"/>
            <w:vAlign w:val="center"/>
          </w:tcPr>
          <w:p>
            <w:pPr>
              <w:pStyle w:val="15"/>
            </w:pPr>
            <w:r>
              <w:t>5000元</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年度每位院士查体及健康保健成本（元）</w:t>
            </w:r>
          </w:p>
        </w:tc>
        <w:tc>
          <w:tcPr>
            <w:tcW w:w="2891" w:type="dxa"/>
            <w:vAlign w:val="center"/>
          </w:tcPr>
          <w:p>
            <w:pPr>
              <w:pStyle w:val="15"/>
            </w:pPr>
            <w:r>
              <w:t>为住青院士查体及确定保健医</w:t>
            </w:r>
          </w:p>
        </w:tc>
        <w:tc>
          <w:tcPr>
            <w:tcW w:w="1276" w:type="dxa"/>
            <w:vAlign w:val="center"/>
          </w:tcPr>
          <w:p>
            <w:pPr>
              <w:pStyle w:val="15"/>
            </w:pPr>
            <w:r>
              <w:t>≤7000元</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年度每位院士家政服务成本（元）</w:t>
            </w:r>
          </w:p>
        </w:tc>
        <w:tc>
          <w:tcPr>
            <w:tcW w:w="2891" w:type="dxa"/>
            <w:vAlign w:val="center"/>
          </w:tcPr>
          <w:p>
            <w:pPr>
              <w:pStyle w:val="15"/>
            </w:pPr>
            <w:r>
              <w:t>为住青院士提供家政服务</w:t>
            </w:r>
          </w:p>
        </w:tc>
        <w:tc>
          <w:tcPr>
            <w:tcW w:w="1276" w:type="dxa"/>
            <w:vAlign w:val="center"/>
          </w:tcPr>
          <w:p>
            <w:pPr>
              <w:pStyle w:val="15"/>
            </w:pPr>
            <w:r>
              <w:t>≤3000元</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年度每位院士走访慰问成本（元）</w:t>
            </w:r>
          </w:p>
        </w:tc>
        <w:tc>
          <w:tcPr>
            <w:tcW w:w="2891" w:type="dxa"/>
            <w:vAlign w:val="center"/>
          </w:tcPr>
          <w:p>
            <w:pPr>
              <w:pStyle w:val="15"/>
            </w:pPr>
            <w:r>
              <w:t>对住青院士进行春节前走访慰问</w:t>
            </w:r>
          </w:p>
        </w:tc>
        <w:tc>
          <w:tcPr>
            <w:tcW w:w="1276" w:type="dxa"/>
            <w:vAlign w:val="center"/>
          </w:tcPr>
          <w:p>
            <w:pPr>
              <w:pStyle w:val="15"/>
            </w:pPr>
            <w:r>
              <w:t>3000元</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年度每位院士等高层次人才特殊情况走访慰问成本（元）</w:t>
            </w:r>
          </w:p>
        </w:tc>
        <w:tc>
          <w:tcPr>
            <w:tcW w:w="2891" w:type="dxa"/>
            <w:vAlign w:val="center"/>
          </w:tcPr>
          <w:p>
            <w:pPr>
              <w:pStyle w:val="15"/>
            </w:pPr>
            <w:r>
              <w:t>为在青院士等高层次人才有生病住院、去世等情形时开展特殊情况走访</w:t>
            </w:r>
          </w:p>
        </w:tc>
        <w:tc>
          <w:tcPr>
            <w:tcW w:w="1276" w:type="dxa"/>
            <w:vAlign w:val="center"/>
          </w:tcPr>
          <w:p>
            <w:pPr>
              <w:pStyle w:val="15"/>
            </w:pPr>
            <w:r>
              <w:t>2000元</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年度每位院士专家学术休养成本（元）</w:t>
            </w:r>
          </w:p>
        </w:tc>
        <w:tc>
          <w:tcPr>
            <w:tcW w:w="2891" w:type="dxa"/>
            <w:vAlign w:val="center"/>
          </w:tcPr>
          <w:p>
            <w:pPr>
              <w:pStyle w:val="15"/>
            </w:pPr>
            <w:r>
              <w:t>组织在青院士等高层次人才进行专家学术休养活动</w:t>
            </w:r>
          </w:p>
        </w:tc>
        <w:tc>
          <w:tcPr>
            <w:tcW w:w="1276" w:type="dxa"/>
            <w:vAlign w:val="center"/>
          </w:tcPr>
          <w:p>
            <w:pPr>
              <w:pStyle w:val="15"/>
            </w:pPr>
            <w:r>
              <w:t>≤10000元</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优化院士等高层次人才生活环境</w:t>
            </w:r>
          </w:p>
        </w:tc>
        <w:tc>
          <w:tcPr>
            <w:tcW w:w="2891" w:type="dxa"/>
            <w:vAlign w:val="center"/>
          </w:tcPr>
          <w:p>
            <w:pPr>
              <w:pStyle w:val="15"/>
            </w:pPr>
            <w:r>
              <w:t>优化院士等高层次人才生活环境</w:t>
            </w:r>
          </w:p>
        </w:tc>
        <w:tc>
          <w:tcPr>
            <w:tcW w:w="1276" w:type="dxa"/>
            <w:vAlign w:val="center"/>
          </w:tcPr>
          <w:p>
            <w:pPr>
              <w:pStyle w:val="15"/>
            </w:pPr>
            <w:r>
              <w:t>提升</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形成尊才、重才、爱才、敬才的社会环境</w:t>
            </w:r>
          </w:p>
        </w:tc>
        <w:tc>
          <w:tcPr>
            <w:tcW w:w="2891" w:type="dxa"/>
            <w:vAlign w:val="center"/>
          </w:tcPr>
          <w:p>
            <w:pPr>
              <w:pStyle w:val="15"/>
            </w:pPr>
            <w:r>
              <w:t>形成尊才、重才、爱才、敬才的社会环境</w:t>
            </w:r>
          </w:p>
        </w:tc>
        <w:tc>
          <w:tcPr>
            <w:tcW w:w="1276" w:type="dxa"/>
            <w:vAlign w:val="center"/>
          </w:tcPr>
          <w:p>
            <w:pPr>
              <w:pStyle w:val="15"/>
            </w:pPr>
            <w:r>
              <w:t>健全</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提升政府服务水平</w:t>
            </w:r>
          </w:p>
        </w:tc>
        <w:tc>
          <w:tcPr>
            <w:tcW w:w="2891" w:type="dxa"/>
            <w:vAlign w:val="center"/>
          </w:tcPr>
          <w:p>
            <w:pPr>
              <w:pStyle w:val="15"/>
            </w:pPr>
            <w:r>
              <w:t>提升政府服务水平</w:t>
            </w:r>
          </w:p>
        </w:tc>
        <w:tc>
          <w:tcPr>
            <w:tcW w:w="1276" w:type="dxa"/>
            <w:vAlign w:val="center"/>
          </w:tcPr>
          <w:p>
            <w:pPr>
              <w:pStyle w:val="15"/>
            </w:pPr>
            <w:r>
              <w:t>提升</w:t>
            </w:r>
          </w:p>
        </w:tc>
        <w:tc>
          <w:tcPr>
            <w:tcW w:w="1843" w:type="dxa"/>
            <w:vAlign w:val="center"/>
          </w:tcPr>
          <w:p>
            <w:pPr>
              <w:pStyle w:val="15"/>
            </w:pPr>
            <w:r>
              <w:t>《关于进一步明确在青院士等高层次人才有关待遇问题的通知》（青人社字〔2020〕38号)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院士专家满意度</w:t>
            </w:r>
          </w:p>
        </w:tc>
        <w:tc>
          <w:tcPr>
            <w:tcW w:w="2891" w:type="dxa"/>
            <w:vAlign w:val="center"/>
          </w:tcPr>
          <w:p>
            <w:pPr>
              <w:pStyle w:val="15"/>
            </w:pPr>
            <w:r>
              <w:t>院士专家满意度</w:t>
            </w:r>
          </w:p>
        </w:tc>
        <w:tc>
          <w:tcPr>
            <w:tcW w:w="1276" w:type="dxa"/>
            <w:vAlign w:val="center"/>
          </w:tcPr>
          <w:p>
            <w:pPr>
              <w:pStyle w:val="15"/>
            </w:pPr>
            <w:r>
              <w:t>≥95百分比</w:t>
            </w:r>
          </w:p>
        </w:tc>
        <w:tc>
          <w:tcPr>
            <w:tcW w:w="1843" w:type="dxa"/>
            <w:vAlign w:val="center"/>
          </w:tcPr>
          <w:p>
            <w:pPr>
              <w:pStyle w:val="15"/>
            </w:pPr>
            <w:r>
              <w:t>《关于进一步明确在青院士等高层次人才有关待遇问题的通知》（青人社字〔2020〕38号)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10"/>
      <w:r>
        <w:rPr>
          <w:rFonts w:ascii="方正仿宋_GBK" w:hAnsi="方正仿宋_GBK" w:eastAsia="方正仿宋_GBK" w:cs="方正仿宋_GBK"/>
          <w:color w:val="000000"/>
          <w:sz w:val="28"/>
        </w:rPr>
        <w:t>7.专家工作站奖励绩效目标表</w:t>
      </w:r>
      <w:bookmarkEnd w:id="6"/>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402001青岛市人力资源和社会保障局本级</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37020022P08000110017W</w:t>
            </w:r>
          </w:p>
        </w:tc>
        <w:tc>
          <w:tcPr>
            <w:tcW w:w="1587" w:type="dxa"/>
            <w:vAlign w:val="center"/>
          </w:tcPr>
          <w:p>
            <w:pPr>
              <w:pStyle w:val="16"/>
            </w:pPr>
            <w:r>
              <w:t>项目名称</w:t>
            </w:r>
          </w:p>
        </w:tc>
        <w:tc>
          <w:tcPr>
            <w:tcW w:w="4423" w:type="dxa"/>
            <w:gridSpan w:val="3"/>
            <w:vAlign w:val="center"/>
          </w:tcPr>
          <w:p>
            <w:pPr>
              <w:pStyle w:val="15"/>
            </w:pPr>
            <w:r>
              <w:t>专家工作站奖励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125.00</w:t>
            </w:r>
          </w:p>
        </w:tc>
        <w:tc>
          <w:tcPr>
            <w:tcW w:w="1587" w:type="dxa"/>
            <w:vAlign w:val="center"/>
          </w:tcPr>
          <w:p>
            <w:pPr>
              <w:pStyle w:val="16"/>
            </w:pPr>
            <w:r>
              <w:t>其中：财政    资金</w:t>
            </w:r>
          </w:p>
        </w:tc>
        <w:tc>
          <w:tcPr>
            <w:tcW w:w="1304" w:type="dxa"/>
            <w:vAlign w:val="center"/>
          </w:tcPr>
          <w:p>
            <w:pPr>
              <w:pStyle w:val="15"/>
            </w:pPr>
            <w:r>
              <w:t>125.00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专家工作站及专家工作成果奖励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125.00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1.搭建高层次人才柔性流动平台，更好发挥高端人才的科技引领作用，进一步增强企事业单位自主创新能力，不断推动我市科技进步和经济社会发展。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优秀工作站数量</w:t>
            </w:r>
          </w:p>
        </w:tc>
        <w:tc>
          <w:tcPr>
            <w:tcW w:w="2891" w:type="dxa"/>
            <w:vAlign w:val="center"/>
          </w:tcPr>
          <w:p>
            <w:pPr>
              <w:pStyle w:val="15"/>
            </w:pPr>
            <w:r>
              <w:t>优秀工作站数量</w:t>
            </w:r>
          </w:p>
        </w:tc>
        <w:tc>
          <w:tcPr>
            <w:tcW w:w="1276" w:type="dxa"/>
            <w:vAlign w:val="center"/>
          </w:tcPr>
          <w:p>
            <w:pPr>
              <w:pStyle w:val="15"/>
            </w:pPr>
            <w:r>
              <w:t>10个</w:t>
            </w:r>
          </w:p>
        </w:tc>
        <w:tc>
          <w:tcPr>
            <w:tcW w:w="1843" w:type="dxa"/>
            <w:vAlign w:val="center"/>
          </w:tcPr>
          <w:p>
            <w:pPr>
              <w:pStyle w:val="15"/>
            </w:pPr>
            <w:r>
              <w:t>青人社字【2019】13号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优秀成果数量</w:t>
            </w:r>
          </w:p>
        </w:tc>
        <w:tc>
          <w:tcPr>
            <w:tcW w:w="2891" w:type="dxa"/>
            <w:vAlign w:val="center"/>
          </w:tcPr>
          <w:p>
            <w:pPr>
              <w:pStyle w:val="15"/>
            </w:pPr>
            <w:r>
              <w:t>优秀成果数量</w:t>
            </w:r>
          </w:p>
        </w:tc>
        <w:tc>
          <w:tcPr>
            <w:tcW w:w="1276" w:type="dxa"/>
            <w:vAlign w:val="center"/>
          </w:tcPr>
          <w:p>
            <w:pPr>
              <w:pStyle w:val="15"/>
            </w:pPr>
            <w:r>
              <w:t>5个</w:t>
            </w:r>
          </w:p>
        </w:tc>
        <w:tc>
          <w:tcPr>
            <w:tcW w:w="1843" w:type="dxa"/>
            <w:vAlign w:val="center"/>
          </w:tcPr>
          <w:p>
            <w:pPr>
              <w:pStyle w:val="15"/>
            </w:pPr>
            <w:r>
              <w:t>青人社字【2019】13号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发放准确率</w:t>
            </w:r>
          </w:p>
        </w:tc>
        <w:tc>
          <w:tcPr>
            <w:tcW w:w="2891" w:type="dxa"/>
            <w:vAlign w:val="center"/>
          </w:tcPr>
          <w:p>
            <w:pPr>
              <w:pStyle w:val="15"/>
            </w:pPr>
            <w:r>
              <w:t>发放准确率</w:t>
            </w:r>
          </w:p>
        </w:tc>
        <w:tc>
          <w:tcPr>
            <w:tcW w:w="1276" w:type="dxa"/>
            <w:vAlign w:val="center"/>
          </w:tcPr>
          <w:p>
            <w:pPr>
              <w:pStyle w:val="15"/>
            </w:pPr>
            <w:r>
              <w:t>100百分比</w:t>
            </w:r>
          </w:p>
        </w:tc>
        <w:tc>
          <w:tcPr>
            <w:tcW w:w="1843" w:type="dxa"/>
            <w:vAlign w:val="center"/>
          </w:tcPr>
          <w:p>
            <w:pPr>
              <w:pStyle w:val="15"/>
            </w:pPr>
            <w:r>
              <w:t>青人社字【2019】13号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评审科学性</w:t>
            </w:r>
          </w:p>
        </w:tc>
        <w:tc>
          <w:tcPr>
            <w:tcW w:w="2891" w:type="dxa"/>
            <w:vAlign w:val="center"/>
          </w:tcPr>
          <w:p>
            <w:pPr>
              <w:pStyle w:val="15"/>
            </w:pPr>
            <w:r>
              <w:t>聘请专家封闭评审</w:t>
            </w:r>
          </w:p>
        </w:tc>
        <w:tc>
          <w:tcPr>
            <w:tcW w:w="1276" w:type="dxa"/>
            <w:vAlign w:val="center"/>
          </w:tcPr>
          <w:p>
            <w:pPr>
              <w:pStyle w:val="15"/>
            </w:pPr>
            <w:r>
              <w:t>≥50百分比</w:t>
            </w:r>
          </w:p>
        </w:tc>
        <w:tc>
          <w:tcPr>
            <w:tcW w:w="1843" w:type="dxa"/>
            <w:vAlign w:val="center"/>
          </w:tcPr>
          <w:p>
            <w:pPr>
              <w:pStyle w:val="15"/>
            </w:pPr>
            <w:r>
              <w:t>青人社字【2019】13号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发放及时率</w:t>
            </w:r>
          </w:p>
        </w:tc>
        <w:tc>
          <w:tcPr>
            <w:tcW w:w="2891" w:type="dxa"/>
            <w:vAlign w:val="center"/>
          </w:tcPr>
          <w:p>
            <w:pPr>
              <w:pStyle w:val="15"/>
            </w:pPr>
            <w:r>
              <w:t>发放及时率</w:t>
            </w:r>
          </w:p>
        </w:tc>
        <w:tc>
          <w:tcPr>
            <w:tcW w:w="1276" w:type="dxa"/>
            <w:vAlign w:val="center"/>
          </w:tcPr>
          <w:p>
            <w:pPr>
              <w:pStyle w:val="15"/>
            </w:pPr>
            <w:r>
              <w:t>100百分比</w:t>
            </w:r>
          </w:p>
        </w:tc>
        <w:tc>
          <w:tcPr>
            <w:tcW w:w="1843" w:type="dxa"/>
            <w:vAlign w:val="center"/>
          </w:tcPr>
          <w:p>
            <w:pPr>
              <w:pStyle w:val="15"/>
            </w:pPr>
            <w:r>
              <w:t>青人社字【2019】13号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市优秀专家工作站补助</w:t>
            </w:r>
          </w:p>
        </w:tc>
        <w:tc>
          <w:tcPr>
            <w:tcW w:w="2891" w:type="dxa"/>
            <w:vAlign w:val="center"/>
          </w:tcPr>
          <w:p>
            <w:pPr>
              <w:pStyle w:val="15"/>
            </w:pPr>
            <w:r>
              <w:t>发放标准</w:t>
            </w:r>
          </w:p>
        </w:tc>
        <w:tc>
          <w:tcPr>
            <w:tcW w:w="1276" w:type="dxa"/>
            <w:vAlign w:val="center"/>
          </w:tcPr>
          <w:p>
            <w:pPr>
              <w:pStyle w:val="15"/>
            </w:pPr>
            <w:r>
              <w:t>10万元</w:t>
            </w:r>
          </w:p>
        </w:tc>
        <w:tc>
          <w:tcPr>
            <w:tcW w:w="1843" w:type="dxa"/>
            <w:vAlign w:val="center"/>
          </w:tcPr>
          <w:p>
            <w:pPr>
              <w:pStyle w:val="15"/>
            </w:pPr>
            <w:r>
              <w:t>青人社字【2019】13号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市专家工作站优秀成果奖励</w:t>
            </w:r>
          </w:p>
        </w:tc>
        <w:tc>
          <w:tcPr>
            <w:tcW w:w="2891" w:type="dxa"/>
            <w:vAlign w:val="center"/>
          </w:tcPr>
          <w:p>
            <w:pPr>
              <w:pStyle w:val="15"/>
            </w:pPr>
            <w:r>
              <w:t>发放标准</w:t>
            </w:r>
          </w:p>
        </w:tc>
        <w:tc>
          <w:tcPr>
            <w:tcW w:w="1276" w:type="dxa"/>
            <w:vAlign w:val="center"/>
          </w:tcPr>
          <w:p>
            <w:pPr>
              <w:pStyle w:val="15"/>
            </w:pPr>
            <w:r>
              <w:t>5万元</w:t>
            </w:r>
          </w:p>
        </w:tc>
        <w:tc>
          <w:tcPr>
            <w:tcW w:w="1843" w:type="dxa"/>
            <w:vAlign w:val="center"/>
          </w:tcPr>
          <w:p>
            <w:pPr>
              <w:pStyle w:val="15"/>
            </w:pPr>
            <w:r>
              <w:t>青人社字【2019】13号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帮助企业进行科技攻关</w:t>
            </w:r>
          </w:p>
        </w:tc>
        <w:tc>
          <w:tcPr>
            <w:tcW w:w="2891" w:type="dxa"/>
            <w:vAlign w:val="center"/>
          </w:tcPr>
          <w:p>
            <w:pPr>
              <w:pStyle w:val="15"/>
            </w:pPr>
            <w:r>
              <w:t>帮助企业进行科技攻关</w:t>
            </w:r>
          </w:p>
        </w:tc>
        <w:tc>
          <w:tcPr>
            <w:tcW w:w="1276" w:type="dxa"/>
            <w:vAlign w:val="center"/>
          </w:tcPr>
          <w:p>
            <w:pPr>
              <w:pStyle w:val="15"/>
            </w:pPr>
            <w:r>
              <w:t>帮助企业进行科技攻关</w:t>
            </w:r>
          </w:p>
        </w:tc>
        <w:tc>
          <w:tcPr>
            <w:tcW w:w="1843" w:type="dxa"/>
            <w:vAlign w:val="center"/>
          </w:tcPr>
          <w:p>
            <w:pPr>
              <w:pStyle w:val="15"/>
            </w:pPr>
            <w:r>
              <w:t>青人社字【2019】13号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服务企业满意度</w:t>
            </w:r>
          </w:p>
        </w:tc>
        <w:tc>
          <w:tcPr>
            <w:tcW w:w="2891" w:type="dxa"/>
            <w:vAlign w:val="center"/>
          </w:tcPr>
          <w:p>
            <w:pPr>
              <w:pStyle w:val="15"/>
            </w:pPr>
            <w:r>
              <w:t>服务企业满意度</w:t>
            </w:r>
          </w:p>
        </w:tc>
        <w:tc>
          <w:tcPr>
            <w:tcW w:w="1276" w:type="dxa"/>
            <w:vAlign w:val="center"/>
          </w:tcPr>
          <w:p>
            <w:pPr>
              <w:pStyle w:val="15"/>
            </w:pPr>
            <w:r>
              <w:t>≥90百分比</w:t>
            </w:r>
          </w:p>
        </w:tc>
        <w:tc>
          <w:tcPr>
            <w:tcW w:w="1843" w:type="dxa"/>
            <w:vAlign w:val="center"/>
          </w:tcPr>
          <w:p>
            <w:pPr>
              <w:pStyle w:val="15"/>
            </w:pPr>
            <w:r>
              <w:t>青人社字【2019】13号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11"/>
      <w:r>
        <w:rPr>
          <w:rFonts w:ascii="方正仿宋_GBK" w:hAnsi="方正仿宋_GBK" w:eastAsia="方正仿宋_GBK" w:cs="方正仿宋_GBK"/>
          <w:color w:val="000000"/>
          <w:sz w:val="28"/>
        </w:rPr>
        <w:t>8.社会保险事业中心管理服务业务费绩效目标表</w:t>
      </w:r>
      <w:bookmarkEnd w:id="7"/>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37020022P88002810346F</w:t>
            </w:r>
          </w:p>
        </w:tc>
        <w:tc>
          <w:tcPr>
            <w:tcW w:w="1587" w:type="dxa"/>
            <w:vAlign w:val="center"/>
          </w:tcPr>
          <w:p>
            <w:pPr>
              <w:pStyle w:val="16"/>
            </w:pPr>
            <w:r>
              <w:t>项目名称</w:t>
            </w:r>
          </w:p>
        </w:tc>
        <w:tc>
          <w:tcPr>
            <w:tcW w:w="4423" w:type="dxa"/>
            <w:gridSpan w:val="3"/>
            <w:vAlign w:val="center"/>
          </w:tcPr>
          <w:p>
            <w:pPr>
              <w:pStyle w:val="15"/>
            </w:pPr>
            <w:r>
              <w:t>社会保险事业中心管理服务业务费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809.00</w:t>
            </w:r>
          </w:p>
        </w:tc>
        <w:tc>
          <w:tcPr>
            <w:tcW w:w="1587" w:type="dxa"/>
            <w:vAlign w:val="center"/>
          </w:tcPr>
          <w:p>
            <w:pPr>
              <w:pStyle w:val="16"/>
            </w:pPr>
            <w:r>
              <w:t>其中：财政    资金</w:t>
            </w:r>
          </w:p>
        </w:tc>
        <w:tc>
          <w:tcPr>
            <w:tcW w:w="1304" w:type="dxa"/>
            <w:vAlign w:val="center"/>
          </w:tcPr>
          <w:p>
            <w:pPr>
              <w:pStyle w:val="15"/>
            </w:pPr>
            <w:r>
              <w:t>809.00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主要用于劳动能力专项鉴定经费、工伤预防培训项目验收经费、政府购买服务经费、社保经办服务标准化更新改造经费、其他管理服务业务费等方面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50.00</w:t>
            </w:r>
          </w:p>
        </w:tc>
        <w:tc>
          <w:tcPr>
            <w:tcW w:w="1587" w:type="dxa"/>
            <w:vAlign w:val="center"/>
          </w:tcPr>
          <w:p>
            <w:pPr>
              <w:pStyle w:val="17"/>
            </w:pPr>
            <w:r>
              <w:t>200.00</w:t>
            </w:r>
          </w:p>
        </w:tc>
        <w:tc>
          <w:tcPr>
            <w:tcW w:w="1304" w:type="dxa"/>
            <w:vAlign w:val="center"/>
          </w:tcPr>
          <w:p>
            <w:pPr>
              <w:pStyle w:val="17"/>
            </w:pPr>
            <w:r>
              <w:t>500.00</w:t>
            </w:r>
          </w:p>
        </w:tc>
        <w:tc>
          <w:tcPr>
            <w:tcW w:w="3119" w:type="dxa"/>
            <w:gridSpan w:val="2"/>
            <w:vAlign w:val="center"/>
          </w:tcPr>
          <w:p>
            <w:pPr>
              <w:pStyle w:val="17"/>
            </w:pPr>
            <w:r>
              <w:t>809.00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    确保社会保险经办及机构顺利开展社会保险基金征缴、待遇审核支付、资格确定鉴定、社保稽查、宣传、退休人员管理等社保经办管理服务，提升社保服务质效和社保经办管理水平，确保相关办公场所正常运转.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病退职工鉴定人数</w:t>
            </w:r>
          </w:p>
        </w:tc>
        <w:tc>
          <w:tcPr>
            <w:tcW w:w="2891" w:type="dxa"/>
            <w:vAlign w:val="center"/>
          </w:tcPr>
          <w:p>
            <w:pPr>
              <w:pStyle w:val="15"/>
            </w:pPr>
            <w:r>
              <w:t>病退职工鉴定人数</w:t>
            </w:r>
          </w:p>
        </w:tc>
        <w:tc>
          <w:tcPr>
            <w:tcW w:w="1276" w:type="dxa"/>
            <w:vAlign w:val="center"/>
          </w:tcPr>
          <w:p>
            <w:pPr>
              <w:pStyle w:val="15"/>
            </w:pPr>
            <w:r>
              <w:t>≥2000人</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聘用鉴定专家人次</w:t>
            </w:r>
          </w:p>
        </w:tc>
        <w:tc>
          <w:tcPr>
            <w:tcW w:w="2891" w:type="dxa"/>
            <w:vAlign w:val="center"/>
          </w:tcPr>
          <w:p>
            <w:pPr>
              <w:pStyle w:val="15"/>
            </w:pPr>
            <w:r>
              <w:t>聘用鉴定专家批次</w:t>
            </w:r>
          </w:p>
        </w:tc>
        <w:tc>
          <w:tcPr>
            <w:tcW w:w="1276" w:type="dxa"/>
            <w:vAlign w:val="center"/>
          </w:tcPr>
          <w:p>
            <w:pPr>
              <w:pStyle w:val="15"/>
            </w:pPr>
            <w:r>
              <w:t>≥60批次</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购买服务人数</w:t>
            </w:r>
          </w:p>
        </w:tc>
        <w:tc>
          <w:tcPr>
            <w:tcW w:w="2891" w:type="dxa"/>
            <w:vAlign w:val="center"/>
          </w:tcPr>
          <w:p>
            <w:pPr>
              <w:pStyle w:val="15"/>
            </w:pPr>
            <w:r>
              <w:t>购买服务人数</w:t>
            </w:r>
          </w:p>
        </w:tc>
        <w:tc>
          <w:tcPr>
            <w:tcW w:w="1276" w:type="dxa"/>
            <w:vAlign w:val="center"/>
          </w:tcPr>
          <w:p>
            <w:pPr>
              <w:pStyle w:val="15"/>
            </w:pPr>
            <w:r>
              <w:t>84人</w:t>
            </w:r>
          </w:p>
        </w:tc>
        <w:tc>
          <w:tcPr>
            <w:tcW w:w="1843" w:type="dxa"/>
            <w:vAlign w:val="center"/>
          </w:tcPr>
          <w:p>
            <w:pPr>
              <w:pStyle w:val="15"/>
            </w:pPr>
            <w:r>
              <w:t>按照联合购买社保医保窗口服务项目合同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病退职工鉴定结论邮寄投递率</w:t>
            </w:r>
          </w:p>
        </w:tc>
        <w:tc>
          <w:tcPr>
            <w:tcW w:w="2891" w:type="dxa"/>
            <w:vAlign w:val="center"/>
          </w:tcPr>
          <w:p>
            <w:pPr>
              <w:pStyle w:val="15"/>
            </w:pPr>
            <w:r>
              <w:t>病退职工鉴定结论邮寄投递率</w:t>
            </w:r>
          </w:p>
        </w:tc>
        <w:tc>
          <w:tcPr>
            <w:tcW w:w="1276" w:type="dxa"/>
            <w:vAlign w:val="center"/>
          </w:tcPr>
          <w:p>
            <w:pPr>
              <w:pStyle w:val="15"/>
            </w:pPr>
            <w:r>
              <w:t>100百分比</w:t>
            </w:r>
          </w:p>
        </w:tc>
        <w:tc>
          <w:tcPr>
            <w:tcW w:w="1843"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加强购买服务岗位人员管理</w:t>
            </w:r>
          </w:p>
        </w:tc>
        <w:tc>
          <w:tcPr>
            <w:tcW w:w="2891" w:type="dxa"/>
            <w:vAlign w:val="center"/>
          </w:tcPr>
          <w:p>
            <w:pPr>
              <w:pStyle w:val="15"/>
            </w:pPr>
            <w:r>
              <w:t>加强购买服务岗位人员管理</w:t>
            </w:r>
          </w:p>
        </w:tc>
        <w:tc>
          <w:tcPr>
            <w:tcW w:w="1276" w:type="dxa"/>
            <w:vAlign w:val="center"/>
          </w:tcPr>
          <w:p>
            <w:pPr>
              <w:pStyle w:val="15"/>
            </w:pPr>
            <w:r>
              <w:t>按程序履行提高工作效率</w:t>
            </w:r>
          </w:p>
        </w:tc>
        <w:tc>
          <w:tcPr>
            <w:tcW w:w="1843" w:type="dxa"/>
            <w:vAlign w:val="center"/>
          </w:tcPr>
          <w:p>
            <w:pPr>
              <w:pStyle w:val="15"/>
            </w:pPr>
            <w:r>
              <w:t>按照联合购买社保医保窗口服务项目合同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购买服务资金支付时效</w:t>
            </w:r>
          </w:p>
        </w:tc>
        <w:tc>
          <w:tcPr>
            <w:tcW w:w="2891" w:type="dxa"/>
            <w:vAlign w:val="center"/>
          </w:tcPr>
          <w:p>
            <w:pPr>
              <w:pStyle w:val="15"/>
            </w:pPr>
            <w:r>
              <w:t>购买服务资金支付时效</w:t>
            </w:r>
          </w:p>
        </w:tc>
        <w:tc>
          <w:tcPr>
            <w:tcW w:w="1276" w:type="dxa"/>
            <w:vAlign w:val="center"/>
          </w:tcPr>
          <w:p>
            <w:pPr>
              <w:pStyle w:val="15"/>
            </w:pPr>
            <w:r>
              <w:t>及时支付</w:t>
            </w:r>
          </w:p>
          <w:p>
            <w:pPr>
              <w:pStyle w:val="15"/>
            </w:pPr>
          </w:p>
        </w:tc>
        <w:tc>
          <w:tcPr>
            <w:tcW w:w="1843" w:type="dxa"/>
            <w:vAlign w:val="center"/>
          </w:tcPr>
          <w:p>
            <w:pPr>
              <w:pStyle w:val="15"/>
            </w:pPr>
            <w:r>
              <w:t>按照联合购买社保医保窗口服务项目合同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病退职工鉴定结论出具时效</w:t>
            </w:r>
          </w:p>
        </w:tc>
        <w:tc>
          <w:tcPr>
            <w:tcW w:w="2891" w:type="dxa"/>
            <w:vAlign w:val="center"/>
          </w:tcPr>
          <w:p>
            <w:pPr>
              <w:pStyle w:val="15"/>
            </w:pPr>
            <w:r>
              <w:t>参加鉴定后按时出具鉴定结论</w:t>
            </w:r>
          </w:p>
        </w:tc>
        <w:tc>
          <w:tcPr>
            <w:tcW w:w="1276" w:type="dxa"/>
            <w:vAlign w:val="center"/>
          </w:tcPr>
          <w:p>
            <w:pPr>
              <w:pStyle w:val="15"/>
            </w:pPr>
            <w:r>
              <w:t>≤60日</w:t>
            </w:r>
          </w:p>
        </w:tc>
        <w:tc>
          <w:tcPr>
            <w:tcW w:w="1843"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购买服务成本</w:t>
            </w:r>
          </w:p>
        </w:tc>
        <w:tc>
          <w:tcPr>
            <w:tcW w:w="2891" w:type="dxa"/>
            <w:vAlign w:val="center"/>
          </w:tcPr>
          <w:p>
            <w:pPr>
              <w:pStyle w:val="15"/>
            </w:pPr>
            <w:r>
              <w:t>购买服务成本</w:t>
            </w:r>
          </w:p>
        </w:tc>
        <w:tc>
          <w:tcPr>
            <w:tcW w:w="1276" w:type="dxa"/>
            <w:vAlign w:val="center"/>
          </w:tcPr>
          <w:p>
            <w:pPr>
              <w:pStyle w:val="15"/>
            </w:pPr>
            <w:r>
              <w:t>≤69000元</w:t>
            </w:r>
          </w:p>
        </w:tc>
        <w:tc>
          <w:tcPr>
            <w:tcW w:w="1843" w:type="dxa"/>
            <w:vAlign w:val="center"/>
          </w:tcPr>
          <w:p>
            <w:pPr>
              <w:pStyle w:val="15"/>
            </w:pPr>
            <w:r>
              <w:t>按照联合购买社保医保窗口服务项目合同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通过购买服务增加社保窗口经办力量</w:t>
            </w:r>
          </w:p>
        </w:tc>
        <w:tc>
          <w:tcPr>
            <w:tcW w:w="2891" w:type="dxa"/>
            <w:vAlign w:val="center"/>
          </w:tcPr>
          <w:p>
            <w:pPr>
              <w:pStyle w:val="15"/>
            </w:pPr>
            <w:r>
              <w:t>通过购买服务增加社保窗口经办力量</w:t>
            </w:r>
          </w:p>
        </w:tc>
        <w:tc>
          <w:tcPr>
            <w:tcW w:w="1276" w:type="dxa"/>
            <w:vAlign w:val="center"/>
          </w:tcPr>
          <w:p>
            <w:pPr>
              <w:pStyle w:val="15"/>
            </w:pPr>
            <w:r>
              <w:t>100百分比</w:t>
            </w:r>
          </w:p>
        </w:tc>
        <w:tc>
          <w:tcPr>
            <w:tcW w:w="1843" w:type="dxa"/>
            <w:vAlign w:val="center"/>
          </w:tcPr>
          <w:p>
            <w:pPr>
              <w:pStyle w:val="15"/>
            </w:pPr>
            <w:r>
              <w:t>按照联合购买社保医保窗口服务项目合同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通过智能鉴定工作站的成立、流程再造、使鉴定工作提质增效</w:t>
            </w:r>
          </w:p>
        </w:tc>
        <w:tc>
          <w:tcPr>
            <w:tcW w:w="2891" w:type="dxa"/>
            <w:vAlign w:val="center"/>
          </w:tcPr>
          <w:p>
            <w:pPr>
              <w:pStyle w:val="15"/>
            </w:pPr>
            <w:r>
              <w:t>通过智能鉴定工作站的成立、流程再造、使鉴定工作提质增效</w:t>
            </w:r>
          </w:p>
        </w:tc>
        <w:tc>
          <w:tcPr>
            <w:tcW w:w="1276" w:type="dxa"/>
            <w:vAlign w:val="center"/>
          </w:tcPr>
          <w:p>
            <w:pPr>
              <w:pStyle w:val="15"/>
            </w:pPr>
            <w:r>
              <w:t>≤10百分比</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窗口服务对象满意度</w:t>
            </w:r>
          </w:p>
        </w:tc>
        <w:tc>
          <w:tcPr>
            <w:tcW w:w="2891" w:type="dxa"/>
            <w:vAlign w:val="center"/>
          </w:tcPr>
          <w:p>
            <w:pPr>
              <w:pStyle w:val="15"/>
            </w:pPr>
            <w:r>
              <w:t>窗口服务对象满意度</w:t>
            </w:r>
          </w:p>
        </w:tc>
        <w:tc>
          <w:tcPr>
            <w:tcW w:w="1276" w:type="dxa"/>
            <w:vAlign w:val="center"/>
          </w:tcPr>
          <w:p>
            <w:pPr>
              <w:pStyle w:val="15"/>
            </w:pPr>
            <w:r>
              <w:t>≥90百分比</w:t>
            </w:r>
          </w:p>
        </w:tc>
        <w:tc>
          <w:tcPr>
            <w:tcW w:w="1843" w:type="dxa"/>
            <w:vAlign w:val="center"/>
          </w:tcPr>
          <w:p>
            <w:pPr>
              <w:pStyle w:val="15"/>
            </w:pPr>
            <w:r>
              <w:t>按照联合购买社保医保窗口服务项目合同</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12"/>
      <w:r>
        <w:rPr>
          <w:rFonts w:ascii="方正仿宋_GBK" w:hAnsi="方正仿宋_GBK" w:eastAsia="方正仿宋_GBK" w:cs="方正仿宋_GBK"/>
          <w:color w:val="000000"/>
          <w:sz w:val="28"/>
        </w:rPr>
        <w:t>9.财政负担的企业离退休人员待遇资金绩效目标表</w:t>
      </w:r>
      <w:bookmarkEnd w:id="8"/>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37020022P39001810011J</w:t>
            </w:r>
          </w:p>
        </w:tc>
        <w:tc>
          <w:tcPr>
            <w:tcW w:w="1587" w:type="dxa"/>
            <w:vAlign w:val="center"/>
          </w:tcPr>
          <w:p>
            <w:pPr>
              <w:pStyle w:val="16"/>
            </w:pPr>
            <w:r>
              <w:t>项目名称</w:t>
            </w:r>
          </w:p>
        </w:tc>
        <w:tc>
          <w:tcPr>
            <w:tcW w:w="4423" w:type="dxa"/>
            <w:gridSpan w:val="3"/>
            <w:vAlign w:val="center"/>
          </w:tcPr>
          <w:p>
            <w:pPr>
              <w:pStyle w:val="15"/>
            </w:pPr>
            <w:r>
              <w:t>财政负担的企业离退休人员待遇资金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28100.20</w:t>
            </w:r>
          </w:p>
        </w:tc>
        <w:tc>
          <w:tcPr>
            <w:tcW w:w="1587" w:type="dxa"/>
            <w:vAlign w:val="center"/>
          </w:tcPr>
          <w:p>
            <w:pPr>
              <w:pStyle w:val="16"/>
            </w:pPr>
            <w:r>
              <w:t>其中：财政    资金</w:t>
            </w:r>
          </w:p>
        </w:tc>
        <w:tc>
          <w:tcPr>
            <w:tcW w:w="1304" w:type="dxa"/>
            <w:vAlign w:val="center"/>
          </w:tcPr>
          <w:p>
            <w:pPr>
              <w:pStyle w:val="15"/>
            </w:pPr>
            <w:r>
              <w:t>28100.20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为企业离休人员、建国前老工人发放的待遇差和各项补贴、城建体系离退休人员的医疗保险补助、早期归侨补贴、军队复员干部生活困难补助、事转企离退休人员非基数部分补贴和二轻、万通公司、石油公司人员待遇差、绣工生活补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9366.80</w:t>
            </w:r>
          </w:p>
        </w:tc>
        <w:tc>
          <w:tcPr>
            <w:tcW w:w="1587" w:type="dxa"/>
            <w:vAlign w:val="center"/>
          </w:tcPr>
          <w:p>
            <w:pPr>
              <w:pStyle w:val="17"/>
            </w:pPr>
            <w:r>
              <w:t>18733.60</w:t>
            </w:r>
          </w:p>
        </w:tc>
        <w:tc>
          <w:tcPr>
            <w:tcW w:w="1304" w:type="dxa"/>
            <w:vAlign w:val="center"/>
          </w:tcPr>
          <w:p>
            <w:pPr>
              <w:pStyle w:val="17"/>
            </w:pPr>
            <w:r>
              <w:t>28100.20</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对符合要求的补助人数</w:t>
            </w:r>
          </w:p>
        </w:tc>
        <w:tc>
          <w:tcPr>
            <w:tcW w:w="2891" w:type="dxa"/>
            <w:vAlign w:val="center"/>
          </w:tcPr>
          <w:p>
            <w:pPr>
              <w:pStyle w:val="15"/>
            </w:pPr>
            <w:r>
              <w:t>对符合要求的补助人数</w:t>
            </w:r>
          </w:p>
        </w:tc>
        <w:tc>
          <w:tcPr>
            <w:tcW w:w="1276" w:type="dxa"/>
            <w:vAlign w:val="center"/>
          </w:tcPr>
          <w:p>
            <w:pPr>
              <w:pStyle w:val="15"/>
            </w:pPr>
            <w:r>
              <w:t>≥6900人</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救助补助资金足额发放率</w:t>
            </w:r>
          </w:p>
        </w:tc>
        <w:tc>
          <w:tcPr>
            <w:tcW w:w="2891" w:type="dxa"/>
            <w:vAlign w:val="center"/>
          </w:tcPr>
          <w:p>
            <w:pPr>
              <w:pStyle w:val="15"/>
            </w:pPr>
            <w:r>
              <w:t>救助补助资金足额发放率</w:t>
            </w:r>
          </w:p>
        </w:tc>
        <w:tc>
          <w:tcPr>
            <w:tcW w:w="1276" w:type="dxa"/>
            <w:vAlign w:val="center"/>
          </w:tcPr>
          <w:p>
            <w:pPr>
              <w:pStyle w:val="15"/>
            </w:pPr>
            <w:r>
              <w:t>100百分比</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预计发放金额</w:t>
            </w:r>
          </w:p>
        </w:tc>
        <w:tc>
          <w:tcPr>
            <w:tcW w:w="2891" w:type="dxa"/>
            <w:vAlign w:val="center"/>
          </w:tcPr>
          <w:p>
            <w:pPr>
              <w:pStyle w:val="15"/>
            </w:pPr>
            <w:r>
              <w:t>预计发放金额</w:t>
            </w:r>
          </w:p>
        </w:tc>
        <w:tc>
          <w:tcPr>
            <w:tcW w:w="1276" w:type="dxa"/>
            <w:vAlign w:val="center"/>
          </w:tcPr>
          <w:p>
            <w:pPr>
              <w:pStyle w:val="15"/>
            </w:pPr>
            <w:r>
              <w:t>28100.2万元</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发放及时率</w:t>
            </w:r>
          </w:p>
        </w:tc>
        <w:tc>
          <w:tcPr>
            <w:tcW w:w="2891" w:type="dxa"/>
            <w:vAlign w:val="center"/>
          </w:tcPr>
          <w:p>
            <w:pPr>
              <w:pStyle w:val="15"/>
            </w:pPr>
            <w:r>
              <w:t>发放及时率</w:t>
            </w:r>
          </w:p>
        </w:tc>
        <w:tc>
          <w:tcPr>
            <w:tcW w:w="1276" w:type="dxa"/>
            <w:vAlign w:val="center"/>
          </w:tcPr>
          <w:p>
            <w:pPr>
              <w:pStyle w:val="15"/>
            </w:pPr>
            <w:r>
              <w:t>100百分比</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补助发放准确率</w:t>
            </w:r>
          </w:p>
        </w:tc>
        <w:tc>
          <w:tcPr>
            <w:tcW w:w="2891" w:type="dxa"/>
            <w:vAlign w:val="center"/>
          </w:tcPr>
          <w:p>
            <w:pPr>
              <w:pStyle w:val="15"/>
            </w:pPr>
            <w:r>
              <w:t>补助发放准确率</w:t>
            </w:r>
          </w:p>
        </w:tc>
        <w:tc>
          <w:tcPr>
            <w:tcW w:w="1276" w:type="dxa"/>
            <w:vAlign w:val="center"/>
          </w:tcPr>
          <w:p>
            <w:pPr>
              <w:pStyle w:val="15"/>
            </w:pPr>
            <w:r>
              <w:t>100百分比</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退休职工情绪是否稳定</w:t>
            </w:r>
          </w:p>
        </w:tc>
        <w:tc>
          <w:tcPr>
            <w:tcW w:w="2891" w:type="dxa"/>
            <w:vAlign w:val="center"/>
          </w:tcPr>
          <w:p>
            <w:pPr>
              <w:pStyle w:val="15"/>
            </w:pPr>
            <w:r>
              <w:t>退休职工情绪是否稳定</w:t>
            </w:r>
          </w:p>
        </w:tc>
        <w:tc>
          <w:tcPr>
            <w:tcW w:w="1276" w:type="dxa"/>
            <w:vAlign w:val="center"/>
          </w:tcPr>
          <w:p>
            <w:pPr>
              <w:pStyle w:val="15"/>
            </w:pPr>
            <w:r>
              <w:t>100百分比</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受益群体满意度</w:t>
            </w:r>
          </w:p>
        </w:tc>
        <w:tc>
          <w:tcPr>
            <w:tcW w:w="2891" w:type="dxa"/>
            <w:vAlign w:val="center"/>
          </w:tcPr>
          <w:p>
            <w:pPr>
              <w:pStyle w:val="15"/>
            </w:pPr>
            <w:r>
              <w:t>受益群体满意度</w:t>
            </w:r>
          </w:p>
        </w:tc>
        <w:tc>
          <w:tcPr>
            <w:tcW w:w="1276" w:type="dxa"/>
            <w:vAlign w:val="center"/>
          </w:tcPr>
          <w:p>
            <w:pPr>
              <w:pStyle w:val="15"/>
            </w:pPr>
            <w:r>
              <w:t>≥95百分比</w:t>
            </w:r>
          </w:p>
        </w:tc>
        <w:tc>
          <w:tcPr>
            <w:tcW w:w="1843" w:type="dxa"/>
            <w:vAlign w:val="center"/>
          </w:tcPr>
          <w:p>
            <w:pPr>
              <w:pStyle w:val="15"/>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3"/>
      <w:r>
        <w:rPr>
          <w:rFonts w:ascii="方正仿宋_GBK" w:hAnsi="方正仿宋_GBK" w:eastAsia="方正仿宋_GBK" w:cs="方正仿宋_GBK"/>
          <w:color w:val="000000"/>
          <w:sz w:val="28"/>
        </w:rPr>
        <w:t>10.财政负担企业离退休人员待遇资金绩效目标表</w:t>
      </w:r>
      <w:bookmarkEnd w:id="9"/>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37020022P39001810003X</w:t>
            </w:r>
          </w:p>
        </w:tc>
        <w:tc>
          <w:tcPr>
            <w:tcW w:w="1587" w:type="dxa"/>
            <w:vAlign w:val="center"/>
          </w:tcPr>
          <w:p>
            <w:pPr>
              <w:pStyle w:val="16"/>
            </w:pPr>
            <w:r>
              <w:t>项目名称</w:t>
            </w:r>
          </w:p>
        </w:tc>
        <w:tc>
          <w:tcPr>
            <w:tcW w:w="4423" w:type="dxa"/>
            <w:gridSpan w:val="3"/>
            <w:vAlign w:val="center"/>
          </w:tcPr>
          <w:p>
            <w:pPr>
              <w:pStyle w:val="15"/>
            </w:pPr>
            <w:r>
              <w:t>财政负担企业离退休人员待遇资金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9366.80</w:t>
            </w:r>
          </w:p>
        </w:tc>
        <w:tc>
          <w:tcPr>
            <w:tcW w:w="1587" w:type="dxa"/>
            <w:vAlign w:val="center"/>
          </w:tcPr>
          <w:p>
            <w:pPr>
              <w:pStyle w:val="16"/>
            </w:pPr>
            <w:r>
              <w:t>其中：财政    资金</w:t>
            </w:r>
          </w:p>
        </w:tc>
        <w:tc>
          <w:tcPr>
            <w:tcW w:w="1304" w:type="dxa"/>
            <w:vAlign w:val="center"/>
          </w:tcPr>
          <w:p>
            <w:pPr>
              <w:pStyle w:val="15"/>
            </w:pPr>
            <w:r>
              <w:t>9366.80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为企业离休人员、建国前老工人发放的待遇差和各项补贴、城建体系离退休人员的医疗保险补助、早期归侨补贴、军队复员干部生活困难补助、事转企离退休人员非基数部分补贴和二轻、万通公司、石油公司人员待遇差、绣工生活补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9366.80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对符合要求的补助人数</w:t>
            </w:r>
          </w:p>
        </w:tc>
        <w:tc>
          <w:tcPr>
            <w:tcW w:w="2891" w:type="dxa"/>
            <w:vAlign w:val="center"/>
          </w:tcPr>
          <w:p>
            <w:pPr>
              <w:pStyle w:val="15"/>
            </w:pPr>
            <w:r>
              <w:t>对符合要求的补助人数</w:t>
            </w:r>
          </w:p>
        </w:tc>
        <w:tc>
          <w:tcPr>
            <w:tcW w:w="1276" w:type="dxa"/>
            <w:vAlign w:val="center"/>
          </w:tcPr>
          <w:p>
            <w:pPr>
              <w:pStyle w:val="15"/>
            </w:pPr>
            <w:r>
              <w:t>≥6900人</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救助补助资金足额发放率</w:t>
            </w:r>
          </w:p>
        </w:tc>
        <w:tc>
          <w:tcPr>
            <w:tcW w:w="2891" w:type="dxa"/>
            <w:vAlign w:val="center"/>
          </w:tcPr>
          <w:p>
            <w:pPr>
              <w:pStyle w:val="15"/>
            </w:pPr>
            <w:r>
              <w:t>救助补助资金足额发放率</w:t>
            </w:r>
          </w:p>
        </w:tc>
        <w:tc>
          <w:tcPr>
            <w:tcW w:w="1276" w:type="dxa"/>
            <w:vAlign w:val="center"/>
          </w:tcPr>
          <w:p>
            <w:pPr>
              <w:pStyle w:val="15"/>
            </w:pPr>
            <w:r>
              <w:t>100百分比</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发放金额</w:t>
            </w:r>
          </w:p>
        </w:tc>
        <w:tc>
          <w:tcPr>
            <w:tcW w:w="2891" w:type="dxa"/>
            <w:vAlign w:val="center"/>
          </w:tcPr>
          <w:p>
            <w:pPr>
              <w:pStyle w:val="15"/>
            </w:pPr>
            <w:r>
              <w:t>发放金额</w:t>
            </w:r>
          </w:p>
        </w:tc>
        <w:tc>
          <w:tcPr>
            <w:tcW w:w="1276" w:type="dxa"/>
            <w:vAlign w:val="center"/>
          </w:tcPr>
          <w:p>
            <w:pPr>
              <w:pStyle w:val="15"/>
            </w:pPr>
            <w:r>
              <w:t>9366.8万元</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补助资金发放准确率</w:t>
            </w:r>
          </w:p>
        </w:tc>
        <w:tc>
          <w:tcPr>
            <w:tcW w:w="2891" w:type="dxa"/>
            <w:vAlign w:val="center"/>
          </w:tcPr>
          <w:p>
            <w:pPr>
              <w:pStyle w:val="15"/>
            </w:pPr>
            <w:r>
              <w:t>补助资金发放准确率</w:t>
            </w:r>
          </w:p>
        </w:tc>
        <w:tc>
          <w:tcPr>
            <w:tcW w:w="1276" w:type="dxa"/>
            <w:vAlign w:val="center"/>
          </w:tcPr>
          <w:p>
            <w:pPr>
              <w:pStyle w:val="15"/>
            </w:pPr>
            <w:r>
              <w:t>100百分比</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发放及时率</w:t>
            </w:r>
          </w:p>
        </w:tc>
        <w:tc>
          <w:tcPr>
            <w:tcW w:w="2891" w:type="dxa"/>
            <w:vAlign w:val="center"/>
          </w:tcPr>
          <w:p>
            <w:pPr>
              <w:pStyle w:val="15"/>
            </w:pPr>
            <w:r>
              <w:t>发放及时率</w:t>
            </w:r>
          </w:p>
        </w:tc>
        <w:tc>
          <w:tcPr>
            <w:tcW w:w="1276" w:type="dxa"/>
            <w:vAlign w:val="center"/>
          </w:tcPr>
          <w:p>
            <w:pPr>
              <w:pStyle w:val="15"/>
            </w:pPr>
            <w:r>
              <w:t>100百分比</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退休职工情绪是否稳定</w:t>
            </w:r>
          </w:p>
        </w:tc>
        <w:tc>
          <w:tcPr>
            <w:tcW w:w="2891" w:type="dxa"/>
            <w:vAlign w:val="center"/>
          </w:tcPr>
          <w:p>
            <w:pPr>
              <w:pStyle w:val="15"/>
            </w:pPr>
            <w:r>
              <w:t>退休职工情绪是否稳定</w:t>
            </w:r>
          </w:p>
        </w:tc>
        <w:tc>
          <w:tcPr>
            <w:tcW w:w="1276" w:type="dxa"/>
            <w:vAlign w:val="center"/>
          </w:tcPr>
          <w:p>
            <w:pPr>
              <w:pStyle w:val="15"/>
            </w:pPr>
            <w:r>
              <w:t>100百分比</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受益对象满意度</w:t>
            </w:r>
          </w:p>
        </w:tc>
        <w:tc>
          <w:tcPr>
            <w:tcW w:w="2891" w:type="dxa"/>
            <w:vAlign w:val="center"/>
          </w:tcPr>
          <w:p>
            <w:pPr>
              <w:pStyle w:val="15"/>
            </w:pPr>
            <w:r>
              <w:t>受益对象满意度</w:t>
            </w:r>
          </w:p>
        </w:tc>
        <w:tc>
          <w:tcPr>
            <w:tcW w:w="1276" w:type="dxa"/>
            <w:vAlign w:val="center"/>
          </w:tcPr>
          <w:p>
            <w:pPr>
              <w:pStyle w:val="15"/>
            </w:pPr>
            <w:r>
              <w:t>≥95百分比</w:t>
            </w:r>
          </w:p>
        </w:tc>
        <w:tc>
          <w:tcPr>
            <w:tcW w:w="1843" w:type="dxa"/>
            <w:vAlign w:val="center"/>
          </w:tcPr>
          <w:p>
            <w:pPr>
              <w:pStyle w:val="15"/>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4"/>
      <w:r>
        <w:rPr>
          <w:rFonts w:ascii="方正仿宋_GBK" w:hAnsi="方正仿宋_GBK" w:eastAsia="方正仿宋_GBK" w:cs="方正仿宋_GBK"/>
          <w:color w:val="000000"/>
          <w:sz w:val="28"/>
        </w:rPr>
        <w:t>11.城乡居民养老保险补助资金（本级）绩效目标表</w:t>
      </w:r>
      <w:bookmarkEnd w:id="10"/>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37020022P39001810007C</w:t>
            </w:r>
          </w:p>
        </w:tc>
        <w:tc>
          <w:tcPr>
            <w:tcW w:w="1587" w:type="dxa"/>
            <w:vAlign w:val="center"/>
          </w:tcPr>
          <w:p>
            <w:pPr>
              <w:pStyle w:val="16"/>
            </w:pPr>
            <w:r>
              <w:t>项目名称</w:t>
            </w:r>
          </w:p>
        </w:tc>
        <w:tc>
          <w:tcPr>
            <w:tcW w:w="4423" w:type="dxa"/>
            <w:gridSpan w:val="3"/>
            <w:vAlign w:val="center"/>
          </w:tcPr>
          <w:p>
            <w:pPr>
              <w:pStyle w:val="15"/>
            </w:pPr>
            <w:r>
              <w:t>城乡居民养老保险补助资金（本级）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2600.00</w:t>
            </w:r>
          </w:p>
        </w:tc>
        <w:tc>
          <w:tcPr>
            <w:tcW w:w="1587" w:type="dxa"/>
            <w:vAlign w:val="center"/>
          </w:tcPr>
          <w:p>
            <w:pPr>
              <w:pStyle w:val="16"/>
            </w:pPr>
            <w:r>
              <w:t>其中：财政    资金</w:t>
            </w:r>
          </w:p>
        </w:tc>
        <w:tc>
          <w:tcPr>
            <w:tcW w:w="1304" w:type="dxa"/>
            <w:vAlign w:val="center"/>
          </w:tcPr>
          <w:p>
            <w:pPr>
              <w:pStyle w:val="15"/>
            </w:pPr>
            <w:r>
              <w:t>2600.00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用于居民养老保险发放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2600.00</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1.落实城乡居民养老保险政策，弥补收支缺口，保障和改善城乡老年居民生活</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居民养老保险提标及缺口补助人数</w:t>
            </w:r>
          </w:p>
        </w:tc>
        <w:tc>
          <w:tcPr>
            <w:tcW w:w="2891" w:type="dxa"/>
            <w:vAlign w:val="center"/>
          </w:tcPr>
          <w:p>
            <w:pPr>
              <w:pStyle w:val="15"/>
            </w:pPr>
            <w:r>
              <w:t>居民养老保险提标及缺口补助人数</w:t>
            </w:r>
          </w:p>
        </w:tc>
        <w:tc>
          <w:tcPr>
            <w:tcW w:w="1276" w:type="dxa"/>
            <w:vAlign w:val="center"/>
          </w:tcPr>
          <w:p>
            <w:pPr>
              <w:pStyle w:val="15"/>
            </w:pPr>
            <w:r>
              <w:t>≥13000人</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居民养老金提标及缺口补助金额</w:t>
            </w:r>
          </w:p>
        </w:tc>
        <w:tc>
          <w:tcPr>
            <w:tcW w:w="2891" w:type="dxa"/>
            <w:vAlign w:val="center"/>
          </w:tcPr>
          <w:p>
            <w:pPr>
              <w:pStyle w:val="15"/>
            </w:pPr>
            <w:r>
              <w:t>居民养老金提标及缺口补助金额</w:t>
            </w:r>
          </w:p>
        </w:tc>
        <w:tc>
          <w:tcPr>
            <w:tcW w:w="1276" w:type="dxa"/>
            <w:vAlign w:val="center"/>
          </w:tcPr>
          <w:p>
            <w:pPr>
              <w:pStyle w:val="15"/>
            </w:pPr>
            <w:r>
              <w:t>2600万元</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居民养老金提标及缺口补助月数</w:t>
            </w:r>
          </w:p>
        </w:tc>
        <w:tc>
          <w:tcPr>
            <w:tcW w:w="2891" w:type="dxa"/>
            <w:vAlign w:val="center"/>
          </w:tcPr>
          <w:p>
            <w:pPr>
              <w:pStyle w:val="15"/>
            </w:pPr>
            <w:r>
              <w:t>居民养老金提标及缺口补助月数</w:t>
            </w:r>
          </w:p>
        </w:tc>
        <w:tc>
          <w:tcPr>
            <w:tcW w:w="1276" w:type="dxa"/>
            <w:vAlign w:val="center"/>
          </w:tcPr>
          <w:p>
            <w:pPr>
              <w:pStyle w:val="15"/>
            </w:pPr>
            <w:r>
              <w:t>12个月</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居民养老金发放足额率</w:t>
            </w:r>
          </w:p>
        </w:tc>
        <w:tc>
          <w:tcPr>
            <w:tcW w:w="2891" w:type="dxa"/>
            <w:vAlign w:val="center"/>
          </w:tcPr>
          <w:p>
            <w:pPr>
              <w:pStyle w:val="15"/>
            </w:pPr>
            <w:r>
              <w:t>居民养老金发放足额率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居民养老保险提标及缺口弥补率</w:t>
            </w:r>
          </w:p>
        </w:tc>
        <w:tc>
          <w:tcPr>
            <w:tcW w:w="2891" w:type="dxa"/>
            <w:vAlign w:val="center"/>
          </w:tcPr>
          <w:p>
            <w:pPr>
              <w:pStyle w:val="15"/>
            </w:pPr>
            <w:r>
              <w:t>居民养老保险提标及缺口弥补率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发放及时率</w:t>
            </w:r>
          </w:p>
        </w:tc>
        <w:tc>
          <w:tcPr>
            <w:tcW w:w="2891" w:type="dxa"/>
            <w:vAlign w:val="center"/>
          </w:tcPr>
          <w:p>
            <w:pPr>
              <w:pStyle w:val="15"/>
            </w:pPr>
            <w:r>
              <w:t>发放及时率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项目实施产生的社会效益</w:t>
            </w:r>
          </w:p>
        </w:tc>
        <w:tc>
          <w:tcPr>
            <w:tcW w:w="2891" w:type="dxa"/>
            <w:vAlign w:val="center"/>
          </w:tcPr>
          <w:p>
            <w:pPr>
              <w:pStyle w:val="15"/>
            </w:pPr>
            <w:r>
              <w:t>项目实施产生的社会效益</w:t>
            </w:r>
          </w:p>
        </w:tc>
        <w:tc>
          <w:tcPr>
            <w:tcW w:w="1276" w:type="dxa"/>
            <w:vAlign w:val="center"/>
          </w:tcPr>
          <w:p>
            <w:pPr>
              <w:pStyle w:val="15"/>
            </w:pPr>
            <w:r>
              <w:t>确保到龄人员及时享受待遇，保障社会稳定</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居民养老保险发放满意度</w:t>
            </w:r>
          </w:p>
        </w:tc>
        <w:tc>
          <w:tcPr>
            <w:tcW w:w="2891" w:type="dxa"/>
            <w:vAlign w:val="center"/>
          </w:tcPr>
          <w:p>
            <w:pPr>
              <w:pStyle w:val="15"/>
            </w:pPr>
            <w:r>
              <w:t>居民养老保险发放满意度</w:t>
            </w:r>
          </w:p>
        </w:tc>
        <w:tc>
          <w:tcPr>
            <w:tcW w:w="1276" w:type="dxa"/>
            <w:vAlign w:val="center"/>
          </w:tcPr>
          <w:p>
            <w:pPr>
              <w:pStyle w:val="15"/>
            </w:pPr>
            <w:r>
              <w:t>≥90百分比</w:t>
            </w:r>
          </w:p>
        </w:tc>
        <w:tc>
          <w:tcPr>
            <w:tcW w:w="1843" w:type="dxa"/>
            <w:vAlign w:val="center"/>
          </w:tcPr>
          <w:p>
            <w:pPr>
              <w:pStyle w:val="15"/>
            </w:pPr>
            <w:r>
              <w:t>历史标准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5"/>
      <w:r>
        <w:rPr>
          <w:rFonts w:ascii="方正仿宋_GBK" w:hAnsi="方正仿宋_GBK" w:eastAsia="方正仿宋_GBK" w:cs="方正仿宋_GBK"/>
          <w:color w:val="000000"/>
          <w:sz w:val="28"/>
        </w:rPr>
        <w:t>12.机关事业单位养老统筹外待遇项目资金绩效目标表</w:t>
      </w:r>
      <w:bookmarkEnd w:id="11"/>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37020022P39001810009K</w:t>
            </w:r>
          </w:p>
        </w:tc>
        <w:tc>
          <w:tcPr>
            <w:tcW w:w="1587" w:type="dxa"/>
            <w:vAlign w:val="center"/>
          </w:tcPr>
          <w:p>
            <w:pPr>
              <w:pStyle w:val="16"/>
            </w:pPr>
            <w:r>
              <w:t>项目名称</w:t>
            </w:r>
          </w:p>
        </w:tc>
        <w:tc>
          <w:tcPr>
            <w:tcW w:w="4423" w:type="dxa"/>
            <w:gridSpan w:val="3"/>
            <w:vAlign w:val="center"/>
          </w:tcPr>
          <w:p>
            <w:pPr>
              <w:pStyle w:val="15"/>
            </w:pPr>
            <w:r>
              <w:t>机关事业单位养老统筹外待遇项目资金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17520.00</w:t>
            </w:r>
          </w:p>
        </w:tc>
        <w:tc>
          <w:tcPr>
            <w:tcW w:w="1587" w:type="dxa"/>
            <w:vAlign w:val="center"/>
          </w:tcPr>
          <w:p>
            <w:pPr>
              <w:pStyle w:val="16"/>
            </w:pPr>
            <w:r>
              <w:t>其中：财政    资金</w:t>
            </w:r>
          </w:p>
        </w:tc>
        <w:tc>
          <w:tcPr>
            <w:tcW w:w="1304" w:type="dxa"/>
            <w:vAlign w:val="center"/>
          </w:tcPr>
          <w:p>
            <w:pPr>
              <w:pStyle w:val="15"/>
            </w:pPr>
            <w:r>
              <w:t>17520.00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用于机关养老保险统筹外项目发放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4380.00</w:t>
            </w:r>
          </w:p>
        </w:tc>
        <w:tc>
          <w:tcPr>
            <w:tcW w:w="1587" w:type="dxa"/>
            <w:vAlign w:val="center"/>
          </w:tcPr>
          <w:p>
            <w:pPr>
              <w:pStyle w:val="17"/>
            </w:pPr>
            <w:r>
              <w:t>8760.00</w:t>
            </w:r>
          </w:p>
        </w:tc>
        <w:tc>
          <w:tcPr>
            <w:tcW w:w="1304" w:type="dxa"/>
            <w:vAlign w:val="center"/>
          </w:tcPr>
          <w:p>
            <w:pPr>
              <w:pStyle w:val="17"/>
            </w:pPr>
            <w:r>
              <w:t>13140.00</w:t>
            </w:r>
          </w:p>
        </w:tc>
        <w:tc>
          <w:tcPr>
            <w:tcW w:w="3119" w:type="dxa"/>
            <w:gridSpan w:val="2"/>
            <w:vAlign w:val="center"/>
          </w:tcPr>
          <w:p>
            <w:pPr>
              <w:pStyle w:val="17"/>
            </w:pPr>
            <w:r>
              <w:t>17520.00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1.代发机关事业单位离退休人员未纳入统筹范围内的离休费、丧葬费等待遇项目，确保离退休人员养老待遇水平不降低</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机关养老统筹外项目补助人数</w:t>
            </w:r>
          </w:p>
        </w:tc>
        <w:tc>
          <w:tcPr>
            <w:tcW w:w="2891" w:type="dxa"/>
            <w:vAlign w:val="center"/>
          </w:tcPr>
          <w:p>
            <w:pPr>
              <w:pStyle w:val="15"/>
            </w:pPr>
            <w:r>
              <w:t>机关养老统筹外项目补助人数</w:t>
            </w:r>
          </w:p>
        </w:tc>
        <w:tc>
          <w:tcPr>
            <w:tcW w:w="1276" w:type="dxa"/>
            <w:vAlign w:val="center"/>
          </w:tcPr>
          <w:p>
            <w:pPr>
              <w:pStyle w:val="15"/>
            </w:pPr>
            <w:r>
              <w:t>1000人</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机关养老统筹外项目补助金额</w:t>
            </w:r>
          </w:p>
        </w:tc>
        <w:tc>
          <w:tcPr>
            <w:tcW w:w="2891" w:type="dxa"/>
            <w:vAlign w:val="center"/>
          </w:tcPr>
          <w:p>
            <w:pPr>
              <w:pStyle w:val="15"/>
            </w:pPr>
            <w:r>
              <w:t>机关养老统筹外项目补助金额</w:t>
            </w:r>
          </w:p>
        </w:tc>
        <w:tc>
          <w:tcPr>
            <w:tcW w:w="1276" w:type="dxa"/>
            <w:vAlign w:val="center"/>
          </w:tcPr>
          <w:p>
            <w:pPr>
              <w:pStyle w:val="15"/>
            </w:pPr>
            <w:r>
              <w:t>17520万元</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机关养老统筹外项目补助月数</w:t>
            </w:r>
          </w:p>
        </w:tc>
        <w:tc>
          <w:tcPr>
            <w:tcW w:w="2891" w:type="dxa"/>
            <w:vAlign w:val="center"/>
          </w:tcPr>
          <w:p>
            <w:pPr>
              <w:pStyle w:val="15"/>
            </w:pPr>
            <w:r>
              <w:t>机关养老统筹外项目补助月数</w:t>
            </w:r>
          </w:p>
        </w:tc>
        <w:tc>
          <w:tcPr>
            <w:tcW w:w="1276" w:type="dxa"/>
            <w:vAlign w:val="center"/>
          </w:tcPr>
          <w:p>
            <w:pPr>
              <w:pStyle w:val="15"/>
            </w:pPr>
            <w:r>
              <w:t>12个月</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机关养老统筹外项目发放足额率</w:t>
            </w:r>
          </w:p>
        </w:tc>
        <w:tc>
          <w:tcPr>
            <w:tcW w:w="2891" w:type="dxa"/>
            <w:vAlign w:val="center"/>
          </w:tcPr>
          <w:p>
            <w:pPr>
              <w:pStyle w:val="15"/>
            </w:pPr>
            <w:r>
              <w:t>机关养老统筹外项目发放足额率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机关养老保险统筹外项目资金弥补率</w:t>
            </w:r>
          </w:p>
        </w:tc>
        <w:tc>
          <w:tcPr>
            <w:tcW w:w="2891" w:type="dxa"/>
            <w:vAlign w:val="center"/>
          </w:tcPr>
          <w:p>
            <w:pPr>
              <w:pStyle w:val="15"/>
            </w:pPr>
            <w:r>
              <w:t>机关养老保险统筹外项目资金弥补率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发放及时率</w:t>
            </w:r>
          </w:p>
        </w:tc>
        <w:tc>
          <w:tcPr>
            <w:tcW w:w="2891" w:type="dxa"/>
            <w:vAlign w:val="center"/>
          </w:tcPr>
          <w:p>
            <w:pPr>
              <w:pStyle w:val="15"/>
            </w:pPr>
            <w:r>
              <w:t>发放及时率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项目实施产生的社会效益</w:t>
            </w:r>
          </w:p>
        </w:tc>
        <w:tc>
          <w:tcPr>
            <w:tcW w:w="2891" w:type="dxa"/>
            <w:vAlign w:val="center"/>
          </w:tcPr>
          <w:p>
            <w:pPr>
              <w:pStyle w:val="15"/>
            </w:pPr>
            <w:r>
              <w:t>项目实施产生的社会效益</w:t>
            </w:r>
          </w:p>
        </w:tc>
        <w:tc>
          <w:tcPr>
            <w:tcW w:w="1276" w:type="dxa"/>
            <w:vAlign w:val="center"/>
          </w:tcPr>
          <w:p>
            <w:pPr>
              <w:pStyle w:val="15"/>
            </w:pPr>
            <w:r>
              <w:t>确保退休人员及时享受待遇，保障社会稳定</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机关养老保险统筹外项目发放满意度</w:t>
            </w:r>
          </w:p>
        </w:tc>
        <w:tc>
          <w:tcPr>
            <w:tcW w:w="2891" w:type="dxa"/>
            <w:vAlign w:val="center"/>
          </w:tcPr>
          <w:p>
            <w:pPr>
              <w:pStyle w:val="15"/>
            </w:pPr>
            <w:r>
              <w:t>机关养老保险统筹外项目发放满意度</w:t>
            </w:r>
          </w:p>
        </w:tc>
        <w:tc>
          <w:tcPr>
            <w:tcW w:w="1276" w:type="dxa"/>
            <w:vAlign w:val="center"/>
          </w:tcPr>
          <w:p>
            <w:pPr>
              <w:pStyle w:val="15"/>
            </w:pPr>
            <w:r>
              <w:t>≥90百分比</w:t>
            </w:r>
          </w:p>
        </w:tc>
        <w:tc>
          <w:tcPr>
            <w:tcW w:w="1843" w:type="dxa"/>
            <w:vAlign w:val="center"/>
          </w:tcPr>
          <w:p>
            <w:pPr>
              <w:pStyle w:val="15"/>
            </w:pPr>
            <w:r>
              <w:t>历史标准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6"/>
      <w:r>
        <w:rPr>
          <w:rFonts w:ascii="方正仿宋_GBK" w:hAnsi="方正仿宋_GBK" w:eastAsia="方正仿宋_GBK" w:cs="方正仿宋_GBK"/>
          <w:color w:val="000000"/>
          <w:sz w:val="28"/>
        </w:rPr>
        <w:t>13.机关事业单位职业年金绩效目标表</w:t>
      </w:r>
      <w:bookmarkEnd w:id="12"/>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37020022P39001810006Q</w:t>
            </w:r>
          </w:p>
        </w:tc>
        <w:tc>
          <w:tcPr>
            <w:tcW w:w="1587" w:type="dxa"/>
            <w:vAlign w:val="center"/>
          </w:tcPr>
          <w:p>
            <w:pPr>
              <w:pStyle w:val="16"/>
            </w:pPr>
            <w:r>
              <w:t>项目名称</w:t>
            </w:r>
          </w:p>
        </w:tc>
        <w:tc>
          <w:tcPr>
            <w:tcW w:w="4423" w:type="dxa"/>
            <w:gridSpan w:val="3"/>
            <w:vAlign w:val="center"/>
          </w:tcPr>
          <w:p>
            <w:pPr>
              <w:pStyle w:val="15"/>
            </w:pPr>
            <w:r>
              <w:t>机关事业单位职业年金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8000.00</w:t>
            </w:r>
          </w:p>
        </w:tc>
        <w:tc>
          <w:tcPr>
            <w:tcW w:w="1587" w:type="dxa"/>
            <w:vAlign w:val="center"/>
          </w:tcPr>
          <w:p>
            <w:pPr>
              <w:pStyle w:val="16"/>
            </w:pPr>
            <w:r>
              <w:t>其中：财政    资金</w:t>
            </w:r>
          </w:p>
        </w:tc>
        <w:tc>
          <w:tcPr>
            <w:tcW w:w="1304" w:type="dxa"/>
            <w:vAlign w:val="center"/>
          </w:tcPr>
          <w:p>
            <w:pPr>
              <w:pStyle w:val="15"/>
            </w:pPr>
            <w:r>
              <w:t>8000.00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用于坐实职业年金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4000.00</w:t>
            </w:r>
          </w:p>
        </w:tc>
        <w:tc>
          <w:tcPr>
            <w:tcW w:w="1587" w:type="dxa"/>
            <w:vAlign w:val="center"/>
          </w:tcPr>
          <w:p>
            <w:pPr>
              <w:pStyle w:val="17"/>
            </w:pPr>
            <w:r>
              <w:t xml:space="preserve"> </w:t>
            </w:r>
          </w:p>
        </w:tc>
        <w:tc>
          <w:tcPr>
            <w:tcW w:w="1304" w:type="dxa"/>
            <w:vAlign w:val="center"/>
          </w:tcPr>
          <w:p>
            <w:pPr>
              <w:pStyle w:val="17"/>
            </w:pPr>
            <w:r>
              <w:t>8000.00</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1.补足机关事业全额拨款单位因退休、转移、死亡三类人员需要做实的单位应缴职业年金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三类人员职业年金年金补助人数</w:t>
            </w:r>
          </w:p>
        </w:tc>
        <w:tc>
          <w:tcPr>
            <w:tcW w:w="2891" w:type="dxa"/>
            <w:vAlign w:val="center"/>
          </w:tcPr>
          <w:p>
            <w:pPr>
              <w:pStyle w:val="15"/>
            </w:pPr>
            <w:r>
              <w:t>三类人员职业年金年金补助人数</w:t>
            </w:r>
          </w:p>
        </w:tc>
        <w:tc>
          <w:tcPr>
            <w:tcW w:w="1276" w:type="dxa"/>
            <w:vAlign w:val="center"/>
          </w:tcPr>
          <w:p>
            <w:pPr>
              <w:pStyle w:val="15"/>
            </w:pPr>
            <w:r>
              <w:t>≥1000人</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三类人员职业年金做实金额</w:t>
            </w:r>
          </w:p>
        </w:tc>
        <w:tc>
          <w:tcPr>
            <w:tcW w:w="2891" w:type="dxa"/>
            <w:vAlign w:val="center"/>
          </w:tcPr>
          <w:p>
            <w:pPr>
              <w:pStyle w:val="15"/>
            </w:pPr>
            <w:r>
              <w:t>三类人员职业年金做实金额</w:t>
            </w:r>
          </w:p>
        </w:tc>
        <w:tc>
          <w:tcPr>
            <w:tcW w:w="1276" w:type="dxa"/>
            <w:vAlign w:val="center"/>
          </w:tcPr>
          <w:p>
            <w:pPr>
              <w:pStyle w:val="15"/>
            </w:pPr>
            <w:r>
              <w:t>8000万元</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三类人员职业年金年金补助月数</w:t>
            </w:r>
          </w:p>
        </w:tc>
        <w:tc>
          <w:tcPr>
            <w:tcW w:w="2891" w:type="dxa"/>
            <w:vAlign w:val="center"/>
          </w:tcPr>
          <w:p>
            <w:pPr>
              <w:pStyle w:val="15"/>
            </w:pPr>
            <w:r>
              <w:t>三类人员职业年金年金补助月数</w:t>
            </w:r>
          </w:p>
        </w:tc>
        <w:tc>
          <w:tcPr>
            <w:tcW w:w="1276" w:type="dxa"/>
            <w:vAlign w:val="center"/>
          </w:tcPr>
          <w:p>
            <w:pPr>
              <w:pStyle w:val="15"/>
            </w:pPr>
            <w:r>
              <w:t>12个月</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三类人员职业年金做实率</w:t>
            </w:r>
          </w:p>
        </w:tc>
        <w:tc>
          <w:tcPr>
            <w:tcW w:w="2891" w:type="dxa"/>
            <w:vAlign w:val="center"/>
          </w:tcPr>
          <w:p>
            <w:pPr>
              <w:pStyle w:val="15"/>
            </w:pPr>
            <w:r>
              <w:t>三类人员职业年金做实率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三类人员职业年金归集率</w:t>
            </w:r>
          </w:p>
        </w:tc>
        <w:tc>
          <w:tcPr>
            <w:tcW w:w="2891" w:type="dxa"/>
            <w:vAlign w:val="center"/>
          </w:tcPr>
          <w:p>
            <w:pPr>
              <w:pStyle w:val="15"/>
            </w:pPr>
            <w:r>
              <w:t>三类人员职业年金归集率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三类人员职业年金做实及时率</w:t>
            </w:r>
          </w:p>
        </w:tc>
        <w:tc>
          <w:tcPr>
            <w:tcW w:w="2891" w:type="dxa"/>
            <w:vAlign w:val="center"/>
          </w:tcPr>
          <w:p>
            <w:pPr>
              <w:pStyle w:val="15"/>
            </w:pPr>
            <w:r>
              <w:t>三类人员职业年金做实及时率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项目实施产生的社会效益</w:t>
            </w:r>
          </w:p>
        </w:tc>
        <w:tc>
          <w:tcPr>
            <w:tcW w:w="2891" w:type="dxa"/>
            <w:vAlign w:val="center"/>
          </w:tcPr>
          <w:p>
            <w:pPr>
              <w:pStyle w:val="15"/>
            </w:pPr>
            <w:r>
              <w:t>项目实施产生的社会效益</w:t>
            </w:r>
          </w:p>
        </w:tc>
        <w:tc>
          <w:tcPr>
            <w:tcW w:w="1276" w:type="dxa"/>
            <w:vAlign w:val="center"/>
          </w:tcPr>
          <w:p>
            <w:pPr>
              <w:pStyle w:val="15"/>
            </w:pPr>
            <w:r>
              <w:t>确保三类人员及时享受待遇，保障社会稳定</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三类人员职业年金做实满意度</w:t>
            </w:r>
          </w:p>
        </w:tc>
        <w:tc>
          <w:tcPr>
            <w:tcW w:w="2891" w:type="dxa"/>
            <w:vAlign w:val="center"/>
          </w:tcPr>
          <w:p>
            <w:pPr>
              <w:pStyle w:val="15"/>
            </w:pPr>
            <w:r>
              <w:t>三类人员职业年金做实满意度</w:t>
            </w:r>
          </w:p>
        </w:tc>
        <w:tc>
          <w:tcPr>
            <w:tcW w:w="1276" w:type="dxa"/>
            <w:vAlign w:val="center"/>
          </w:tcPr>
          <w:p>
            <w:pPr>
              <w:pStyle w:val="15"/>
            </w:pPr>
            <w:r>
              <w:t>≥90百分比</w:t>
            </w:r>
          </w:p>
        </w:tc>
        <w:tc>
          <w:tcPr>
            <w:tcW w:w="1843" w:type="dxa"/>
            <w:vAlign w:val="center"/>
          </w:tcPr>
          <w:p>
            <w:pPr>
              <w:pStyle w:val="15"/>
            </w:pPr>
            <w:r>
              <w:t>历史标准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7"/>
      <w:r>
        <w:rPr>
          <w:rFonts w:ascii="方正仿宋_GBK" w:hAnsi="方正仿宋_GBK" w:eastAsia="方正仿宋_GBK" w:cs="方正仿宋_GBK"/>
          <w:color w:val="000000"/>
          <w:sz w:val="28"/>
        </w:rPr>
        <w:t>14.机关养老保险收支缺口补助资金绩效目标表</w:t>
      </w:r>
      <w:bookmarkEnd w:id="13"/>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37020022P39001810010Y</w:t>
            </w:r>
          </w:p>
        </w:tc>
        <w:tc>
          <w:tcPr>
            <w:tcW w:w="1587" w:type="dxa"/>
            <w:vAlign w:val="center"/>
          </w:tcPr>
          <w:p>
            <w:pPr>
              <w:pStyle w:val="16"/>
            </w:pPr>
            <w:r>
              <w:t>项目名称</w:t>
            </w:r>
          </w:p>
        </w:tc>
        <w:tc>
          <w:tcPr>
            <w:tcW w:w="4423" w:type="dxa"/>
            <w:gridSpan w:val="3"/>
            <w:vAlign w:val="center"/>
          </w:tcPr>
          <w:p>
            <w:pPr>
              <w:pStyle w:val="15"/>
            </w:pPr>
            <w:r>
              <w:t>机关养老保险收支缺口补助资金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100000.00</w:t>
            </w:r>
          </w:p>
        </w:tc>
        <w:tc>
          <w:tcPr>
            <w:tcW w:w="1587" w:type="dxa"/>
            <w:vAlign w:val="center"/>
          </w:tcPr>
          <w:p>
            <w:pPr>
              <w:pStyle w:val="16"/>
            </w:pPr>
            <w:r>
              <w:t>其中：财政    资金</w:t>
            </w:r>
          </w:p>
        </w:tc>
        <w:tc>
          <w:tcPr>
            <w:tcW w:w="1304" w:type="dxa"/>
            <w:vAlign w:val="center"/>
          </w:tcPr>
          <w:p>
            <w:pPr>
              <w:pStyle w:val="15"/>
            </w:pPr>
            <w:r>
              <w:t>100000.00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确保机关事业单位退休人员养老待遇按时足额发放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25000.00</w:t>
            </w:r>
          </w:p>
        </w:tc>
        <w:tc>
          <w:tcPr>
            <w:tcW w:w="1587" w:type="dxa"/>
            <w:vAlign w:val="center"/>
          </w:tcPr>
          <w:p>
            <w:pPr>
              <w:pStyle w:val="17"/>
            </w:pPr>
            <w:r>
              <w:t>50000.00</w:t>
            </w:r>
          </w:p>
        </w:tc>
        <w:tc>
          <w:tcPr>
            <w:tcW w:w="1304" w:type="dxa"/>
            <w:vAlign w:val="center"/>
          </w:tcPr>
          <w:p>
            <w:pPr>
              <w:pStyle w:val="17"/>
            </w:pPr>
            <w:r>
              <w:t>75000.00</w:t>
            </w:r>
          </w:p>
        </w:tc>
        <w:tc>
          <w:tcPr>
            <w:tcW w:w="3119" w:type="dxa"/>
            <w:gridSpan w:val="2"/>
            <w:vAlign w:val="center"/>
          </w:tcPr>
          <w:p>
            <w:pPr>
              <w:pStyle w:val="17"/>
            </w:pPr>
            <w:r>
              <w:t>100000.00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1.弥补机关事业养老保险收支缺口，保障养老金按时足额发放，提高机关事业养老保险保障能力</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机关养老缺口补助人数</w:t>
            </w:r>
          </w:p>
        </w:tc>
        <w:tc>
          <w:tcPr>
            <w:tcW w:w="2891" w:type="dxa"/>
            <w:vAlign w:val="center"/>
          </w:tcPr>
          <w:p>
            <w:pPr>
              <w:pStyle w:val="15"/>
            </w:pPr>
            <w:r>
              <w:t>机关养老缺口补助人数</w:t>
            </w:r>
          </w:p>
        </w:tc>
        <w:tc>
          <w:tcPr>
            <w:tcW w:w="1276" w:type="dxa"/>
            <w:vAlign w:val="center"/>
          </w:tcPr>
          <w:p>
            <w:pPr>
              <w:pStyle w:val="15"/>
            </w:pPr>
            <w:r>
              <w:t>≥39000人</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机关事业单位养老金缺口补助金额</w:t>
            </w:r>
          </w:p>
        </w:tc>
        <w:tc>
          <w:tcPr>
            <w:tcW w:w="2891" w:type="dxa"/>
            <w:vAlign w:val="center"/>
          </w:tcPr>
          <w:p>
            <w:pPr>
              <w:pStyle w:val="15"/>
            </w:pPr>
            <w:r>
              <w:t>机关事业单位养老金缺口补助金额</w:t>
            </w:r>
          </w:p>
        </w:tc>
        <w:tc>
          <w:tcPr>
            <w:tcW w:w="1276" w:type="dxa"/>
            <w:vAlign w:val="center"/>
          </w:tcPr>
          <w:p>
            <w:pPr>
              <w:pStyle w:val="15"/>
            </w:pPr>
            <w:r>
              <w:t>100000万元</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机关事业单位养老金缺口补助月数</w:t>
            </w:r>
          </w:p>
        </w:tc>
        <w:tc>
          <w:tcPr>
            <w:tcW w:w="2891" w:type="dxa"/>
            <w:vAlign w:val="center"/>
          </w:tcPr>
          <w:p>
            <w:pPr>
              <w:pStyle w:val="15"/>
            </w:pPr>
            <w:r>
              <w:t>机关事业单位养老金缺口补助月数</w:t>
            </w:r>
          </w:p>
        </w:tc>
        <w:tc>
          <w:tcPr>
            <w:tcW w:w="1276" w:type="dxa"/>
            <w:vAlign w:val="center"/>
          </w:tcPr>
          <w:p>
            <w:pPr>
              <w:pStyle w:val="15"/>
            </w:pPr>
            <w:r>
              <w:t>12个月</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机关事业单位养老金发放足额率</w:t>
            </w:r>
          </w:p>
        </w:tc>
        <w:tc>
          <w:tcPr>
            <w:tcW w:w="2891" w:type="dxa"/>
            <w:vAlign w:val="center"/>
          </w:tcPr>
          <w:p>
            <w:pPr>
              <w:pStyle w:val="15"/>
            </w:pPr>
            <w:r>
              <w:t>机关事业单位养老金发放足额率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机关养老保险缺口弥补率</w:t>
            </w:r>
          </w:p>
        </w:tc>
        <w:tc>
          <w:tcPr>
            <w:tcW w:w="2891" w:type="dxa"/>
            <w:vAlign w:val="center"/>
          </w:tcPr>
          <w:p>
            <w:pPr>
              <w:pStyle w:val="15"/>
            </w:pPr>
            <w:r>
              <w:t>机关养老保险缺口弥补率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发放及时率</w:t>
            </w:r>
          </w:p>
        </w:tc>
        <w:tc>
          <w:tcPr>
            <w:tcW w:w="2891" w:type="dxa"/>
            <w:vAlign w:val="center"/>
          </w:tcPr>
          <w:p>
            <w:pPr>
              <w:pStyle w:val="15"/>
            </w:pPr>
            <w:r>
              <w:t>发放及时率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机关事业单位养老保险可持续性</w:t>
            </w:r>
          </w:p>
        </w:tc>
        <w:tc>
          <w:tcPr>
            <w:tcW w:w="2891" w:type="dxa"/>
            <w:vAlign w:val="center"/>
          </w:tcPr>
          <w:p>
            <w:pPr>
              <w:pStyle w:val="15"/>
            </w:pPr>
            <w:r>
              <w:t>机关事业单位养老保险可持续性</w:t>
            </w:r>
          </w:p>
        </w:tc>
        <w:tc>
          <w:tcPr>
            <w:tcW w:w="1276" w:type="dxa"/>
            <w:vAlign w:val="center"/>
          </w:tcPr>
          <w:p>
            <w:pPr>
              <w:pStyle w:val="15"/>
            </w:pPr>
            <w:r>
              <w:t>确保退休人员及时享受待遇，保障社会稳定</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机关事业单位养老保险发放满意度</w:t>
            </w:r>
          </w:p>
        </w:tc>
        <w:tc>
          <w:tcPr>
            <w:tcW w:w="2891" w:type="dxa"/>
            <w:vAlign w:val="center"/>
          </w:tcPr>
          <w:p>
            <w:pPr>
              <w:pStyle w:val="15"/>
            </w:pPr>
            <w:r>
              <w:t>机关事业单位养老保险发放满意度</w:t>
            </w:r>
          </w:p>
        </w:tc>
        <w:tc>
          <w:tcPr>
            <w:tcW w:w="1276" w:type="dxa"/>
            <w:vAlign w:val="center"/>
          </w:tcPr>
          <w:p>
            <w:pPr>
              <w:pStyle w:val="15"/>
            </w:pPr>
            <w:r>
              <w:t>≥90百分比</w:t>
            </w:r>
          </w:p>
        </w:tc>
        <w:tc>
          <w:tcPr>
            <w:tcW w:w="1843" w:type="dxa"/>
            <w:vAlign w:val="center"/>
          </w:tcPr>
          <w:p>
            <w:pPr>
              <w:pStyle w:val="15"/>
            </w:pPr>
            <w:r>
              <w:t>历史标准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8"/>
      <w:r>
        <w:rPr>
          <w:rFonts w:ascii="方正仿宋_GBK" w:hAnsi="方正仿宋_GBK" w:eastAsia="方正仿宋_GBK" w:cs="方正仿宋_GBK"/>
          <w:color w:val="000000"/>
          <w:sz w:val="28"/>
        </w:rPr>
        <w:t>15.机关养老保险收支缺口补助资金（第二批）绩效目标表</w:t>
      </w:r>
      <w:bookmarkEnd w:id="14"/>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37020022P390018100126</w:t>
            </w:r>
          </w:p>
        </w:tc>
        <w:tc>
          <w:tcPr>
            <w:tcW w:w="1587" w:type="dxa"/>
            <w:vAlign w:val="center"/>
          </w:tcPr>
          <w:p>
            <w:pPr>
              <w:pStyle w:val="16"/>
            </w:pPr>
            <w:r>
              <w:t>项目名称</w:t>
            </w:r>
          </w:p>
        </w:tc>
        <w:tc>
          <w:tcPr>
            <w:tcW w:w="4423" w:type="dxa"/>
            <w:gridSpan w:val="3"/>
            <w:vAlign w:val="center"/>
          </w:tcPr>
          <w:p>
            <w:pPr>
              <w:pStyle w:val="15"/>
            </w:pPr>
            <w:r>
              <w:t>机关养老保险收支缺口补助资金（第二批）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80000.00</w:t>
            </w:r>
          </w:p>
        </w:tc>
        <w:tc>
          <w:tcPr>
            <w:tcW w:w="1587" w:type="dxa"/>
            <w:vAlign w:val="center"/>
          </w:tcPr>
          <w:p>
            <w:pPr>
              <w:pStyle w:val="16"/>
            </w:pPr>
            <w:r>
              <w:t>其中：财政    资金</w:t>
            </w:r>
          </w:p>
        </w:tc>
        <w:tc>
          <w:tcPr>
            <w:tcW w:w="1304" w:type="dxa"/>
            <w:vAlign w:val="center"/>
          </w:tcPr>
          <w:p>
            <w:pPr>
              <w:pStyle w:val="15"/>
            </w:pPr>
            <w:r>
              <w:t>80000.00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确保机关事业单位退休人员养老待遇按时足额发放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40000.00</w:t>
            </w:r>
          </w:p>
        </w:tc>
        <w:tc>
          <w:tcPr>
            <w:tcW w:w="3119" w:type="dxa"/>
            <w:gridSpan w:val="2"/>
            <w:vAlign w:val="center"/>
          </w:tcPr>
          <w:p>
            <w:pPr>
              <w:pStyle w:val="17"/>
            </w:pPr>
            <w:r>
              <w:t>80000.00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1.弥补机关事业养老保险收支缺口，保障养老金按时足额发放，提高机关事业养老保险保障能力</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机关养老缺口补助人数</w:t>
            </w:r>
          </w:p>
        </w:tc>
        <w:tc>
          <w:tcPr>
            <w:tcW w:w="2891" w:type="dxa"/>
            <w:vAlign w:val="center"/>
          </w:tcPr>
          <w:p>
            <w:pPr>
              <w:pStyle w:val="15"/>
            </w:pPr>
            <w:r>
              <w:t>机关养老缺口补助人数</w:t>
            </w:r>
          </w:p>
        </w:tc>
        <w:tc>
          <w:tcPr>
            <w:tcW w:w="1276" w:type="dxa"/>
            <w:vAlign w:val="center"/>
          </w:tcPr>
          <w:p>
            <w:pPr>
              <w:pStyle w:val="15"/>
            </w:pPr>
            <w:r>
              <w:t>≥39000人</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机关事业单位养老金缺口补助金额</w:t>
            </w:r>
          </w:p>
        </w:tc>
        <w:tc>
          <w:tcPr>
            <w:tcW w:w="2891" w:type="dxa"/>
            <w:vAlign w:val="center"/>
          </w:tcPr>
          <w:p>
            <w:pPr>
              <w:pStyle w:val="15"/>
            </w:pPr>
            <w:r>
              <w:t>机关事业单位养老金缺口补助金额</w:t>
            </w:r>
          </w:p>
        </w:tc>
        <w:tc>
          <w:tcPr>
            <w:tcW w:w="1276" w:type="dxa"/>
            <w:vAlign w:val="center"/>
          </w:tcPr>
          <w:p>
            <w:pPr>
              <w:pStyle w:val="15"/>
            </w:pPr>
            <w:r>
              <w:t>80000万元</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机关事业单位养老金缺口补助月数</w:t>
            </w:r>
          </w:p>
        </w:tc>
        <w:tc>
          <w:tcPr>
            <w:tcW w:w="2891" w:type="dxa"/>
            <w:vAlign w:val="center"/>
          </w:tcPr>
          <w:p>
            <w:pPr>
              <w:pStyle w:val="15"/>
            </w:pPr>
            <w:r>
              <w:t>机关事业单位养老金缺口补助月数</w:t>
            </w:r>
          </w:p>
        </w:tc>
        <w:tc>
          <w:tcPr>
            <w:tcW w:w="1276" w:type="dxa"/>
            <w:vAlign w:val="center"/>
          </w:tcPr>
          <w:p>
            <w:pPr>
              <w:pStyle w:val="15"/>
            </w:pPr>
            <w:r>
              <w:t>12个月</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机关事业单位养老金发放足额率</w:t>
            </w:r>
          </w:p>
        </w:tc>
        <w:tc>
          <w:tcPr>
            <w:tcW w:w="2891" w:type="dxa"/>
            <w:vAlign w:val="center"/>
          </w:tcPr>
          <w:p>
            <w:pPr>
              <w:pStyle w:val="15"/>
            </w:pPr>
            <w:r>
              <w:t>机关事业单位养老金发放足额率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机关养老保险缺口弥补率</w:t>
            </w:r>
          </w:p>
        </w:tc>
        <w:tc>
          <w:tcPr>
            <w:tcW w:w="2891" w:type="dxa"/>
            <w:vAlign w:val="center"/>
          </w:tcPr>
          <w:p>
            <w:pPr>
              <w:pStyle w:val="15"/>
            </w:pPr>
            <w:r>
              <w:t>机关养老保险缺口弥补率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发放及时率</w:t>
            </w:r>
          </w:p>
        </w:tc>
        <w:tc>
          <w:tcPr>
            <w:tcW w:w="2891" w:type="dxa"/>
            <w:vAlign w:val="center"/>
          </w:tcPr>
          <w:p>
            <w:pPr>
              <w:pStyle w:val="15"/>
            </w:pPr>
            <w:r>
              <w:t>发放及时率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项目实施产生的社会效益</w:t>
            </w:r>
          </w:p>
        </w:tc>
        <w:tc>
          <w:tcPr>
            <w:tcW w:w="2891" w:type="dxa"/>
            <w:vAlign w:val="center"/>
          </w:tcPr>
          <w:p>
            <w:pPr>
              <w:pStyle w:val="15"/>
            </w:pPr>
            <w:r>
              <w:t>项目实施产生的社会效益</w:t>
            </w:r>
          </w:p>
        </w:tc>
        <w:tc>
          <w:tcPr>
            <w:tcW w:w="1276" w:type="dxa"/>
            <w:vAlign w:val="center"/>
          </w:tcPr>
          <w:p>
            <w:pPr>
              <w:pStyle w:val="15"/>
            </w:pPr>
            <w:r>
              <w:t>确保退休人员及时享受待遇，保障社会稳定</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机关事业单位养老保险发放满意度</w:t>
            </w:r>
          </w:p>
        </w:tc>
        <w:tc>
          <w:tcPr>
            <w:tcW w:w="2891" w:type="dxa"/>
            <w:vAlign w:val="center"/>
          </w:tcPr>
          <w:p>
            <w:pPr>
              <w:pStyle w:val="15"/>
            </w:pPr>
            <w:r>
              <w:t>机关事业单位养老保险发放满意度</w:t>
            </w:r>
          </w:p>
        </w:tc>
        <w:tc>
          <w:tcPr>
            <w:tcW w:w="1276" w:type="dxa"/>
            <w:vAlign w:val="center"/>
          </w:tcPr>
          <w:p>
            <w:pPr>
              <w:pStyle w:val="15"/>
            </w:pPr>
            <w:r>
              <w:t>≥90百分比</w:t>
            </w:r>
          </w:p>
        </w:tc>
        <w:tc>
          <w:tcPr>
            <w:tcW w:w="1843" w:type="dxa"/>
            <w:vAlign w:val="center"/>
          </w:tcPr>
          <w:p>
            <w:pPr>
              <w:pStyle w:val="15"/>
            </w:pPr>
            <w:r>
              <w:t>历史标准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9"/>
      <w:r>
        <w:rPr>
          <w:rFonts w:ascii="方正仿宋_GBK" w:hAnsi="方正仿宋_GBK" w:eastAsia="方正仿宋_GBK" w:cs="方正仿宋_GBK"/>
          <w:color w:val="000000"/>
          <w:sz w:val="28"/>
        </w:rPr>
        <w:t>16.企业离退休及失业人员走访慰问资金绩效目标表</w:t>
      </w:r>
      <w:bookmarkEnd w:id="15"/>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37020022P39001810001N</w:t>
            </w:r>
          </w:p>
        </w:tc>
        <w:tc>
          <w:tcPr>
            <w:tcW w:w="1587" w:type="dxa"/>
            <w:vAlign w:val="center"/>
          </w:tcPr>
          <w:p>
            <w:pPr>
              <w:pStyle w:val="16"/>
            </w:pPr>
            <w:r>
              <w:t>项目名称</w:t>
            </w:r>
          </w:p>
        </w:tc>
        <w:tc>
          <w:tcPr>
            <w:tcW w:w="4423" w:type="dxa"/>
            <w:gridSpan w:val="3"/>
            <w:vAlign w:val="center"/>
          </w:tcPr>
          <w:p>
            <w:pPr>
              <w:pStyle w:val="15"/>
            </w:pPr>
            <w:r>
              <w:t>企业离退休及失业人员走访慰问资金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25.00</w:t>
            </w:r>
          </w:p>
        </w:tc>
        <w:tc>
          <w:tcPr>
            <w:tcW w:w="1587" w:type="dxa"/>
            <w:vAlign w:val="center"/>
          </w:tcPr>
          <w:p>
            <w:pPr>
              <w:pStyle w:val="16"/>
            </w:pPr>
            <w:r>
              <w:t>其中：财政    资金</w:t>
            </w:r>
          </w:p>
        </w:tc>
        <w:tc>
          <w:tcPr>
            <w:tcW w:w="1304" w:type="dxa"/>
            <w:vAlign w:val="center"/>
          </w:tcPr>
          <w:p>
            <w:pPr>
              <w:pStyle w:val="15"/>
            </w:pPr>
            <w:r>
              <w:t>25.00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走访企业困难离退休人员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25.00</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1.通过走访企业困难离退休人员，充分体现党和政府对老年困难等弱势群体的关怀和帮助，维护整个社会的和谐和安定，实现老有所依、老有所助的全社会帮扶，构建和谐稳定的社会局面。</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走访人数</w:t>
            </w:r>
          </w:p>
        </w:tc>
        <w:tc>
          <w:tcPr>
            <w:tcW w:w="2891" w:type="dxa"/>
            <w:vAlign w:val="center"/>
          </w:tcPr>
          <w:p>
            <w:pPr>
              <w:pStyle w:val="15"/>
            </w:pPr>
            <w:r>
              <w:t>企业离退休人员困难群体走访、资金发放人数</w:t>
            </w:r>
          </w:p>
        </w:tc>
        <w:tc>
          <w:tcPr>
            <w:tcW w:w="1276" w:type="dxa"/>
            <w:vAlign w:val="center"/>
          </w:tcPr>
          <w:p>
            <w:pPr>
              <w:pStyle w:val="15"/>
            </w:pPr>
            <w:r>
              <w:t>≥500人</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预算金额</w:t>
            </w:r>
          </w:p>
        </w:tc>
        <w:tc>
          <w:tcPr>
            <w:tcW w:w="2891" w:type="dxa"/>
            <w:vAlign w:val="center"/>
          </w:tcPr>
          <w:p>
            <w:pPr>
              <w:pStyle w:val="15"/>
            </w:pPr>
            <w:r>
              <w:t>预算金额</w:t>
            </w:r>
          </w:p>
        </w:tc>
        <w:tc>
          <w:tcPr>
            <w:tcW w:w="1276" w:type="dxa"/>
            <w:vAlign w:val="center"/>
          </w:tcPr>
          <w:p>
            <w:pPr>
              <w:pStyle w:val="15"/>
            </w:pPr>
            <w:r>
              <w:t>25万元</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走访标准</w:t>
            </w:r>
          </w:p>
        </w:tc>
        <w:tc>
          <w:tcPr>
            <w:tcW w:w="2891" w:type="dxa"/>
            <w:vAlign w:val="center"/>
          </w:tcPr>
          <w:p>
            <w:pPr>
              <w:pStyle w:val="15"/>
            </w:pPr>
            <w:r>
              <w:t>走访标准</w:t>
            </w:r>
          </w:p>
        </w:tc>
        <w:tc>
          <w:tcPr>
            <w:tcW w:w="1276" w:type="dxa"/>
            <w:vAlign w:val="center"/>
          </w:tcPr>
          <w:p>
            <w:pPr>
              <w:pStyle w:val="15"/>
            </w:pPr>
            <w:r>
              <w:t>500元</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慰问金发放准确率</w:t>
            </w:r>
          </w:p>
        </w:tc>
        <w:tc>
          <w:tcPr>
            <w:tcW w:w="2891" w:type="dxa"/>
            <w:vAlign w:val="center"/>
          </w:tcPr>
          <w:p>
            <w:pPr>
              <w:pStyle w:val="15"/>
            </w:pPr>
            <w:r>
              <w:t>补贴拨付准确率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资金拨付准确率</w:t>
            </w:r>
          </w:p>
        </w:tc>
        <w:tc>
          <w:tcPr>
            <w:tcW w:w="2891" w:type="dxa"/>
            <w:vAlign w:val="center"/>
          </w:tcPr>
          <w:p>
            <w:pPr>
              <w:pStyle w:val="15"/>
            </w:pPr>
            <w:r>
              <w:t>资金拨付准确率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慰问及时率</w:t>
            </w:r>
          </w:p>
        </w:tc>
        <w:tc>
          <w:tcPr>
            <w:tcW w:w="2891" w:type="dxa"/>
            <w:vAlign w:val="center"/>
          </w:tcPr>
          <w:p>
            <w:pPr>
              <w:pStyle w:val="15"/>
            </w:pPr>
            <w:r>
              <w:t>走访慰问及时率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社会化效益</w:t>
            </w:r>
          </w:p>
        </w:tc>
        <w:tc>
          <w:tcPr>
            <w:tcW w:w="2891" w:type="dxa"/>
            <w:vAlign w:val="center"/>
          </w:tcPr>
          <w:p>
            <w:pPr>
              <w:pStyle w:val="15"/>
            </w:pPr>
            <w:r>
              <w:t>走访产生的社会化效益</w:t>
            </w:r>
          </w:p>
        </w:tc>
        <w:tc>
          <w:tcPr>
            <w:tcW w:w="1276" w:type="dxa"/>
            <w:vAlign w:val="center"/>
          </w:tcPr>
          <w:p>
            <w:pPr>
              <w:pStyle w:val="15"/>
            </w:pPr>
            <w:r>
              <w:t>提升社会和谐</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救助对象满意度</w:t>
            </w:r>
          </w:p>
        </w:tc>
        <w:tc>
          <w:tcPr>
            <w:tcW w:w="2891" w:type="dxa"/>
            <w:vAlign w:val="center"/>
          </w:tcPr>
          <w:p>
            <w:pPr>
              <w:pStyle w:val="15"/>
            </w:pPr>
            <w:r>
              <w:t>救助对象满意度</w:t>
            </w:r>
          </w:p>
        </w:tc>
        <w:tc>
          <w:tcPr>
            <w:tcW w:w="1276" w:type="dxa"/>
            <w:vAlign w:val="center"/>
          </w:tcPr>
          <w:p>
            <w:pPr>
              <w:pStyle w:val="15"/>
            </w:pPr>
            <w:r>
              <w:t>≥90百分比</w:t>
            </w:r>
          </w:p>
        </w:tc>
        <w:tc>
          <w:tcPr>
            <w:tcW w:w="1843" w:type="dxa"/>
            <w:vAlign w:val="center"/>
          </w:tcPr>
          <w:p>
            <w:pPr>
              <w:pStyle w:val="15"/>
            </w:pPr>
            <w:r>
              <w:t>历史标准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20"/>
      <w:r>
        <w:rPr>
          <w:rFonts w:ascii="方正仿宋_GBK" w:hAnsi="方正仿宋_GBK" w:eastAsia="方正仿宋_GBK" w:cs="方正仿宋_GBK"/>
          <w:color w:val="000000"/>
          <w:sz w:val="28"/>
        </w:rPr>
        <w:t>17.企业职工退休人员开放城市补贴绩效目标表</w:t>
      </w:r>
      <w:bookmarkEnd w:id="16"/>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37020022P39001810004H</w:t>
            </w:r>
          </w:p>
        </w:tc>
        <w:tc>
          <w:tcPr>
            <w:tcW w:w="1587" w:type="dxa"/>
            <w:vAlign w:val="center"/>
          </w:tcPr>
          <w:p>
            <w:pPr>
              <w:pStyle w:val="16"/>
            </w:pPr>
            <w:r>
              <w:t>项目名称</w:t>
            </w:r>
          </w:p>
        </w:tc>
        <w:tc>
          <w:tcPr>
            <w:tcW w:w="4423" w:type="dxa"/>
            <w:gridSpan w:val="3"/>
            <w:vAlign w:val="center"/>
          </w:tcPr>
          <w:p>
            <w:pPr>
              <w:pStyle w:val="15"/>
            </w:pPr>
            <w:r>
              <w:t>企业职工退休人员开放城市补贴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630.00</w:t>
            </w:r>
          </w:p>
        </w:tc>
        <w:tc>
          <w:tcPr>
            <w:tcW w:w="1587" w:type="dxa"/>
            <w:vAlign w:val="center"/>
          </w:tcPr>
          <w:p>
            <w:pPr>
              <w:pStyle w:val="16"/>
            </w:pPr>
            <w:r>
              <w:t>其中：财政    资金</w:t>
            </w:r>
          </w:p>
        </w:tc>
        <w:tc>
          <w:tcPr>
            <w:tcW w:w="1304" w:type="dxa"/>
            <w:vAlign w:val="center"/>
          </w:tcPr>
          <w:p>
            <w:pPr>
              <w:pStyle w:val="15"/>
            </w:pPr>
            <w:r>
              <w:t>630.00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为企业新退休职工发放开放城市补贴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630.00</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1.代发企业离退休人员开放城市补贴，确保离退休人员养老待遇水平不降低</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发放人数</w:t>
            </w:r>
          </w:p>
        </w:tc>
        <w:tc>
          <w:tcPr>
            <w:tcW w:w="2891" w:type="dxa"/>
            <w:vAlign w:val="center"/>
          </w:tcPr>
          <w:p>
            <w:pPr>
              <w:pStyle w:val="15"/>
            </w:pPr>
            <w:r>
              <w:t>发放人数</w:t>
            </w:r>
          </w:p>
        </w:tc>
        <w:tc>
          <w:tcPr>
            <w:tcW w:w="1276" w:type="dxa"/>
            <w:vAlign w:val="center"/>
          </w:tcPr>
          <w:p>
            <w:pPr>
              <w:pStyle w:val="15"/>
            </w:pPr>
            <w:r>
              <w:t>≥6万人</w:t>
            </w:r>
          </w:p>
        </w:tc>
        <w:tc>
          <w:tcPr>
            <w:tcW w:w="1843" w:type="dxa"/>
            <w:vAlign w:val="center"/>
          </w:tcPr>
          <w:p>
            <w:pPr>
              <w:pStyle w:val="15"/>
            </w:pPr>
            <w:r>
              <w:t>补助人数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发放金额</w:t>
            </w:r>
          </w:p>
        </w:tc>
        <w:tc>
          <w:tcPr>
            <w:tcW w:w="2891" w:type="dxa"/>
            <w:vAlign w:val="center"/>
          </w:tcPr>
          <w:p>
            <w:pPr>
              <w:pStyle w:val="15"/>
            </w:pPr>
            <w:r>
              <w:t>发放金额</w:t>
            </w:r>
          </w:p>
        </w:tc>
        <w:tc>
          <w:tcPr>
            <w:tcW w:w="1276" w:type="dxa"/>
            <w:vAlign w:val="center"/>
          </w:tcPr>
          <w:p>
            <w:pPr>
              <w:pStyle w:val="15"/>
            </w:pPr>
            <w:r>
              <w:t>630万元</w:t>
            </w:r>
          </w:p>
        </w:tc>
        <w:tc>
          <w:tcPr>
            <w:tcW w:w="1843" w:type="dxa"/>
            <w:vAlign w:val="center"/>
          </w:tcPr>
          <w:p>
            <w:pPr>
              <w:pStyle w:val="15"/>
            </w:pPr>
            <w:r>
              <w:t>补助金额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补助资金足额发放率</w:t>
            </w:r>
          </w:p>
        </w:tc>
        <w:tc>
          <w:tcPr>
            <w:tcW w:w="2891" w:type="dxa"/>
            <w:vAlign w:val="center"/>
          </w:tcPr>
          <w:p>
            <w:pPr>
              <w:pStyle w:val="15"/>
            </w:pPr>
            <w:r>
              <w:t>补助资金足额发放率</w:t>
            </w:r>
          </w:p>
        </w:tc>
        <w:tc>
          <w:tcPr>
            <w:tcW w:w="1276" w:type="dxa"/>
            <w:vAlign w:val="center"/>
          </w:tcPr>
          <w:p>
            <w:pPr>
              <w:pStyle w:val="15"/>
            </w:pPr>
            <w:r>
              <w:t>100百分比</w:t>
            </w:r>
          </w:p>
        </w:tc>
        <w:tc>
          <w:tcPr>
            <w:tcW w:w="1843" w:type="dxa"/>
            <w:vAlign w:val="center"/>
          </w:tcPr>
          <w:p>
            <w:pPr>
              <w:pStyle w:val="15"/>
            </w:pPr>
            <w:r>
              <w:t>是否足额发放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补助资金发放及时率</w:t>
            </w:r>
          </w:p>
        </w:tc>
        <w:tc>
          <w:tcPr>
            <w:tcW w:w="2891" w:type="dxa"/>
            <w:vAlign w:val="center"/>
          </w:tcPr>
          <w:p>
            <w:pPr>
              <w:pStyle w:val="15"/>
            </w:pPr>
            <w:r>
              <w:t>补助资金发放及时率</w:t>
            </w:r>
          </w:p>
        </w:tc>
        <w:tc>
          <w:tcPr>
            <w:tcW w:w="1276" w:type="dxa"/>
            <w:vAlign w:val="center"/>
          </w:tcPr>
          <w:p>
            <w:pPr>
              <w:pStyle w:val="15"/>
            </w:pPr>
            <w:r>
              <w:t>100百分比</w:t>
            </w:r>
          </w:p>
        </w:tc>
        <w:tc>
          <w:tcPr>
            <w:tcW w:w="1843" w:type="dxa"/>
            <w:vAlign w:val="center"/>
          </w:tcPr>
          <w:p>
            <w:pPr>
              <w:pStyle w:val="15"/>
            </w:pPr>
            <w:r>
              <w:t>是否及时发放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社会保险补贴发放准确率</w:t>
            </w:r>
          </w:p>
        </w:tc>
        <w:tc>
          <w:tcPr>
            <w:tcW w:w="2891" w:type="dxa"/>
            <w:vAlign w:val="center"/>
          </w:tcPr>
          <w:p>
            <w:pPr>
              <w:pStyle w:val="15"/>
            </w:pPr>
            <w:r>
              <w:t>社会保险补贴发放准确率</w:t>
            </w:r>
          </w:p>
        </w:tc>
        <w:tc>
          <w:tcPr>
            <w:tcW w:w="1276" w:type="dxa"/>
            <w:vAlign w:val="center"/>
          </w:tcPr>
          <w:p>
            <w:pPr>
              <w:pStyle w:val="15"/>
            </w:pPr>
            <w:r>
              <w:t>100百分比</w:t>
            </w:r>
          </w:p>
        </w:tc>
        <w:tc>
          <w:tcPr>
            <w:tcW w:w="1843" w:type="dxa"/>
            <w:vAlign w:val="center"/>
          </w:tcPr>
          <w:p>
            <w:pPr>
              <w:pStyle w:val="15"/>
            </w:pPr>
            <w:r>
              <w:t>发放是否准确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项目产生的社会效益</w:t>
            </w:r>
          </w:p>
        </w:tc>
        <w:tc>
          <w:tcPr>
            <w:tcW w:w="2891" w:type="dxa"/>
            <w:vAlign w:val="center"/>
          </w:tcPr>
          <w:p>
            <w:pPr>
              <w:pStyle w:val="15"/>
            </w:pPr>
            <w:r>
              <w:t>项目产生的社会效益</w:t>
            </w:r>
          </w:p>
        </w:tc>
        <w:tc>
          <w:tcPr>
            <w:tcW w:w="1276" w:type="dxa"/>
            <w:vAlign w:val="center"/>
          </w:tcPr>
          <w:p>
            <w:pPr>
              <w:pStyle w:val="15"/>
            </w:pPr>
            <w:r>
              <w:t>确保退休人员及时享受待遇，保障社会稳定</w:t>
            </w:r>
          </w:p>
        </w:tc>
        <w:tc>
          <w:tcPr>
            <w:tcW w:w="1843" w:type="dxa"/>
            <w:vAlign w:val="center"/>
          </w:tcPr>
          <w:p>
            <w:pPr>
              <w:pStyle w:val="15"/>
            </w:pPr>
            <w:r>
              <w:t>六稳六保方针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受益群体满意度</w:t>
            </w:r>
          </w:p>
        </w:tc>
        <w:tc>
          <w:tcPr>
            <w:tcW w:w="2891" w:type="dxa"/>
            <w:vAlign w:val="center"/>
          </w:tcPr>
          <w:p>
            <w:pPr>
              <w:pStyle w:val="15"/>
            </w:pPr>
            <w:r>
              <w:t>受益群体满意度</w:t>
            </w:r>
          </w:p>
        </w:tc>
        <w:tc>
          <w:tcPr>
            <w:tcW w:w="1276" w:type="dxa"/>
            <w:vAlign w:val="center"/>
          </w:tcPr>
          <w:p>
            <w:pPr>
              <w:pStyle w:val="15"/>
            </w:pPr>
            <w:r>
              <w:t>≥95百分比</w:t>
            </w:r>
          </w:p>
        </w:tc>
        <w:tc>
          <w:tcPr>
            <w:tcW w:w="1843" w:type="dxa"/>
            <w:vAlign w:val="center"/>
          </w:tcPr>
          <w:p>
            <w:pPr>
              <w:pStyle w:val="15"/>
            </w:pPr>
            <w:r>
              <w:t>受益群体满意程度</w:t>
            </w:r>
          </w:p>
          <w:p>
            <w:pPr>
              <w:pStyle w:val="15"/>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21"/>
      <w:r>
        <w:rPr>
          <w:rFonts w:ascii="方正仿宋_GBK" w:hAnsi="方正仿宋_GBK" w:eastAsia="方正仿宋_GBK" w:cs="方正仿宋_GBK"/>
          <w:color w:val="000000"/>
          <w:sz w:val="28"/>
        </w:rPr>
        <w:t>18.企业职工养老保险调待补助绩效目标表</w:t>
      </w:r>
      <w:bookmarkEnd w:id="17"/>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37020022P390018100055</w:t>
            </w:r>
          </w:p>
        </w:tc>
        <w:tc>
          <w:tcPr>
            <w:tcW w:w="1587" w:type="dxa"/>
            <w:vAlign w:val="center"/>
          </w:tcPr>
          <w:p>
            <w:pPr>
              <w:pStyle w:val="16"/>
            </w:pPr>
            <w:r>
              <w:t>项目名称</w:t>
            </w:r>
          </w:p>
        </w:tc>
        <w:tc>
          <w:tcPr>
            <w:tcW w:w="4423" w:type="dxa"/>
            <w:gridSpan w:val="3"/>
            <w:vAlign w:val="center"/>
          </w:tcPr>
          <w:p>
            <w:pPr>
              <w:pStyle w:val="15"/>
            </w:pPr>
            <w:r>
              <w:t>企业职工养老保险调待补助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9250.00</w:t>
            </w:r>
          </w:p>
        </w:tc>
        <w:tc>
          <w:tcPr>
            <w:tcW w:w="1587" w:type="dxa"/>
            <w:vAlign w:val="center"/>
          </w:tcPr>
          <w:p>
            <w:pPr>
              <w:pStyle w:val="16"/>
            </w:pPr>
            <w:r>
              <w:t>其中：财政    资金</w:t>
            </w:r>
          </w:p>
        </w:tc>
        <w:tc>
          <w:tcPr>
            <w:tcW w:w="1304" w:type="dxa"/>
            <w:vAlign w:val="center"/>
          </w:tcPr>
          <w:p>
            <w:pPr>
              <w:pStyle w:val="15"/>
            </w:pPr>
            <w:r>
              <w:t>9250.00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为企业退休职工发放调待资金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9250.00</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1.代发企业离退休人员调待补贴，确保离退休人员养老待遇水平不降低</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对符合要求的补助人数</w:t>
            </w:r>
          </w:p>
        </w:tc>
        <w:tc>
          <w:tcPr>
            <w:tcW w:w="2891" w:type="dxa"/>
            <w:vAlign w:val="center"/>
          </w:tcPr>
          <w:p>
            <w:pPr>
              <w:pStyle w:val="15"/>
            </w:pPr>
            <w:r>
              <w:t>对符合要求的补助人数</w:t>
            </w:r>
          </w:p>
        </w:tc>
        <w:tc>
          <w:tcPr>
            <w:tcW w:w="1276" w:type="dxa"/>
            <w:vAlign w:val="center"/>
          </w:tcPr>
          <w:p>
            <w:pPr>
              <w:pStyle w:val="15"/>
            </w:pPr>
            <w:r>
              <w:t>≥104万人</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补助资金足额发放率</w:t>
            </w:r>
          </w:p>
        </w:tc>
        <w:tc>
          <w:tcPr>
            <w:tcW w:w="2891" w:type="dxa"/>
            <w:vAlign w:val="center"/>
          </w:tcPr>
          <w:p>
            <w:pPr>
              <w:pStyle w:val="15"/>
            </w:pPr>
            <w:r>
              <w:t>补助资金足额发放率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发放月数</w:t>
            </w:r>
          </w:p>
        </w:tc>
        <w:tc>
          <w:tcPr>
            <w:tcW w:w="2891" w:type="dxa"/>
            <w:vAlign w:val="center"/>
          </w:tcPr>
          <w:p>
            <w:pPr>
              <w:pStyle w:val="15"/>
            </w:pPr>
            <w:r>
              <w:t>发放月数</w:t>
            </w:r>
          </w:p>
        </w:tc>
        <w:tc>
          <w:tcPr>
            <w:tcW w:w="1276" w:type="dxa"/>
            <w:vAlign w:val="center"/>
          </w:tcPr>
          <w:p>
            <w:pPr>
              <w:pStyle w:val="15"/>
            </w:pPr>
            <w:r>
              <w:t>12个月</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发放及时率</w:t>
            </w:r>
          </w:p>
        </w:tc>
        <w:tc>
          <w:tcPr>
            <w:tcW w:w="2891" w:type="dxa"/>
            <w:vAlign w:val="center"/>
          </w:tcPr>
          <w:p>
            <w:pPr>
              <w:pStyle w:val="15"/>
            </w:pPr>
            <w:r>
              <w:t>发放及时率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项目经费及时发放率</w:t>
            </w:r>
          </w:p>
        </w:tc>
        <w:tc>
          <w:tcPr>
            <w:tcW w:w="2891" w:type="dxa"/>
            <w:vAlign w:val="center"/>
          </w:tcPr>
          <w:p>
            <w:pPr>
              <w:pStyle w:val="15"/>
            </w:pPr>
            <w:r>
              <w:t>项目经费及时发放率</w:t>
            </w:r>
          </w:p>
        </w:tc>
        <w:tc>
          <w:tcPr>
            <w:tcW w:w="1276" w:type="dxa"/>
            <w:vAlign w:val="center"/>
          </w:tcPr>
          <w:p>
            <w:pPr>
              <w:pStyle w:val="15"/>
            </w:pPr>
            <w:r>
              <w:t>100百分比</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支出金额</w:t>
            </w:r>
          </w:p>
        </w:tc>
        <w:tc>
          <w:tcPr>
            <w:tcW w:w="2891" w:type="dxa"/>
            <w:vAlign w:val="center"/>
          </w:tcPr>
          <w:p>
            <w:pPr>
              <w:pStyle w:val="15"/>
            </w:pPr>
            <w:r>
              <w:t>支出金额</w:t>
            </w:r>
          </w:p>
        </w:tc>
        <w:tc>
          <w:tcPr>
            <w:tcW w:w="1276" w:type="dxa"/>
            <w:vAlign w:val="center"/>
          </w:tcPr>
          <w:p>
            <w:pPr>
              <w:pStyle w:val="15"/>
            </w:pPr>
            <w:r>
              <w:t>9250万元</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项目产生的社会效益</w:t>
            </w:r>
          </w:p>
        </w:tc>
        <w:tc>
          <w:tcPr>
            <w:tcW w:w="2891" w:type="dxa"/>
            <w:vAlign w:val="center"/>
          </w:tcPr>
          <w:p>
            <w:pPr>
              <w:pStyle w:val="15"/>
            </w:pPr>
            <w:r>
              <w:t>项目产生的社会效益</w:t>
            </w:r>
          </w:p>
        </w:tc>
        <w:tc>
          <w:tcPr>
            <w:tcW w:w="1276" w:type="dxa"/>
            <w:vAlign w:val="center"/>
          </w:tcPr>
          <w:p>
            <w:pPr>
              <w:pStyle w:val="15"/>
            </w:pPr>
            <w:r>
              <w:t>确保退休人员及时享受待遇，保障社会稳定</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受益群体满意度</w:t>
            </w:r>
          </w:p>
        </w:tc>
        <w:tc>
          <w:tcPr>
            <w:tcW w:w="2891" w:type="dxa"/>
            <w:vAlign w:val="center"/>
          </w:tcPr>
          <w:p>
            <w:pPr>
              <w:pStyle w:val="15"/>
            </w:pPr>
            <w:r>
              <w:t>受益群体满意度</w:t>
            </w:r>
          </w:p>
        </w:tc>
        <w:tc>
          <w:tcPr>
            <w:tcW w:w="1276" w:type="dxa"/>
            <w:vAlign w:val="center"/>
          </w:tcPr>
          <w:p>
            <w:pPr>
              <w:pStyle w:val="15"/>
            </w:pPr>
            <w:r>
              <w:t>≥95百分比</w:t>
            </w:r>
          </w:p>
        </w:tc>
        <w:tc>
          <w:tcPr>
            <w:tcW w:w="1843" w:type="dxa"/>
            <w:vAlign w:val="center"/>
          </w:tcPr>
          <w:p>
            <w:pPr>
              <w:pStyle w:val="15"/>
            </w:pPr>
            <w:r>
              <w:t>历史标准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22"/>
      <w:r>
        <w:rPr>
          <w:rFonts w:ascii="方正仿宋_GBK" w:hAnsi="方正仿宋_GBK" w:eastAsia="方正仿宋_GBK" w:cs="方正仿宋_GBK"/>
          <w:color w:val="000000"/>
          <w:sz w:val="28"/>
        </w:rPr>
        <w:t>19.社保中心政务信息化运维项目绩效目标表</w:t>
      </w:r>
      <w:bookmarkEnd w:id="18"/>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37020022P13000410034X</w:t>
            </w:r>
          </w:p>
        </w:tc>
        <w:tc>
          <w:tcPr>
            <w:tcW w:w="1587" w:type="dxa"/>
            <w:vAlign w:val="center"/>
          </w:tcPr>
          <w:p>
            <w:pPr>
              <w:pStyle w:val="16"/>
            </w:pPr>
            <w:r>
              <w:t>项目名称</w:t>
            </w:r>
          </w:p>
        </w:tc>
        <w:tc>
          <w:tcPr>
            <w:tcW w:w="4423" w:type="dxa"/>
            <w:gridSpan w:val="3"/>
            <w:vAlign w:val="center"/>
          </w:tcPr>
          <w:p>
            <w:pPr>
              <w:pStyle w:val="15"/>
            </w:pPr>
            <w:r>
              <w:t>社保中心政务信息化运维项目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160.00</w:t>
            </w:r>
          </w:p>
        </w:tc>
        <w:tc>
          <w:tcPr>
            <w:tcW w:w="1587" w:type="dxa"/>
            <w:vAlign w:val="center"/>
          </w:tcPr>
          <w:p>
            <w:pPr>
              <w:pStyle w:val="16"/>
            </w:pPr>
            <w:r>
              <w:t>其中：财政    资金</w:t>
            </w:r>
          </w:p>
        </w:tc>
        <w:tc>
          <w:tcPr>
            <w:tcW w:w="1304" w:type="dxa"/>
            <w:vAlign w:val="center"/>
          </w:tcPr>
          <w:p>
            <w:pPr>
              <w:pStyle w:val="15"/>
            </w:pPr>
            <w:r>
              <w:t>160.00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社会保险大数据智慧应用平台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16.00</w:t>
            </w:r>
          </w:p>
        </w:tc>
        <w:tc>
          <w:tcPr>
            <w:tcW w:w="3119" w:type="dxa"/>
            <w:gridSpan w:val="2"/>
            <w:vAlign w:val="center"/>
          </w:tcPr>
          <w:p>
            <w:pPr>
              <w:pStyle w:val="17"/>
            </w:pPr>
            <w:r>
              <w:t>160.00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1.保证政务信息化运维及升级项目顺利进行。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智慧社保建设内容子系统数量</w:t>
            </w:r>
          </w:p>
        </w:tc>
        <w:tc>
          <w:tcPr>
            <w:tcW w:w="2891" w:type="dxa"/>
            <w:vAlign w:val="center"/>
          </w:tcPr>
          <w:p>
            <w:pPr>
              <w:pStyle w:val="15"/>
            </w:pPr>
            <w:r>
              <w:t>智慧社保建设内容子系统数量</w:t>
            </w:r>
          </w:p>
        </w:tc>
        <w:tc>
          <w:tcPr>
            <w:tcW w:w="1276" w:type="dxa"/>
            <w:vAlign w:val="center"/>
          </w:tcPr>
          <w:p>
            <w:pPr>
              <w:pStyle w:val="15"/>
            </w:pPr>
            <w:r>
              <w:t>≥3个</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居民服务一卡通可提供开发接口数量</w:t>
            </w:r>
          </w:p>
        </w:tc>
        <w:tc>
          <w:tcPr>
            <w:tcW w:w="2891" w:type="dxa"/>
            <w:vAlign w:val="center"/>
          </w:tcPr>
          <w:p>
            <w:pPr>
              <w:pStyle w:val="15"/>
            </w:pPr>
            <w:r>
              <w:t>居民服务一卡通可提供开发接口数量</w:t>
            </w:r>
          </w:p>
        </w:tc>
        <w:tc>
          <w:tcPr>
            <w:tcW w:w="1276" w:type="dxa"/>
            <w:vAlign w:val="center"/>
          </w:tcPr>
          <w:p>
            <w:pPr>
              <w:pStyle w:val="15"/>
            </w:pPr>
            <w:r>
              <w:t>≥40个</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汇集共享数据表数量</w:t>
            </w:r>
          </w:p>
        </w:tc>
        <w:tc>
          <w:tcPr>
            <w:tcW w:w="2891" w:type="dxa"/>
            <w:vAlign w:val="center"/>
          </w:tcPr>
          <w:p>
            <w:pPr>
              <w:pStyle w:val="15"/>
            </w:pPr>
            <w:r>
              <w:t>汇集共享数据表数量</w:t>
            </w:r>
          </w:p>
        </w:tc>
        <w:tc>
          <w:tcPr>
            <w:tcW w:w="1276" w:type="dxa"/>
            <w:vAlign w:val="center"/>
          </w:tcPr>
          <w:p>
            <w:pPr>
              <w:pStyle w:val="15"/>
            </w:pPr>
            <w:r>
              <w:t>≥18000个</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汇集整理历史报表数量</w:t>
            </w:r>
          </w:p>
        </w:tc>
        <w:tc>
          <w:tcPr>
            <w:tcW w:w="2891" w:type="dxa"/>
            <w:vAlign w:val="center"/>
          </w:tcPr>
          <w:p>
            <w:pPr>
              <w:pStyle w:val="15"/>
            </w:pPr>
            <w:r>
              <w:t>汇集整理历史报表数量</w:t>
            </w:r>
          </w:p>
        </w:tc>
        <w:tc>
          <w:tcPr>
            <w:tcW w:w="1276" w:type="dxa"/>
            <w:vAlign w:val="center"/>
          </w:tcPr>
          <w:p>
            <w:pPr>
              <w:pStyle w:val="15"/>
            </w:pPr>
            <w:r>
              <w:t>≥8年</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风险防控事后监控风险点数量</w:t>
            </w:r>
          </w:p>
        </w:tc>
        <w:tc>
          <w:tcPr>
            <w:tcW w:w="2891" w:type="dxa"/>
            <w:vAlign w:val="center"/>
          </w:tcPr>
          <w:p>
            <w:pPr>
              <w:pStyle w:val="15"/>
            </w:pPr>
            <w:r>
              <w:t>风险防控事后监控风险点数量</w:t>
            </w:r>
          </w:p>
        </w:tc>
        <w:tc>
          <w:tcPr>
            <w:tcW w:w="1276" w:type="dxa"/>
            <w:vAlign w:val="center"/>
          </w:tcPr>
          <w:p>
            <w:pPr>
              <w:pStyle w:val="15"/>
            </w:pPr>
            <w:r>
              <w:t>≥40个</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数据可视化页面数量（驾驶舱）</w:t>
            </w:r>
          </w:p>
        </w:tc>
        <w:tc>
          <w:tcPr>
            <w:tcW w:w="2891" w:type="dxa"/>
            <w:vAlign w:val="center"/>
          </w:tcPr>
          <w:p>
            <w:pPr>
              <w:pStyle w:val="15"/>
            </w:pPr>
            <w:r>
              <w:t>数据可视化页面数量（驾驶舱）</w:t>
            </w:r>
          </w:p>
        </w:tc>
        <w:tc>
          <w:tcPr>
            <w:tcW w:w="1276" w:type="dxa"/>
            <w:vAlign w:val="center"/>
          </w:tcPr>
          <w:p>
            <w:pPr>
              <w:pStyle w:val="15"/>
            </w:pPr>
            <w:r>
              <w:t>≥30个</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系统运行出错率</w:t>
            </w:r>
          </w:p>
        </w:tc>
        <w:tc>
          <w:tcPr>
            <w:tcW w:w="2891" w:type="dxa"/>
            <w:vAlign w:val="center"/>
          </w:tcPr>
          <w:p>
            <w:pPr>
              <w:pStyle w:val="15"/>
            </w:pPr>
            <w:r>
              <w:t>系统运行出错率</w:t>
            </w:r>
          </w:p>
        </w:tc>
        <w:tc>
          <w:tcPr>
            <w:tcW w:w="1276" w:type="dxa"/>
            <w:vAlign w:val="center"/>
          </w:tcPr>
          <w:p>
            <w:pPr>
              <w:pStyle w:val="15"/>
            </w:pPr>
            <w:r>
              <w:t>≤1百分比</w:t>
            </w:r>
          </w:p>
        </w:tc>
        <w:tc>
          <w:tcPr>
            <w:tcW w:w="1843"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统计数据准确率</w:t>
            </w:r>
          </w:p>
        </w:tc>
        <w:tc>
          <w:tcPr>
            <w:tcW w:w="2891" w:type="dxa"/>
            <w:vAlign w:val="center"/>
          </w:tcPr>
          <w:p>
            <w:pPr>
              <w:pStyle w:val="15"/>
            </w:pPr>
            <w:r>
              <w:t>统计数据准确率</w:t>
            </w:r>
          </w:p>
        </w:tc>
        <w:tc>
          <w:tcPr>
            <w:tcW w:w="1276" w:type="dxa"/>
            <w:vAlign w:val="center"/>
          </w:tcPr>
          <w:p>
            <w:pPr>
              <w:pStyle w:val="15"/>
            </w:pPr>
            <w:r>
              <w:t>100百分比</w:t>
            </w:r>
          </w:p>
        </w:tc>
        <w:tc>
          <w:tcPr>
            <w:tcW w:w="1843"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智慧社保项目启动时效</w:t>
            </w:r>
          </w:p>
        </w:tc>
        <w:tc>
          <w:tcPr>
            <w:tcW w:w="2891" w:type="dxa"/>
            <w:vAlign w:val="center"/>
          </w:tcPr>
          <w:p>
            <w:pPr>
              <w:pStyle w:val="15"/>
            </w:pPr>
            <w:r>
              <w:t>合同签到后一个月内</w:t>
            </w:r>
          </w:p>
        </w:tc>
        <w:tc>
          <w:tcPr>
            <w:tcW w:w="1276" w:type="dxa"/>
            <w:vAlign w:val="center"/>
          </w:tcPr>
          <w:p>
            <w:pPr>
              <w:pStyle w:val="15"/>
            </w:pPr>
            <w:r>
              <w:t>≤1月</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智慧社保整体项目建设时效</w:t>
            </w:r>
          </w:p>
        </w:tc>
        <w:tc>
          <w:tcPr>
            <w:tcW w:w="2891" w:type="dxa"/>
            <w:vAlign w:val="center"/>
          </w:tcPr>
          <w:p>
            <w:pPr>
              <w:pStyle w:val="15"/>
            </w:pPr>
            <w:r>
              <w:t>年底前完成整体项目的30%</w:t>
            </w:r>
          </w:p>
        </w:tc>
        <w:tc>
          <w:tcPr>
            <w:tcW w:w="1276" w:type="dxa"/>
            <w:vAlign w:val="center"/>
          </w:tcPr>
          <w:p>
            <w:pPr>
              <w:pStyle w:val="15"/>
            </w:pPr>
            <w:r>
              <w:t>30百分比</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社保基金预警平台等尾款支付时效</w:t>
            </w:r>
          </w:p>
        </w:tc>
        <w:tc>
          <w:tcPr>
            <w:tcW w:w="2891" w:type="dxa"/>
            <w:vAlign w:val="center"/>
          </w:tcPr>
          <w:p>
            <w:pPr>
              <w:pStyle w:val="15"/>
            </w:pPr>
            <w:r>
              <w:t>项目验收通后一个月内</w:t>
            </w:r>
          </w:p>
        </w:tc>
        <w:tc>
          <w:tcPr>
            <w:tcW w:w="1276" w:type="dxa"/>
            <w:vAlign w:val="center"/>
          </w:tcPr>
          <w:p>
            <w:pPr>
              <w:pStyle w:val="15"/>
            </w:pPr>
            <w:r>
              <w:t>≤1月</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智慧社保应用系统建设费用</w:t>
            </w:r>
          </w:p>
        </w:tc>
        <w:tc>
          <w:tcPr>
            <w:tcW w:w="2891" w:type="dxa"/>
            <w:vAlign w:val="center"/>
          </w:tcPr>
          <w:p>
            <w:pPr>
              <w:pStyle w:val="15"/>
            </w:pPr>
            <w:r>
              <w:t>智慧社保应用系统建设费用</w:t>
            </w:r>
          </w:p>
        </w:tc>
        <w:tc>
          <w:tcPr>
            <w:tcW w:w="1276" w:type="dxa"/>
            <w:vAlign w:val="center"/>
          </w:tcPr>
          <w:p>
            <w:pPr>
              <w:pStyle w:val="15"/>
            </w:pPr>
            <w:r>
              <w:t>144万元</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1204大屏维保</w:t>
            </w:r>
          </w:p>
        </w:tc>
        <w:tc>
          <w:tcPr>
            <w:tcW w:w="2891" w:type="dxa"/>
            <w:vAlign w:val="center"/>
          </w:tcPr>
          <w:p>
            <w:pPr>
              <w:pStyle w:val="15"/>
            </w:pPr>
            <w:r>
              <w:t>1204大屏维保</w:t>
            </w:r>
          </w:p>
        </w:tc>
        <w:tc>
          <w:tcPr>
            <w:tcW w:w="1276" w:type="dxa"/>
            <w:vAlign w:val="center"/>
          </w:tcPr>
          <w:p>
            <w:pPr>
              <w:pStyle w:val="15"/>
            </w:pPr>
            <w:r>
              <w:t>1.5万元</w:t>
            </w:r>
          </w:p>
        </w:tc>
        <w:tc>
          <w:tcPr>
            <w:tcW w:w="1843" w:type="dxa"/>
            <w:vAlign w:val="center"/>
          </w:tcPr>
          <w:p>
            <w:pPr>
              <w:pStyle w:val="15"/>
            </w:pPr>
            <w:r>
              <w:t>合同尾款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社保基金预警平台尾款</w:t>
            </w:r>
          </w:p>
        </w:tc>
        <w:tc>
          <w:tcPr>
            <w:tcW w:w="2891" w:type="dxa"/>
            <w:vAlign w:val="center"/>
          </w:tcPr>
          <w:p>
            <w:pPr>
              <w:pStyle w:val="15"/>
            </w:pPr>
            <w:r>
              <w:t>社保基金预警平台尾款</w:t>
            </w:r>
          </w:p>
        </w:tc>
        <w:tc>
          <w:tcPr>
            <w:tcW w:w="1276" w:type="dxa"/>
            <w:vAlign w:val="center"/>
          </w:tcPr>
          <w:p>
            <w:pPr>
              <w:pStyle w:val="15"/>
            </w:pPr>
            <w:r>
              <w:t>3万元</w:t>
            </w:r>
          </w:p>
        </w:tc>
        <w:tc>
          <w:tcPr>
            <w:tcW w:w="1843" w:type="dxa"/>
            <w:vAlign w:val="center"/>
          </w:tcPr>
          <w:p>
            <w:pPr>
              <w:pStyle w:val="15"/>
            </w:pPr>
            <w:r>
              <w:t>合同尾款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帆软报表软件维护费用</w:t>
            </w:r>
          </w:p>
        </w:tc>
        <w:tc>
          <w:tcPr>
            <w:tcW w:w="2891" w:type="dxa"/>
            <w:vAlign w:val="center"/>
          </w:tcPr>
          <w:p>
            <w:pPr>
              <w:pStyle w:val="15"/>
            </w:pPr>
            <w:r>
              <w:t>帆软报表软件维护费用</w:t>
            </w:r>
          </w:p>
        </w:tc>
        <w:tc>
          <w:tcPr>
            <w:tcW w:w="1276" w:type="dxa"/>
            <w:vAlign w:val="center"/>
          </w:tcPr>
          <w:p>
            <w:pPr>
              <w:pStyle w:val="15"/>
            </w:pPr>
            <w:r>
              <w:t>3.36万元</w:t>
            </w:r>
          </w:p>
        </w:tc>
        <w:tc>
          <w:tcPr>
            <w:tcW w:w="1843" w:type="dxa"/>
            <w:vAlign w:val="center"/>
          </w:tcPr>
          <w:p>
            <w:pPr>
              <w:pStyle w:val="15"/>
            </w:pPr>
            <w:r>
              <w:t>合同尾款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财务网上审签服务平台尾款</w:t>
            </w:r>
          </w:p>
        </w:tc>
        <w:tc>
          <w:tcPr>
            <w:tcW w:w="2891" w:type="dxa"/>
            <w:vAlign w:val="center"/>
          </w:tcPr>
          <w:p>
            <w:pPr>
              <w:pStyle w:val="15"/>
            </w:pPr>
            <w:r>
              <w:t>财务网上审签服务平台尾款</w:t>
            </w:r>
          </w:p>
        </w:tc>
        <w:tc>
          <w:tcPr>
            <w:tcW w:w="1276" w:type="dxa"/>
            <w:vAlign w:val="center"/>
          </w:tcPr>
          <w:p>
            <w:pPr>
              <w:pStyle w:val="15"/>
            </w:pPr>
            <w:r>
              <w:t>1万元</w:t>
            </w:r>
          </w:p>
        </w:tc>
        <w:tc>
          <w:tcPr>
            <w:tcW w:w="1843" w:type="dxa"/>
            <w:vAlign w:val="center"/>
          </w:tcPr>
          <w:p>
            <w:pPr>
              <w:pStyle w:val="15"/>
            </w:pPr>
            <w:r>
              <w:t>合同尾款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深信服虚拟桌面终端维护费用</w:t>
            </w:r>
          </w:p>
        </w:tc>
        <w:tc>
          <w:tcPr>
            <w:tcW w:w="2891" w:type="dxa"/>
            <w:vAlign w:val="center"/>
          </w:tcPr>
          <w:p>
            <w:pPr>
              <w:pStyle w:val="15"/>
            </w:pPr>
            <w:r>
              <w:t>深信服虚拟桌面终端维护费用</w:t>
            </w:r>
          </w:p>
        </w:tc>
        <w:tc>
          <w:tcPr>
            <w:tcW w:w="1276" w:type="dxa"/>
            <w:vAlign w:val="center"/>
          </w:tcPr>
          <w:p>
            <w:pPr>
              <w:pStyle w:val="15"/>
            </w:pPr>
            <w:r>
              <w:t>4.76万元</w:t>
            </w:r>
          </w:p>
        </w:tc>
        <w:tc>
          <w:tcPr>
            <w:tcW w:w="1843" w:type="dxa"/>
            <w:vAlign w:val="center"/>
          </w:tcPr>
          <w:p>
            <w:pPr>
              <w:pStyle w:val="15"/>
            </w:pPr>
            <w:r>
              <w:t>合同尾款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无线网络系统维护费用</w:t>
            </w:r>
          </w:p>
        </w:tc>
        <w:tc>
          <w:tcPr>
            <w:tcW w:w="2891" w:type="dxa"/>
            <w:vAlign w:val="center"/>
          </w:tcPr>
          <w:p>
            <w:pPr>
              <w:pStyle w:val="15"/>
            </w:pPr>
            <w:r>
              <w:t>无线网络系统维护费用</w:t>
            </w:r>
          </w:p>
        </w:tc>
        <w:tc>
          <w:tcPr>
            <w:tcW w:w="1276" w:type="dxa"/>
            <w:vAlign w:val="center"/>
          </w:tcPr>
          <w:p>
            <w:pPr>
              <w:pStyle w:val="15"/>
            </w:pPr>
            <w:r>
              <w:t>2.38万元</w:t>
            </w:r>
          </w:p>
        </w:tc>
        <w:tc>
          <w:tcPr>
            <w:tcW w:w="1843" w:type="dxa"/>
            <w:vAlign w:val="center"/>
          </w:tcPr>
          <w:p>
            <w:pPr>
              <w:pStyle w:val="15"/>
            </w:pPr>
            <w:r>
              <w:t>合同尾款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系统运行出错率</w:t>
            </w:r>
          </w:p>
        </w:tc>
        <w:tc>
          <w:tcPr>
            <w:tcW w:w="2891" w:type="dxa"/>
            <w:vAlign w:val="center"/>
          </w:tcPr>
          <w:p>
            <w:pPr>
              <w:pStyle w:val="15"/>
            </w:pPr>
            <w:r>
              <w:t>系统运行出错率</w:t>
            </w:r>
          </w:p>
        </w:tc>
        <w:tc>
          <w:tcPr>
            <w:tcW w:w="1276" w:type="dxa"/>
            <w:vAlign w:val="center"/>
          </w:tcPr>
          <w:p>
            <w:pPr>
              <w:pStyle w:val="15"/>
            </w:pPr>
            <w:r>
              <w:t>≥10000人次</w:t>
            </w:r>
          </w:p>
        </w:tc>
        <w:tc>
          <w:tcPr>
            <w:tcW w:w="1843"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统计数据准确率</w:t>
            </w:r>
          </w:p>
        </w:tc>
        <w:tc>
          <w:tcPr>
            <w:tcW w:w="2891" w:type="dxa"/>
            <w:vAlign w:val="center"/>
          </w:tcPr>
          <w:p>
            <w:pPr>
              <w:pStyle w:val="15"/>
            </w:pPr>
            <w:r>
              <w:t>统计数据准确率</w:t>
            </w:r>
          </w:p>
        </w:tc>
        <w:tc>
          <w:tcPr>
            <w:tcW w:w="1276" w:type="dxa"/>
            <w:vAlign w:val="center"/>
          </w:tcPr>
          <w:p>
            <w:pPr>
              <w:pStyle w:val="15"/>
            </w:pPr>
            <w:r>
              <w:t>≥98百分比</w:t>
            </w:r>
          </w:p>
        </w:tc>
        <w:tc>
          <w:tcPr>
            <w:tcW w:w="1843"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100百分比</w:t>
            </w:r>
          </w:p>
        </w:tc>
        <w:tc>
          <w:tcPr>
            <w:tcW w:w="1843" w:type="dxa"/>
            <w:vAlign w:val="center"/>
          </w:tcPr>
          <w:p>
            <w:pPr>
              <w:pStyle w:val="15"/>
            </w:pPr>
            <w:r>
              <w:t>行业标准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3"/>
      <w:r>
        <w:rPr>
          <w:rFonts w:ascii="方正仿宋_GBK" w:hAnsi="方正仿宋_GBK" w:eastAsia="方正仿宋_GBK" w:cs="方正仿宋_GBK"/>
          <w:color w:val="000000"/>
          <w:sz w:val="28"/>
        </w:rPr>
        <w:t>20.社会保险管理资金绩效目标表</w:t>
      </w:r>
      <w:bookmarkEnd w:id="19"/>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402002青岛市社会保险事业中心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37020022P39001810002A</w:t>
            </w:r>
          </w:p>
        </w:tc>
        <w:tc>
          <w:tcPr>
            <w:tcW w:w="1587" w:type="dxa"/>
            <w:vAlign w:val="center"/>
          </w:tcPr>
          <w:p>
            <w:pPr>
              <w:pStyle w:val="16"/>
            </w:pPr>
            <w:r>
              <w:t>项目名称</w:t>
            </w:r>
          </w:p>
        </w:tc>
        <w:tc>
          <w:tcPr>
            <w:tcW w:w="4423" w:type="dxa"/>
            <w:gridSpan w:val="3"/>
            <w:vAlign w:val="center"/>
          </w:tcPr>
          <w:p>
            <w:pPr>
              <w:pStyle w:val="15"/>
            </w:pPr>
            <w:r>
              <w:t>社会保险管理资金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200.00</w:t>
            </w:r>
          </w:p>
        </w:tc>
        <w:tc>
          <w:tcPr>
            <w:tcW w:w="1587" w:type="dxa"/>
            <w:vAlign w:val="center"/>
          </w:tcPr>
          <w:p>
            <w:pPr>
              <w:pStyle w:val="16"/>
            </w:pPr>
            <w:r>
              <w:t>其中：财政    资金</w:t>
            </w:r>
          </w:p>
        </w:tc>
        <w:tc>
          <w:tcPr>
            <w:tcW w:w="1304" w:type="dxa"/>
            <w:vAlign w:val="center"/>
          </w:tcPr>
          <w:p>
            <w:pPr>
              <w:pStyle w:val="15"/>
            </w:pPr>
            <w:r>
              <w:t>200.00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进一步提升社保经办服务均等化水平，提升经办服务标准化和普惠性、维护参保人员的合法权益、增强社保基反社保欺诈能力、加大政策宣传力度和广度等方面，确保社保基金安全平稳运行，做好“六稳、六保”，将国家、省和市的社保惠民政策落地落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40.00</w:t>
            </w:r>
          </w:p>
        </w:tc>
        <w:tc>
          <w:tcPr>
            <w:tcW w:w="1587" w:type="dxa"/>
            <w:vAlign w:val="center"/>
          </w:tcPr>
          <w:p>
            <w:pPr>
              <w:pStyle w:val="17"/>
            </w:pPr>
            <w:r>
              <w:t>80.00</w:t>
            </w:r>
          </w:p>
        </w:tc>
        <w:tc>
          <w:tcPr>
            <w:tcW w:w="1304" w:type="dxa"/>
            <w:vAlign w:val="center"/>
          </w:tcPr>
          <w:p>
            <w:pPr>
              <w:pStyle w:val="17"/>
            </w:pPr>
            <w:r>
              <w:t>120.00</w:t>
            </w:r>
          </w:p>
        </w:tc>
        <w:tc>
          <w:tcPr>
            <w:tcW w:w="3119" w:type="dxa"/>
            <w:gridSpan w:val="2"/>
            <w:vAlign w:val="center"/>
          </w:tcPr>
          <w:p>
            <w:pPr>
              <w:pStyle w:val="17"/>
            </w:pPr>
            <w:r>
              <w:t>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进一步提升社保经办服务均等化水平，提升经办服务标准化和普惠性、维护参保人员的合法权益、增强社保基反社保欺诈能力、加大政策宣传力度和广度等方面，确保社保基金安全平稳运行，做好“六稳、六保”，将国家、省和市的社保惠民政策落地落实。</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购买岗位数量</w:t>
            </w:r>
          </w:p>
        </w:tc>
        <w:tc>
          <w:tcPr>
            <w:tcW w:w="2891" w:type="dxa"/>
            <w:vAlign w:val="center"/>
          </w:tcPr>
          <w:p>
            <w:pPr>
              <w:pStyle w:val="15"/>
            </w:pPr>
            <w:r>
              <w:t>参与窗口业务服务人员</w:t>
            </w:r>
          </w:p>
        </w:tc>
        <w:tc>
          <w:tcPr>
            <w:tcW w:w="1276" w:type="dxa"/>
            <w:vAlign w:val="center"/>
          </w:tcPr>
          <w:p>
            <w:pPr>
              <w:pStyle w:val="15"/>
            </w:pPr>
            <w:r>
              <w:t>84人</w:t>
            </w:r>
          </w:p>
        </w:tc>
        <w:tc>
          <w:tcPr>
            <w:tcW w:w="1843" w:type="dxa"/>
            <w:vAlign w:val="center"/>
          </w:tcPr>
          <w:p>
            <w:pPr>
              <w:pStyle w:val="15"/>
            </w:pPr>
            <w:r>
              <w:t>按照联合购买社保医保窗口服务项目合同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邮寄数量</w:t>
            </w:r>
          </w:p>
        </w:tc>
        <w:tc>
          <w:tcPr>
            <w:tcW w:w="2891" w:type="dxa"/>
            <w:vAlign w:val="center"/>
          </w:tcPr>
          <w:p>
            <w:pPr>
              <w:pStyle w:val="15"/>
            </w:pPr>
            <w:r>
              <w:t>邮寄工伤认定书等材料、发布相关公告</w:t>
            </w:r>
          </w:p>
        </w:tc>
        <w:tc>
          <w:tcPr>
            <w:tcW w:w="1276" w:type="dxa"/>
            <w:vAlign w:val="center"/>
          </w:tcPr>
          <w:p>
            <w:pPr>
              <w:pStyle w:val="15"/>
            </w:pPr>
            <w:r>
              <w:t>≥6000份</w:t>
            </w:r>
          </w:p>
        </w:tc>
        <w:tc>
          <w:tcPr>
            <w:tcW w:w="1843" w:type="dxa"/>
            <w:vAlign w:val="center"/>
          </w:tcPr>
          <w:p>
            <w:pPr>
              <w:pStyle w:val="15"/>
            </w:pPr>
            <w:r>
              <w:t>根据月度工伤案件数量确定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媒体发稿数量</w:t>
            </w:r>
          </w:p>
        </w:tc>
        <w:tc>
          <w:tcPr>
            <w:tcW w:w="2891" w:type="dxa"/>
            <w:vAlign w:val="center"/>
          </w:tcPr>
          <w:p>
            <w:pPr>
              <w:pStyle w:val="15"/>
            </w:pPr>
            <w:r>
              <w:t>媒体发稿数量</w:t>
            </w:r>
          </w:p>
        </w:tc>
        <w:tc>
          <w:tcPr>
            <w:tcW w:w="1276" w:type="dxa"/>
            <w:vAlign w:val="center"/>
          </w:tcPr>
          <w:p>
            <w:pPr>
              <w:pStyle w:val="15"/>
            </w:pPr>
            <w:r>
              <w:t>&gt;30篇</w:t>
            </w:r>
          </w:p>
        </w:tc>
        <w:tc>
          <w:tcPr>
            <w:tcW w:w="1843" w:type="dxa"/>
            <w:vAlign w:val="center"/>
          </w:tcPr>
          <w:p>
            <w:pPr>
              <w:pStyle w:val="15"/>
            </w:pPr>
            <w:r>
              <w:t>按照省人社厅、市人社局对新闻宣传工作考核要求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采购数量</w:t>
            </w:r>
          </w:p>
        </w:tc>
        <w:tc>
          <w:tcPr>
            <w:tcW w:w="2891" w:type="dxa"/>
            <w:vAlign w:val="center"/>
          </w:tcPr>
          <w:p>
            <w:pPr>
              <w:pStyle w:val="15"/>
            </w:pPr>
            <w:r>
              <w:t>社会保障卡安全访问控制模块PSAM卡采购数量</w:t>
            </w:r>
          </w:p>
        </w:tc>
        <w:tc>
          <w:tcPr>
            <w:tcW w:w="1276" w:type="dxa"/>
            <w:vAlign w:val="center"/>
          </w:tcPr>
          <w:p>
            <w:pPr>
              <w:pStyle w:val="15"/>
            </w:pPr>
            <w:r>
              <w:t>4600张</w:t>
            </w:r>
          </w:p>
        </w:tc>
        <w:tc>
          <w:tcPr>
            <w:tcW w:w="1843" w:type="dxa"/>
            <w:vAlign w:val="center"/>
          </w:tcPr>
          <w:p>
            <w:pPr>
              <w:pStyle w:val="15"/>
            </w:pPr>
            <w:r>
              <w:t>人社部统一定价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邮寄数量</w:t>
            </w:r>
          </w:p>
        </w:tc>
        <w:tc>
          <w:tcPr>
            <w:tcW w:w="2891" w:type="dxa"/>
            <w:vAlign w:val="center"/>
          </w:tcPr>
          <w:p>
            <w:pPr>
              <w:pStyle w:val="15"/>
            </w:pPr>
            <w:r>
              <w:t>转移接续邮寄人次</w:t>
            </w:r>
          </w:p>
        </w:tc>
        <w:tc>
          <w:tcPr>
            <w:tcW w:w="1276" w:type="dxa"/>
            <w:vAlign w:val="center"/>
          </w:tcPr>
          <w:p>
            <w:pPr>
              <w:pStyle w:val="15"/>
            </w:pPr>
            <w:r>
              <w:t>≥20000人次</w:t>
            </w:r>
          </w:p>
        </w:tc>
        <w:tc>
          <w:tcPr>
            <w:tcW w:w="1843" w:type="dxa"/>
            <w:vAlign w:val="center"/>
          </w:tcPr>
          <w:p>
            <w:pPr>
              <w:pStyle w:val="15"/>
            </w:pPr>
            <w:r>
              <w:t>依据我市全年办理跨省养老保险转移接续业务量确定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购买服务岗位</w:t>
            </w:r>
          </w:p>
        </w:tc>
        <w:tc>
          <w:tcPr>
            <w:tcW w:w="2891" w:type="dxa"/>
            <w:vAlign w:val="center"/>
          </w:tcPr>
          <w:p>
            <w:pPr>
              <w:pStyle w:val="15"/>
            </w:pPr>
            <w:r>
              <w:t>加强购买服务岗位管理</w:t>
            </w:r>
          </w:p>
        </w:tc>
        <w:tc>
          <w:tcPr>
            <w:tcW w:w="1276" w:type="dxa"/>
            <w:vAlign w:val="center"/>
          </w:tcPr>
          <w:p>
            <w:pPr>
              <w:pStyle w:val="15"/>
            </w:pPr>
            <w:r>
              <w:t>按程序履行提高工作效率</w:t>
            </w:r>
          </w:p>
        </w:tc>
        <w:tc>
          <w:tcPr>
            <w:tcW w:w="1843" w:type="dxa"/>
            <w:vAlign w:val="center"/>
          </w:tcPr>
          <w:p>
            <w:pPr>
              <w:pStyle w:val="15"/>
            </w:pPr>
            <w:r>
              <w:t>按照联合购买社保医保窗口服务项目合同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宣传稿件被媒体发布数量</w:t>
            </w:r>
          </w:p>
        </w:tc>
        <w:tc>
          <w:tcPr>
            <w:tcW w:w="2891" w:type="dxa"/>
            <w:vAlign w:val="center"/>
          </w:tcPr>
          <w:p>
            <w:pPr>
              <w:pStyle w:val="15"/>
            </w:pPr>
            <w:r>
              <w:t>年度宣传稿件被市级及以上媒体发布数量</w:t>
            </w:r>
          </w:p>
        </w:tc>
        <w:tc>
          <w:tcPr>
            <w:tcW w:w="1276" w:type="dxa"/>
            <w:vAlign w:val="center"/>
          </w:tcPr>
          <w:p>
            <w:pPr>
              <w:pStyle w:val="15"/>
            </w:pPr>
            <w:r>
              <w:t>&gt;20篇</w:t>
            </w:r>
          </w:p>
        </w:tc>
        <w:tc>
          <w:tcPr>
            <w:tcW w:w="1843" w:type="dxa"/>
            <w:vAlign w:val="center"/>
          </w:tcPr>
          <w:p>
            <w:pPr>
              <w:pStyle w:val="15"/>
            </w:pPr>
            <w:r>
              <w:t>按照省人社厅、市人社局对新闻宣传工作考核要求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资金支付及时性</w:t>
            </w:r>
          </w:p>
        </w:tc>
        <w:tc>
          <w:tcPr>
            <w:tcW w:w="2891" w:type="dxa"/>
            <w:vAlign w:val="center"/>
          </w:tcPr>
          <w:p>
            <w:pPr>
              <w:pStyle w:val="15"/>
            </w:pPr>
            <w:r>
              <w:t>资金支付时效</w:t>
            </w:r>
          </w:p>
        </w:tc>
        <w:tc>
          <w:tcPr>
            <w:tcW w:w="1276" w:type="dxa"/>
            <w:vAlign w:val="center"/>
          </w:tcPr>
          <w:p>
            <w:pPr>
              <w:pStyle w:val="15"/>
            </w:pPr>
            <w:r>
              <w:t>100百分比</w:t>
            </w:r>
          </w:p>
        </w:tc>
        <w:tc>
          <w:tcPr>
            <w:tcW w:w="1843" w:type="dxa"/>
            <w:vAlign w:val="center"/>
          </w:tcPr>
          <w:p>
            <w:pPr>
              <w:pStyle w:val="15"/>
            </w:pPr>
            <w:r>
              <w:t>按照联合购买社保医保窗口服务项目合同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工伤认定书、待遇支付表邮寄时效</w:t>
            </w:r>
          </w:p>
        </w:tc>
        <w:tc>
          <w:tcPr>
            <w:tcW w:w="2891" w:type="dxa"/>
            <w:vAlign w:val="center"/>
          </w:tcPr>
          <w:p>
            <w:pPr>
              <w:pStyle w:val="15"/>
            </w:pPr>
            <w:r>
              <w:t>工伤认定书、待遇支付表邮寄时效</w:t>
            </w:r>
          </w:p>
        </w:tc>
        <w:tc>
          <w:tcPr>
            <w:tcW w:w="1276" w:type="dxa"/>
            <w:vAlign w:val="center"/>
          </w:tcPr>
          <w:p>
            <w:pPr>
              <w:pStyle w:val="15"/>
            </w:pPr>
            <w:r>
              <w:t>≤60日</w:t>
            </w:r>
          </w:p>
        </w:tc>
        <w:tc>
          <w:tcPr>
            <w:tcW w:w="1843" w:type="dxa"/>
            <w:vAlign w:val="center"/>
          </w:tcPr>
          <w:p>
            <w:pPr>
              <w:pStyle w:val="15"/>
            </w:pPr>
            <w:r>
              <w:t>根据《工伤保险条例》相关规定，自受理工伤认定申请之日起60日内作出工伤认定结论，并书面通知职工及所在单位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转移接续材料邮寄时效</w:t>
            </w:r>
          </w:p>
        </w:tc>
        <w:tc>
          <w:tcPr>
            <w:tcW w:w="2891" w:type="dxa"/>
            <w:vAlign w:val="center"/>
          </w:tcPr>
          <w:p>
            <w:pPr>
              <w:pStyle w:val="15"/>
            </w:pPr>
            <w:r>
              <w:t>转移接续材料邮寄时效</w:t>
            </w:r>
          </w:p>
        </w:tc>
        <w:tc>
          <w:tcPr>
            <w:tcW w:w="1276" w:type="dxa"/>
            <w:vAlign w:val="center"/>
          </w:tcPr>
          <w:p>
            <w:pPr>
              <w:pStyle w:val="15"/>
            </w:pPr>
            <w:r>
              <w:t>及时支付</w:t>
            </w:r>
          </w:p>
        </w:tc>
        <w:tc>
          <w:tcPr>
            <w:tcW w:w="1843" w:type="dxa"/>
            <w:vAlign w:val="center"/>
          </w:tcPr>
          <w:p>
            <w:pPr>
              <w:pStyle w:val="15"/>
            </w:pPr>
            <w:r>
              <w:t>应在本地业务环节处理完成后立即向外地社保机构邮寄纸制函件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购买服务成本</w:t>
            </w:r>
          </w:p>
        </w:tc>
        <w:tc>
          <w:tcPr>
            <w:tcW w:w="2891" w:type="dxa"/>
            <w:vAlign w:val="center"/>
          </w:tcPr>
          <w:p>
            <w:pPr>
              <w:pStyle w:val="15"/>
            </w:pPr>
            <w:r>
              <w:t>购买服务成本</w:t>
            </w:r>
          </w:p>
        </w:tc>
        <w:tc>
          <w:tcPr>
            <w:tcW w:w="1276" w:type="dxa"/>
            <w:vAlign w:val="center"/>
          </w:tcPr>
          <w:p>
            <w:pPr>
              <w:pStyle w:val="15"/>
            </w:pPr>
            <w:r>
              <w:t>≤69000元</w:t>
            </w:r>
          </w:p>
        </w:tc>
        <w:tc>
          <w:tcPr>
            <w:tcW w:w="1843" w:type="dxa"/>
            <w:vAlign w:val="center"/>
          </w:tcPr>
          <w:p>
            <w:pPr>
              <w:pStyle w:val="15"/>
            </w:pPr>
            <w:r>
              <w:t>按照联合购买社保医保窗口服务项目合同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社会服务效益</w:t>
            </w:r>
          </w:p>
        </w:tc>
        <w:tc>
          <w:tcPr>
            <w:tcW w:w="2891" w:type="dxa"/>
            <w:vAlign w:val="center"/>
          </w:tcPr>
          <w:p>
            <w:pPr>
              <w:pStyle w:val="15"/>
            </w:pPr>
            <w:r>
              <w:t>通过购买服务增加社保窗口经办力量</w:t>
            </w:r>
          </w:p>
        </w:tc>
        <w:tc>
          <w:tcPr>
            <w:tcW w:w="1276" w:type="dxa"/>
            <w:vAlign w:val="center"/>
          </w:tcPr>
          <w:p>
            <w:pPr>
              <w:pStyle w:val="15"/>
            </w:pPr>
            <w:r>
              <w:t>创新服务模式，促进服务质效提升</w:t>
            </w:r>
          </w:p>
        </w:tc>
        <w:tc>
          <w:tcPr>
            <w:tcW w:w="1843" w:type="dxa"/>
            <w:vAlign w:val="center"/>
          </w:tcPr>
          <w:p>
            <w:pPr>
              <w:pStyle w:val="15"/>
            </w:pPr>
            <w:r>
              <w:t>按照联合购买社保医保窗口服务项目合同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社会宣传影响力</w:t>
            </w:r>
          </w:p>
        </w:tc>
        <w:tc>
          <w:tcPr>
            <w:tcW w:w="2891" w:type="dxa"/>
            <w:vAlign w:val="center"/>
          </w:tcPr>
          <w:p>
            <w:pPr>
              <w:pStyle w:val="15"/>
            </w:pPr>
            <w:r>
              <w:t>社保政策宣传频次较高，且通过网、报、端、微、屏等多种渠道宣传发布，受到群众普遍关注</w:t>
            </w:r>
          </w:p>
        </w:tc>
        <w:tc>
          <w:tcPr>
            <w:tcW w:w="1276" w:type="dxa"/>
            <w:vAlign w:val="center"/>
          </w:tcPr>
          <w:p>
            <w:pPr>
              <w:pStyle w:val="15"/>
            </w:pPr>
            <w:r>
              <w:t>有效提升</w:t>
            </w:r>
          </w:p>
        </w:tc>
        <w:tc>
          <w:tcPr>
            <w:tcW w:w="1843" w:type="dxa"/>
            <w:vAlign w:val="center"/>
          </w:tcPr>
          <w:p>
            <w:pPr>
              <w:pStyle w:val="15"/>
            </w:pPr>
            <w:r>
              <w:t>按照省人社厅、市人社局对新闻宣传工作考核要求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人才流动就业社保关系顺畅接续</w:t>
            </w:r>
          </w:p>
        </w:tc>
        <w:tc>
          <w:tcPr>
            <w:tcW w:w="2891" w:type="dxa"/>
            <w:vAlign w:val="center"/>
          </w:tcPr>
          <w:p>
            <w:pPr>
              <w:pStyle w:val="15"/>
            </w:pPr>
            <w:r>
              <w:t>职工流动就业时，确保办理转移业务流程顺畅</w:t>
            </w:r>
          </w:p>
        </w:tc>
        <w:tc>
          <w:tcPr>
            <w:tcW w:w="1276" w:type="dxa"/>
            <w:vAlign w:val="center"/>
          </w:tcPr>
          <w:p>
            <w:pPr>
              <w:pStyle w:val="15"/>
            </w:pPr>
            <w:r>
              <w:t>100百分比</w:t>
            </w:r>
          </w:p>
        </w:tc>
        <w:tc>
          <w:tcPr>
            <w:tcW w:w="1843" w:type="dxa"/>
            <w:vAlign w:val="center"/>
          </w:tcPr>
          <w:p>
            <w:pPr>
              <w:pStyle w:val="15"/>
            </w:pPr>
            <w:r>
              <w:t>职工流动就业时，可顺畅办理养老保险转移业务，确保职工合法利益得到保障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服务对象满意度指标</w:t>
            </w:r>
          </w:p>
        </w:tc>
        <w:tc>
          <w:tcPr>
            <w:tcW w:w="2891" w:type="dxa"/>
            <w:vAlign w:val="center"/>
          </w:tcPr>
          <w:p>
            <w:pPr>
              <w:pStyle w:val="15"/>
            </w:pPr>
            <w:r>
              <w:t>服务对象满意度指标</w:t>
            </w:r>
          </w:p>
        </w:tc>
        <w:tc>
          <w:tcPr>
            <w:tcW w:w="1276" w:type="dxa"/>
            <w:vAlign w:val="center"/>
          </w:tcPr>
          <w:p>
            <w:pPr>
              <w:pStyle w:val="15"/>
            </w:pPr>
            <w:r>
              <w:t>≥90百分比</w:t>
            </w:r>
          </w:p>
        </w:tc>
        <w:tc>
          <w:tcPr>
            <w:tcW w:w="1843" w:type="dxa"/>
            <w:vAlign w:val="center"/>
          </w:tcPr>
          <w:p>
            <w:pPr>
              <w:pStyle w:val="15"/>
            </w:pPr>
            <w:r>
              <w:t>按照联合购买社保医保窗口服务项目合同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服务对象满意度指标</w:t>
            </w:r>
          </w:p>
        </w:tc>
        <w:tc>
          <w:tcPr>
            <w:tcW w:w="1332" w:type="dxa"/>
            <w:vAlign w:val="center"/>
          </w:tcPr>
          <w:p>
            <w:pPr>
              <w:pStyle w:val="15"/>
            </w:pPr>
            <w:r>
              <w:t>转移接续满意度</w:t>
            </w:r>
          </w:p>
        </w:tc>
        <w:tc>
          <w:tcPr>
            <w:tcW w:w="2891" w:type="dxa"/>
            <w:vAlign w:val="center"/>
          </w:tcPr>
          <w:p>
            <w:pPr>
              <w:pStyle w:val="15"/>
            </w:pPr>
            <w:r>
              <w:t>参保职工养老保险转移业务办理是否顺畅</w:t>
            </w:r>
          </w:p>
        </w:tc>
        <w:tc>
          <w:tcPr>
            <w:tcW w:w="1276" w:type="dxa"/>
            <w:vAlign w:val="center"/>
          </w:tcPr>
          <w:p>
            <w:pPr>
              <w:pStyle w:val="15"/>
            </w:pPr>
            <w:r>
              <w:t>≥90百分比</w:t>
            </w:r>
          </w:p>
        </w:tc>
        <w:tc>
          <w:tcPr>
            <w:tcW w:w="1843" w:type="dxa"/>
            <w:vAlign w:val="center"/>
          </w:tcPr>
          <w:p>
            <w:pPr>
              <w:pStyle w:val="15"/>
            </w:pPr>
            <w:r>
              <w:t>参保职工养老保险转移业务能否在国家规定的时限内完成</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4"/>
      <w:r>
        <w:rPr>
          <w:rFonts w:ascii="方正仿宋_GBK" w:hAnsi="方正仿宋_GBK" w:eastAsia="方正仿宋_GBK" w:cs="方正仿宋_GBK"/>
          <w:color w:val="000000"/>
          <w:sz w:val="28"/>
        </w:rPr>
        <w:t>21.劳动维权监察专项业务费绩效目标表</w:t>
      </w:r>
      <w:bookmarkEnd w:id="20"/>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402003青岛市劳动保障监察局</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37020022P880028103473</w:t>
            </w:r>
          </w:p>
        </w:tc>
        <w:tc>
          <w:tcPr>
            <w:tcW w:w="1587" w:type="dxa"/>
            <w:vAlign w:val="center"/>
          </w:tcPr>
          <w:p>
            <w:pPr>
              <w:pStyle w:val="16"/>
            </w:pPr>
            <w:r>
              <w:t>项目名称</w:t>
            </w:r>
          </w:p>
        </w:tc>
        <w:tc>
          <w:tcPr>
            <w:tcW w:w="4423" w:type="dxa"/>
            <w:gridSpan w:val="3"/>
            <w:vAlign w:val="center"/>
          </w:tcPr>
          <w:p>
            <w:pPr>
              <w:pStyle w:val="15"/>
            </w:pPr>
            <w:r>
              <w:t>劳动维权监察专项业务费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95.00</w:t>
            </w:r>
          </w:p>
        </w:tc>
        <w:tc>
          <w:tcPr>
            <w:tcW w:w="1587" w:type="dxa"/>
            <w:vAlign w:val="center"/>
          </w:tcPr>
          <w:p>
            <w:pPr>
              <w:pStyle w:val="16"/>
            </w:pPr>
            <w:r>
              <w:t>其中：财政    资金</w:t>
            </w:r>
          </w:p>
        </w:tc>
        <w:tc>
          <w:tcPr>
            <w:tcW w:w="1304" w:type="dxa"/>
            <w:vAlign w:val="center"/>
          </w:tcPr>
          <w:p>
            <w:pPr>
              <w:pStyle w:val="15"/>
            </w:pPr>
            <w:r>
              <w:t>95.00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用于专项检查费用及宣传、印刷等工作费用。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20.00</w:t>
            </w:r>
          </w:p>
        </w:tc>
        <w:tc>
          <w:tcPr>
            <w:tcW w:w="1587" w:type="dxa"/>
            <w:vAlign w:val="center"/>
          </w:tcPr>
          <w:p>
            <w:pPr>
              <w:pStyle w:val="17"/>
            </w:pPr>
            <w:r>
              <w:t>40.00</w:t>
            </w:r>
          </w:p>
        </w:tc>
        <w:tc>
          <w:tcPr>
            <w:tcW w:w="1304" w:type="dxa"/>
            <w:vAlign w:val="center"/>
          </w:tcPr>
          <w:p>
            <w:pPr>
              <w:pStyle w:val="17"/>
            </w:pPr>
            <w:r>
              <w:t>75.00</w:t>
            </w:r>
          </w:p>
        </w:tc>
        <w:tc>
          <w:tcPr>
            <w:tcW w:w="3119" w:type="dxa"/>
            <w:gridSpan w:val="2"/>
            <w:vAlign w:val="center"/>
          </w:tcPr>
          <w:p>
            <w:pPr>
              <w:pStyle w:val="17"/>
            </w:pPr>
            <w:r>
              <w:t>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1.今年是贯彻《保障农民工工资支付条例》的开局之年，也是实现“基本无拖欠”目标的决战之年。劳动监察局将砥砺前行，各项工作按照年度目标取得阶段性成果。</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执法检查“双随机”方式实行率</w:t>
            </w:r>
          </w:p>
        </w:tc>
        <w:tc>
          <w:tcPr>
            <w:tcW w:w="2891" w:type="dxa"/>
            <w:vAlign w:val="center"/>
          </w:tcPr>
          <w:p>
            <w:pPr>
              <w:pStyle w:val="15"/>
            </w:pPr>
            <w:r>
              <w:t>执法检查“双随机”方式实行率</w:t>
            </w:r>
          </w:p>
        </w:tc>
        <w:tc>
          <w:tcPr>
            <w:tcW w:w="1276" w:type="dxa"/>
            <w:vAlign w:val="center"/>
          </w:tcPr>
          <w:p>
            <w:pPr>
              <w:pStyle w:val="15"/>
            </w:pPr>
            <w:r>
              <w:t>≥100≥100%</w:t>
            </w:r>
          </w:p>
        </w:tc>
        <w:tc>
          <w:tcPr>
            <w:tcW w:w="1843" w:type="dxa"/>
            <w:vAlign w:val="center"/>
          </w:tcPr>
          <w:p>
            <w:pPr>
              <w:pStyle w:val="15"/>
            </w:pPr>
            <w:r>
              <w:t>青政发[2019]27号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会议、培训参与人数</w:t>
            </w:r>
          </w:p>
        </w:tc>
        <w:tc>
          <w:tcPr>
            <w:tcW w:w="2891" w:type="dxa"/>
            <w:vAlign w:val="center"/>
          </w:tcPr>
          <w:p>
            <w:pPr>
              <w:pStyle w:val="15"/>
            </w:pPr>
            <w:r>
              <w:t>会议、培训参与人数</w:t>
            </w:r>
          </w:p>
        </w:tc>
        <w:tc>
          <w:tcPr>
            <w:tcW w:w="1276" w:type="dxa"/>
            <w:vAlign w:val="center"/>
          </w:tcPr>
          <w:p>
            <w:pPr>
              <w:pStyle w:val="15"/>
            </w:pPr>
            <w:r>
              <w:t>≥100100人</w:t>
            </w:r>
          </w:p>
        </w:tc>
        <w:tc>
          <w:tcPr>
            <w:tcW w:w="1843" w:type="dxa"/>
            <w:vAlign w:val="center"/>
          </w:tcPr>
          <w:p>
            <w:pPr>
              <w:pStyle w:val="15"/>
            </w:pPr>
            <w:r>
              <w:t>按照年初培训计划完成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任务完成率</w:t>
            </w:r>
          </w:p>
        </w:tc>
        <w:tc>
          <w:tcPr>
            <w:tcW w:w="2891" w:type="dxa"/>
            <w:vAlign w:val="center"/>
          </w:tcPr>
          <w:p>
            <w:pPr>
              <w:pStyle w:val="15"/>
            </w:pPr>
            <w:r>
              <w:t>任务完成率</w:t>
            </w:r>
          </w:p>
        </w:tc>
        <w:tc>
          <w:tcPr>
            <w:tcW w:w="1276" w:type="dxa"/>
            <w:vAlign w:val="center"/>
          </w:tcPr>
          <w:p>
            <w:pPr>
              <w:pStyle w:val="15"/>
            </w:pPr>
            <w:r>
              <w:t>≥98≥98%</w:t>
            </w:r>
          </w:p>
        </w:tc>
        <w:tc>
          <w:tcPr>
            <w:tcW w:w="1843" w:type="dxa"/>
            <w:vAlign w:val="center"/>
          </w:tcPr>
          <w:p>
            <w:pPr>
              <w:pStyle w:val="15"/>
            </w:pPr>
            <w:r>
              <w:t>青人社字【2021】57号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受益对象政策符合度</w:t>
            </w:r>
          </w:p>
        </w:tc>
        <w:tc>
          <w:tcPr>
            <w:tcW w:w="2891" w:type="dxa"/>
            <w:vAlign w:val="center"/>
          </w:tcPr>
          <w:p>
            <w:pPr>
              <w:pStyle w:val="15"/>
            </w:pPr>
            <w:r>
              <w:t>受益对象政策符合度</w:t>
            </w:r>
          </w:p>
        </w:tc>
        <w:tc>
          <w:tcPr>
            <w:tcW w:w="1276" w:type="dxa"/>
            <w:vAlign w:val="center"/>
          </w:tcPr>
          <w:p>
            <w:pPr>
              <w:pStyle w:val="15"/>
            </w:pPr>
            <w:r>
              <w:t>≥98≥98%</w:t>
            </w:r>
          </w:p>
        </w:tc>
        <w:tc>
          <w:tcPr>
            <w:tcW w:w="1843" w:type="dxa"/>
            <w:vAlign w:val="center"/>
          </w:tcPr>
          <w:p>
            <w:pPr>
              <w:pStyle w:val="15"/>
            </w:pPr>
            <w:r>
              <w:t>根据年度任务完成情况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及时开展情况</w:t>
            </w:r>
          </w:p>
        </w:tc>
        <w:tc>
          <w:tcPr>
            <w:tcW w:w="2891" w:type="dxa"/>
            <w:vAlign w:val="center"/>
          </w:tcPr>
          <w:p>
            <w:pPr>
              <w:pStyle w:val="15"/>
            </w:pPr>
            <w:r>
              <w:t>及时开展宣传活动，舆情及时处置率情况</w:t>
            </w:r>
          </w:p>
        </w:tc>
        <w:tc>
          <w:tcPr>
            <w:tcW w:w="1276" w:type="dxa"/>
            <w:vAlign w:val="center"/>
          </w:tcPr>
          <w:p>
            <w:pPr>
              <w:pStyle w:val="15"/>
            </w:pPr>
            <w:r>
              <w:t>≥80.≥80%</w:t>
            </w:r>
          </w:p>
        </w:tc>
        <w:tc>
          <w:tcPr>
            <w:tcW w:w="1843" w:type="dxa"/>
            <w:vAlign w:val="center"/>
          </w:tcPr>
          <w:p>
            <w:pPr>
              <w:pStyle w:val="15"/>
            </w:pPr>
            <w:r>
              <w:t>根据年度任务完成情况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经费预算执行率</w:t>
            </w:r>
          </w:p>
        </w:tc>
        <w:tc>
          <w:tcPr>
            <w:tcW w:w="2891" w:type="dxa"/>
            <w:vAlign w:val="center"/>
          </w:tcPr>
          <w:p>
            <w:pPr>
              <w:pStyle w:val="15"/>
            </w:pPr>
            <w:r>
              <w:t>经费预算执行率</w:t>
            </w:r>
          </w:p>
        </w:tc>
        <w:tc>
          <w:tcPr>
            <w:tcW w:w="1276" w:type="dxa"/>
            <w:vAlign w:val="center"/>
          </w:tcPr>
          <w:p>
            <w:pPr>
              <w:pStyle w:val="15"/>
            </w:pPr>
            <w:r>
              <w:t>≥100≥100%</w:t>
            </w:r>
          </w:p>
        </w:tc>
        <w:tc>
          <w:tcPr>
            <w:tcW w:w="1843" w:type="dxa"/>
            <w:vAlign w:val="center"/>
          </w:tcPr>
          <w:p>
            <w:pPr>
              <w:pStyle w:val="15"/>
            </w:pPr>
            <w:r>
              <w:t>根据年度预算支出完成情况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满足服务对象的需求</w:t>
            </w:r>
          </w:p>
        </w:tc>
        <w:tc>
          <w:tcPr>
            <w:tcW w:w="2891" w:type="dxa"/>
            <w:vAlign w:val="center"/>
          </w:tcPr>
          <w:p>
            <w:pPr>
              <w:pStyle w:val="15"/>
            </w:pPr>
            <w:r>
              <w:t>满足服务对象的需求</w:t>
            </w:r>
          </w:p>
        </w:tc>
        <w:tc>
          <w:tcPr>
            <w:tcW w:w="1276" w:type="dxa"/>
            <w:vAlign w:val="center"/>
          </w:tcPr>
          <w:p>
            <w:pPr>
              <w:pStyle w:val="15"/>
            </w:pPr>
            <w:r>
              <w:t>≥98≥98%</w:t>
            </w:r>
          </w:p>
        </w:tc>
        <w:tc>
          <w:tcPr>
            <w:tcW w:w="1843" w:type="dxa"/>
            <w:vAlign w:val="center"/>
          </w:tcPr>
          <w:p>
            <w:pPr>
              <w:pStyle w:val="15"/>
            </w:pPr>
            <w:r>
              <w:t>根据年度任务完成情况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受益群体满意度</w:t>
            </w:r>
          </w:p>
        </w:tc>
        <w:tc>
          <w:tcPr>
            <w:tcW w:w="2891" w:type="dxa"/>
            <w:vAlign w:val="center"/>
          </w:tcPr>
          <w:p>
            <w:pPr>
              <w:pStyle w:val="15"/>
            </w:pPr>
            <w:r>
              <w:t>受益群体满意度</w:t>
            </w:r>
          </w:p>
        </w:tc>
        <w:tc>
          <w:tcPr>
            <w:tcW w:w="1276" w:type="dxa"/>
            <w:vAlign w:val="center"/>
          </w:tcPr>
          <w:p>
            <w:pPr>
              <w:pStyle w:val="15"/>
            </w:pPr>
            <w:r>
              <w:t>≥90≥90%</w:t>
            </w:r>
          </w:p>
        </w:tc>
        <w:tc>
          <w:tcPr>
            <w:tcW w:w="1843" w:type="dxa"/>
            <w:vAlign w:val="center"/>
          </w:tcPr>
          <w:p>
            <w:pPr>
              <w:pStyle w:val="15"/>
            </w:pPr>
            <w:r>
              <w:t>根据年度任务完成情况</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5"/>
      <w:r>
        <w:rPr>
          <w:rFonts w:ascii="方正仿宋_GBK" w:hAnsi="方正仿宋_GBK" w:eastAsia="方正仿宋_GBK" w:cs="方正仿宋_GBK"/>
          <w:color w:val="000000"/>
          <w:sz w:val="28"/>
        </w:rPr>
        <w:t>22.公共就业和人才服务专项业务费绩效目标表</w:t>
      </w:r>
      <w:bookmarkEnd w:id="21"/>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37020022P88002810348N</w:t>
            </w:r>
          </w:p>
        </w:tc>
        <w:tc>
          <w:tcPr>
            <w:tcW w:w="1587" w:type="dxa"/>
            <w:vAlign w:val="center"/>
          </w:tcPr>
          <w:p>
            <w:pPr>
              <w:pStyle w:val="16"/>
            </w:pPr>
            <w:r>
              <w:t>项目名称</w:t>
            </w:r>
          </w:p>
        </w:tc>
        <w:tc>
          <w:tcPr>
            <w:tcW w:w="4423" w:type="dxa"/>
            <w:gridSpan w:val="3"/>
            <w:vAlign w:val="center"/>
          </w:tcPr>
          <w:p>
            <w:pPr>
              <w:pStyle w:val="15"/>
            </w:pPr>
            <w:r>
              <w:t>公共就业和人才服务专项业务费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803.00</w:t>
            </w:r>
          </w:p>
        </w:tc>
        <w:tc>
          <w:tcPr>
            <w:tcW w:w="1587" w:type="dxa"/>
            <w:vAlign w:val="center"/>
          </w:tcPr>
          <w:p>
            <w:pPr>
              <w:pStyle w:val="16"/>
            </w:pPr>
            <w:r>
              <w:t>其中：财政    资金</w:t>
            </w:r>
          </w:p>
        </w:tc>
        <w:tc>
          <w:tcPr>
            <w:tcW w:w="1304" w:type="dxa"/>
            <w:vAlign w:val="center"/>
          </w:tcPr>
          <w:p>
            <w:pPr>
              <w:pStyle w:val="15"/>
            </w:pPr>
            <w:r>
              <w:t>803.00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用于市公共就业和人才服务中心日常运行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193.50</w:t>
            </w:r>
          </w:p>
        </w:tc>
        <w:tc>
          <w:tcPr>
            <w:tcW w:w="1587" w:type="dxa"/>
            <w:vAlign w:val="center"/>
          </w:tcPr>
          <w:p>
            <w:pPr>
              <w:pStyle w:val="17"/>
            </w:pPr>
            <w:r>
              <w:t>387.00</w:t>
            </w:r>
          </w:p>
        </w:tc>
        <w:tc>
          <w:tcPr>
            <w:tcW w:w="1304" w:type="dxa"/>
            <w:vAlign w:val="center"/>
          </w:tcPr>
          <w:p>
            <w:pPr>
              <w:pStyle w:val="17"/>
            </w:pPr>
            <w:r>
              <w:t>580.80</w:t>
            </w:r>
          </w:p>
        </w:tc>
        <w:tc>
          <w:tcPr>
            <w:tcW w:w="3119" w:type="dxa"/>
            <w:gridSpan w:val="2"/>
            <w:vAlign w:val="center"/>
          </w:tcPr>
          <w:p>
            <w:pPr>
              <w:pStyle w:val="17"/>
            </w:pPr>
            <w:r>
              <w:t>803.00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1.聚焦“六稳”“六保”任务，千方百计稳定和扩大就业。</w:t>
            </w:r>
          </w:p>
          <w:p>
            <w:pPr>
              <w:pStyle w:val="15"/>
            </w:pPr>
            <w:r>
              <w:t>2.聚焦“双招双引”任务，全力做好人才引进和服务工作。</w:t>
            </w:r>
          </w:p>
          <w:p>
            <w:pPr>
              <w:pStyle w:val="15"/>
            </w:pPr>
            <w:r>
              <w:t>3.保障青岛市公共就业和人才服务中心各项工作正常运行。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确保新增就业数</w:t>
            </w:r>
          </w:p>
        </w:tc>
        <w:tc>
          <w:tcPr>
            <w:tcW w:w="2891" w:type="dxa"/>
            <w:vAlign w:val="center"/>
          </w:tcPr>
          <w:p>
            <w:pPr>
              <w:pStyle w:val="15"/>
            </w:pPr>
            <w:r>
              <w:t>实现全市城镇新增就业人员</w:t>
            </w:r>
          </w:p>
        </w:tc>
        <w:tc>
          <w:tcPr>
            <w:tcW w:w="1276" w:type="dxa"/>
            <w:vAlign w:val="center"/>
          </w:tcPr>
          <w:p>
            <w:pPr>
              <w:pStyle w:val="15"/>
            </w:pPr>
            <w:r>
              <w:t>≥35万人</w:t>
            </w:r>
          </w:p>
        </w:tc>
        <w:tc>
          <w:tcPr>
            <w:tcW w:w="1843" w:type="dxa"/>
            <w:vAlign w:val="center"/>
          </w:tcPr>
          <w:p>
            <w:pPr>
              <w:pStyle w:val="15"/>
            </w:pPr>
            <w:r>
              <w:t>《关于印发青岛市“十四五”促进就业规划的通知》（青就发〔2021〕2号）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确保集聚青年人才人数</w:t>
            </w:r>
          </w:p>
        </w:tc>
        <w:tc>
          <w:tcPr>
            <w:tcW w:w="2891" w:type="dxa"/>
            <w:vAlign w:val="center"/>
          </w:tcPr>
          <w:p>
            <w:pPr>
              <w:pStyle w:val="15"/>
            </w:pPr>
            <w:r>
              <w:t xml:space="preserve">全年集聚博士 、硕士、大学生人才人数 </w:t>
            </w:r>
          </w:p>
        </w:tc>
        <w:tc>
          <w:tcPr>
            <w:tcW w:w="1276" w:type="dxa"/>
            <w:vAlign w:val="center"/>
          </w:tcPr>
          <w:p>
            <w:pPr>
              <w:pStyle w:val="15"/>
            </w:pPr>
            <w:r>
              <w:t>≥11万人</w:t>
            </w:r>
          </w:p>
        </w:tc>
        <w:tc>
          <w:tcPr>
            <w:tcW w:w="1843" w:type="dxa"/>
            <w:vAlign w:val="center"/>
          </w:tcPr>
          <w:p>
            <w:pPr>
              <w:pStyle w:val="15"/>
            </w:pPr>
            <w:r>
              <w:t>青岛市人才工作领导小组办公室《关于对省人才工作考核指标完成情况进行通报的通知》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确保就业率</w:t>
            </w:r>
          </w:p>
        </w:tc>
        <w:tc>
          <w:tcPr>
            <w:tcW w:w="2891" w:type="dxa"/>
            <w:vAlign w:val="center"/>
          </w:tcPr>
          <w:p>
            <w:pPr>
              <w:pStyle w:val="15"/>
            </w:pPr>
            <w:r>
              <w:t>高校毕业生总体就业率</w:t>
            </w:r>
          </w:p>
        </w:tc>
        <w:tc>
          <w:tcPr>
            <w:tcW w:w="1276" w:type="dxa"/>
            <w:vAlign w:val="center"/>
          </w:tcPr>
          <w:p>
            <w:pPr>
              <w:pStyle w:val="15"/>
            </w:pPr>
            <w:r>
              <w:t>≥85%</w:t>
            </w:r>
          </w:p>
        </w:tc>
        <w:tc>
          <w:tcPr>
            <w:tcW w:w="1843" w:type="dxa"/>
            <w:vAlign w:val="center"/>
          </w:tcPr>
          <w:p>
            <w:pPr>
              <w:pStyle w:val="15"/>
            </w:pPr>
            <w:r>
              <w:t>《关于印发青岛市“十四五”促进就业规划的通知》（青就发〔2021〕2号）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项目总成本</w:t>
            </w:r>
          </w:p>
        </w:tc>
        <w:tc>
          <w:tcPr>
            <w:tcW w:w="2891" w:type="dxa"/>
            <w:vAlign w:val="center"/>
          </w:tcPr>
          <w:p>
            <w:pPr>
              <w:pStyle w:val="15"/>
            </w:pPr>
            <w:r>
              <w:t>项目总成本</w:t>
            </w:r>
          </w:p>
        </w:tc>
        <w:tc>
          <w:tcPr>
            <w:tcW w:w="1276" w:type="dxa"/>
            <w:vAlign w:val="center"/>
          </w:tcPr>
          <w:p>
            <w:pPr>
              <w:pStyle w:val="15"/>
            </w:pPr>
            <w:r>
              <w:t>≤803万元</w:t>
            </w:r>
          </w:p>
        </w:tc>
        <w:tc>
          <w:tcPr>
            <w:tcW w:w="1843" w:type="dxa"/>
            <w:vAlign w:val="center"/>
          </w:tcPr>
          <w:p>
            <w:pPr>
              <w:pStyle w:val="15"/>
            </w:pPr>
            <w:r>
              <w:t>《2022年全市人力资源社会保障工作要点》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保障工作完成率</w:t>
            </w:r>
          </w:p>
          <w:p>
            <w:pPr>
              <w:pStyle w:val="15"/>
            </w:pPr>
          </w:p>
          <w:p>
            <w:pPr>
              <w:pStyle w:val="15"/>
            </w:pPr>
          </w:p>
        </w:tc>
        <w:tc>
          <w:tcPr>
            <w:tcW w:w="2891" w:type="dxa"/>
            <w:vAlign w:val="center"/>
          </w:tcPr>
          <w:p>
            <w:pPr>
              <w:pStyle w:val="15"/>
            </w:pPr>
            <w:r>
              <w:t>保障工作完成率</w:t>
            </w:r>
          </w:p>
          <w:p>
            <w:pPr>
              <w:pStyle w:val="15"/>
            </w:pPr>
          </w:p>
          <w:p>
            <w:pPr>
              <w:pStyle w:val="15"/>
            </w:pPr>
          </w:p>
        </w:tc>
        <w:tc>
          <w:tcPr>
            <w:tcW w:w="1276" w:type="dxa"/>
            <w:vAlign w:val="center"/>
          </w:tcPr>
          <w:p>
            <w:pPr>
              <w:pStyle w:val="15"/>
            </w:pPr>
            <w:r>
              <w:t>≥95%</w:t>
            </w:r>
          </w:p>
        </w:tc>
        <w:tc>
          <w:tcPr>
            <w:tcW w:w="1843" w:type="dxa"/>
            <w:vAlign w:val="center"/>
          </w:tcPr>
          <w:p>
            <w:pPr>
              <w:pStyle w:val="15"/>
            </w:pPr>
            <w:r>
              <w:t>《2022年全市人力资源社会保障工作要点》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按进度完成工作</w:t>
            </w:r>
          </w:p>
        </w:tc>
        <w:tc>
          <w:tcPr>
            <w:tcW w:w="2891" w:type="dxa"/>
            <w:vAlign w:val="center"/>
          </w:tcPr>
          <w:p>
            <w:pPr>
              <w:pStyle w:val="15"/>
            </w:pPr>
            <w:r>
              <w:t>完成三支一扶计划招募工作</w:t>
            </w:r>
          </w:p>
        </w:tc>
        <w:tc>
          <w:tcPr>
            <w:tcW w:w="1276" w:type="dxa"/>
            <w:vAlign w:val="center"/>
          </w:tcPr>
          <w:p>
            <w:pPr>
              <w:pStyle w:val="15"/>
            </w:pPr>
            <w:r>
              <w:t>12月底前完成</w:t>
            </w:r>
          </w:p>
        </w:tc>
        <w:tc>
          <w:tcPr>
            <w:tcW w:w="1843" w:type="dxa"/>
            <w:vAlign w:val="center"/>
          </w:tcPr>
          <w:p>
            <w:pPr>
              <w:pStyle w:val="15"/>
            </w:pPr>
            <w:r>
              <w:t>《关于转发人社部发【2021】32号文件实施我省第四轮高校毕业生“支一扶计划”的通知》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保障创业人数</w:t>
            </w:r>
          </w:p>
        </w:tc>
        <w:tc>
          <w:tcPr>
            <w:tcW w:w="2891" w:type="dxa"/>
            <w:vAlign w:val="center"/>
          </w:tcPr>
          <w:p>
            <w:pPr>
              <w:pStyle w:val="15"/>
            </w:pPr>
            <w:r>
              <w:t>全年政策性扶持创业人数</w:t>
            </w:r>
          </w:p>
        </w:tc>
        <w:tc>
          <w:tcPr>
            <w:tcW w:w="1276" w:type="dxa"/>
            <w:vAlign w:val="center"/>
          </w:tcPr>
          <w:p>
            <w:pPr>
              <w:pStyle w:val="15"/>
            </w:pPr>
            <w:r>
              <w:t>≥3万人</w:t>
            </w:r>
          </w:p>
        </w:tc>
        <w:tc>
          <w:tcPr>
            <w:tcW w:w="1843" w:type="dxa"/>
            <w:vAlign w:val="center"/>
          </w:tcPr>
          <w:p>
            <w:pPr>
              <w:pStyle w:val="15"/>
            </w:pPr>
            <w:r>
              <w:t>《关于印发青岛市“十四五”促进就业规划的通知》（青就发〔2021〕2号）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用人单位满意度</w:t>
            </w:r>
          </w:p>
        </w:tc>
        <w:tc>
          <w:tcPr>
            <w:tcW w:w="2891" w:type="dxa"/>
            <w:vAlign w:val="center"/>
          </w:tcPr>
          <w:p>
            <w:pPr>
              <w:pStyle w:val="15"/>
            </w:pPr>
            <w:r>
              <w:t>人才引进用人单位服务满意度</w:t>
            </w:r>
          </w:p>
        </w:tc>
        <w:tc>
          <w:tcPr>
            <w:tcW w:w="1276" w:type="dxa"/>
            <w:vAlign w:val="center"/>
          </w:tcPr>
          <w:p>
            <w:pPr>
              <w:pStyle w:val="15"/>
            </w:pPr>
            <w:r>
              <w:t>≥90%</w:t>
            </w:r>
          </w:p>
        </w:tc>
        <w:tc>
          <w:tcPr>
            <w:tcW w:w="1843" w:type="dxa"/>
            <w:vAlign w:val="center"/>
          </w:tcPr>
          <w:p>
            <w:pPr>
              <w:pStyle w:val="15"/>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6"/>
      <w:r>
        <w:rPr>
          <w:rFonts w:ascii="方正仿宋_GBK" w:hAnsi="方正仿宋_GBK" w:eastAsia="方正仿宋_GBK" w:cs="方正仿宋_GBK"/>
          <w:color w:val="000000"/>
          <w:sz w:val="28"/>
        </w:rPr>
        <w:t>23."智慧人才"信息化项目绩效目标表</w:t>
      </w:r>
      <w:bookmarkEnd w:id="22"/>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37020022P08000110018G</w:t>
            </w:r>
          </w:p>
        </w:tc>
        <w:tc>
          <w:tcPr>
            <w:tcW w:w="1587" w:type="dxa"/>
            <w:vAlign w:val="center"/>
          </w:tcPr>
          <w:p>
            <w:pPr>
              <w:pStyle w:val="16"/>
            </w:pPr>
            <w:r>
              <w:t>项目名称</w:t>
            </w:r>
          </w:p>
        </w:tc>
        <w:tc>
          <w:tcPr>
            <w:tcW w:w="4423" w:type="dxa"/>
            <w:gridSpan w:val="3"/>
            <w:vAlign w:val="center"/>
          </w:tcPr>
          <w:p>
            <w:pPr>
              <w:pStyle w:val="15"/>
            </w:pPr>
            <w:r>
              <w:t>"智慧人才"信息化项目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104.00</w:t>
            </w:r>
          </w:p>
        </w:tc>
        <w:tc>
          <w:tcPr>
            <w:tcW w:w="1587" w:type="dxa"/>
            <w:vAlign w:val="center"/>
          </w:tcPr>
          <w:p>
            <w:pPr>
              <w:pStyle w:val="16"/>
            </w:pPr>
            <w:r>
              <w:t>其中：财政    资金</w:t>
            </w:r>
          </w:p>
        </w:tc>
        <w:tc>
          <w:tcPr>
            <w:tcW w:w="1304" w:type="dxa"/>
            <w:vAlign w:val="center"/>
          </w:tcPr>
          <w:p>
            <w:pPr>
              <w:pStyle w:val="15"/>
            </w:pPr>
            <w:r>
              <w:t>104.00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用于智慧人才运维及微信运维。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101.24</w:t>
            </w:r>
          </w:p>
        </w:tc>
        <w:tc>
          <w:tcPr>
            <w:tcW w:w="1304" w:type="dxa"/>
            <w:vAlign w:val="center"/>
          </w:tcPr>
          <w:p>
            <w:pPr>
              <w:pStyle w:val="17"/>
            </w:pPr>
            <w:r>
              <w:t xml:space="preserve"> </w:t>
            </w:r>
          </w:p>
        </w:tc>
        <w:tc>
          <w:tcPr>
            <w:tcW w:w="3119" w:type="dxa"/>
            <w:gridSpan w:val="2"/>
            <w:vAlign w:val="center"/>
          </w:tcPr>
          <w:p>
            <w:pPr>
              <w:pStyle w:val="17"/>
            </w:pPr>
            <w:r>
              <w:t>104.00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1.业务需求完成率达到95%以上，保障智慧人才系统平稳运行。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业务需求完成率</w:t>
            </w:r>
          </w:p>
        </w:tc>
        <w:tc>
          <w:tcPr>
            <w:tcW w:w="2891" w:type="dxa"/>
            <w:vAlign w:val="center"/>
          </w:tcPr>
          <w:p>
            <w:pPr>
              <w:pStyle w:val="15"/>
            </w:pPr>
            <w:r>
              <w:t>智慧人才平台日常业务需求完成情况</w:t>
            </w:r>
          </w:p>
        </w:tc>
        <w:tc>
          <w:tcPr>
            <w:tcW w:w="1276" w:type="dxa"/>
            <w:vAlign w:val="center"/>
          </w:tcPr>
          <w:p>
            <w:pPr>
              <w:pStyle w:val="15"/>
            </w:pPr>
            <w:r>
              <w:t>≥95%</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青岛人才网安全检查</w:t>
            </w:r>
          </w:p>
        </w:tc>
        <w:tc>
          <w:tcPr>
            <w:tcW w:w="2891" w:type="dxa"/>
            <w:vAlign w:val="center"/>
          </w:tcPr>
          <w:p>
            <w:pPr>
              <w:pStyle w:val="15"/>
            </w:pPr>
            <w:r>
              <w:t>对青岛人才网安全检测次数</w:t>
            </w:r>
          </w:p>
        </w:tc>
        <w:tc>
          <w:tcPr>
            <w:tcW w:w="1276" w:type="dxa"/>
            <w:vAlign w:val="center"/>
          </w:tcPr>
          <w:p>
            <w:pPr>
              <w:pStyle w:val="15"/>
            </w:pPr>
            <w:r>
              <w:t>≥10次</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网上办事事项</w:t>
            </w:r>
          </w:p>
        </w:tc>
        <w:tc>
          <w:tcPr>
            <w:tcW w:w="2891" w:type="dxa"/>
            <w:vAlign w:val="center"/>
          </w:tcPr>
          <w:p>
            <w:pPr>
              <w:pStyle w:val="15"/>
            </w:pPr>
            <w:r>
              <w:t>≥50</w:t>
            </w:r>
          </w:p>
        </w:tc>
        <w:tc>
          <w:tcPr>
            <w:tcW w:w="1276" w:type="dxa"/>
            <w:vAlign w:val="center"/>
          </w:tcPr>
          <w:p>
            <w:pPr>
              <w:pStyle w:val="15"/>
            </w:pPr>
            <w:r>
              <w:t>≥50项</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“青岛人才”公众号发文</w:t>
            </w:r>
          </w:p>
        </w:tc>
        <w:tc>
          <w:tcPr>
            <w:tcW w:w="2891" w:type="dxa"/>
            <w:vAlign w:val="center"/>
          </w:tcPr>
          <w:p>
            <w:pPr>
              <w:pStyle w:val="15"/>
            </w:pPr>
            <w:r>
              <w:t>“青岛人才”微信号全年发送图文信息数</w:t>
            </w:r>
          </w:p>
        </w:tc>
        <w:tc>
          <w:tcPr>
            <w:tcW w:w="1276" w:type="dxa"/>
            <w:vAlign w:val="center"/>
          </w:tcPr>
          <w:p>
            <w:pPr>
              <w:pStyle w:val="15"/>
            </w:pPr>
            <w:r>
              <w:t>≥200条</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“智慧人才”五期验收通过率</w:t>
            </w:r>
          </w:p>
        </w:tc>
        <w:tc>
          <w:tcPr>
            <w:tcW w:w="2891" w:type="dxa"/>
            <w:vAlign w:val="center"/>
          </w:tcPr>
          <w:p>
            <w:pPr>
              <w:pStyle w:val="15"/>
            </w:pPr>
            <w:r>
              <w:t>”智慧人才“五期项目于2022年进行验收</w:t>
            </w:r>
          </w:p>
        </w:tc>
        <w:tc>
          <w:tcPr>
            <w:tcW w:w="1276" w:type="dxa"/>
            <w:vAlign w:val="center"/>
          </w:tcPr>
          <w:p>
            <w:pPr>
              <w:pStyle w:val="15"/>
            </w:pPr>
            <w:r>
              <w:t>100%</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系统稳定运行，可持续提供信息化服务</w:t>
            </w:r>
          </w:p>
        </w:tc>
        <w:tc>
          <w:tcPr>
            <w:tcW w:w="2891" w:type="dxa"/>
            <w:vAlign w:val="center"/>
          </w:tcPr>
          <w:p>
            <w:pPr>
              <w:pStyle w:val="15"/>
            </w:pPr>
            <w:r>
              <w:t>系统稳定运行，可持续提供信息化服务</w:t>
            </w:r>
          </w:p>
        </w:tc>
        <w:tc>
          <w:tcPr>
            <w:tcW w:w="1276" w:type="dxa"/>
            <w:vAlign w:val="center"/>
          </w:tcPr>
          <w:p>
            <w:pPr>
              <w:pStyle w:val="15"/>
            </w:pPr>
            <w:r>
              <w:t>≥100%</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系统保障时间</w:t>
            </w:r>
          </w:p>
        </w:tc>
        <w:tc>
          <w:tcPr>
            <w:tcW w:w="2891" w:type="dxa"/>
            <w:vAlign w:val="center"/>
          </w:tcPr>
          <w:p>
            <w:pPr>
              <w:pStyle w:val="15"/>
            </w:pPr>
            <w:r>
              <w:t>2022年全年</w:t>
            </w:r>
          </w:p>
        </w:tc>
        <w:tc>
          <w:tcPr>
            <w:tcW w:w="1276" w:type="dxa"/>
            <w:vAlign w:val="center"/>
          </w:tcPr>
          <w:p>
            <w:pPr>
              <w:pStyle w:val="15"/>
            </w:pPr>
            <w:r>
              <w:t>12月</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软硬件费用</w:t>
            </w:r>
          </w:p>
        </w:tc>
        <w:tc>
          <w:tcPr>
            <w:tcW w:w="2891" w:type="dxa"/>
            <w:vAlign w:val="center"/>
          </w:tcPr>
          <w:p>
            <w:pPr>
              <w:pStyle w:val="15"/>
            </w:pPr>
            <w:r>
              <w:t>“智慧人才”系统运行维护费用</w:t>
            </w:r>
          </w:p>
        </w:tc>
        <w:tc>
          <w:tcPr>
            <w:tcW w:w="1276" w:type="dxa"/>
            <w:vAlign w:val="center"/>
          </w:tcPr>
          <w:p>
            <w:pPr>
              <w:pStyle w:val="15"/>
            </w:pPr>
            <w:r>
              <w:t>≤104万元</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全年新增服务人次</w:t>
            </w:r>
          </w:p>
        </w:tc>
        <w:tc>
          <w:tcPr>
            <w:tcW w:w="2891" w:type="dxa"/>
            <w:vAlign w:val="center"/>
          </w:tcPr>
          <w:p>
            <w:pPr>
              <w:pStyle w:val="15"/>
            </w:pPr>
            <w:r>
              <w:t>经“智慧人才”系统申报服务的人次</w:t>
            </w:r>
          </w:p>
        </w:tc>
        <w:tc>
          <w:tcPr>
            <w:tcW w:w="1276" w:type="dxa"/>
            <w:vAlign w:val="center"/>
          </w:tcPr>
          <w:p>
            <w:pPr>
              <w:pStyle w:val="15"/>
            </w:pPr>
            <w:r>
              <w:t>≥10万人次</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项目持续发挥作用</w:t>
            </w:r>
          </w:p>
        </w:tc>
        <w:tc>
          <w:tcPr>
            <w:tcW w:w="2891" w:type="dxa"/>
            <w:vAlign w:val="center"/>
          </w:tcPr>
          <w:p>
            <w:pPr>
              <w:pStyle w:val="15"/>
            </w:pPr>
            <w:r>
              <w:t>中长期</w:t>
            </w:r>
          </w:p>
        </w:tc>
        <w:tc>
          <w:tcPr>
            <w:tcW w:w="1276" w:type="dxa"/>
            <w:vAlign w:val="center"/>
          </w:tcPr>
          <w:p>
            <w:pPr>
              <w:pStyle w:val="15"/>
            </w:pPr>
            <w:r>
              <w:t>1期</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经办机构满意度</w:t>
            </w:r>
          </w:p>
        </w:tc>
        <w:tc>
          <w:tcPr>
            <w:tcW w:w="2891" w:type="dxa"/>
            <w:vAlign w:val="center"/>
          </w:tcPr>
          <w:p>
            <w:pPr>
              <w:pStyle w:val="15"/>
            </w:pPr>
            <w:r>
              <w:t>使用“智慧人才”系统进行业务审核办理的经办机构</w:t>
            </w:r>
          </w:p>
        </w:tc>
        <w:tc>
          <w:tcPr>
            <w:tcW w:w="1276" w:type="dxa"/>
            <w:vAlign w:val="center"/>
          </w:tcPr>
          <w:p>
            <w:pPr>
              <w:pStyle w:val="15"/>
            </w:pPr>
            <w:r>
              <w:t>≥90%</w:t>
            </w:r>
          </w:p>
        </w:tc>
        <w:tc>
          <w:tcPr>
            <w:tcW w:w="1843" w:type="dxa"/>
            <w:vAlign w:val="center"/>
          </w:tcPr>
          <w:p>
            <w:pPr>
              <w:pStyle w:val="15"/>
            </w:pPr>
            <w:r>
              <w:t>历史标准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7"/>
      <w:r>
        <w:rPr>
          <w:rFonts w:ascii="方正仿宋_GBK" w:hAnsi="方正仿宋_GBK" w:eastAsia="方正仿宋_GBK" w:cs="方正仿宋_GBK"/>
          <w:color w:val="000000"/>
          <w:sz w:val="28"/>
        </w:rPr>
        <w:t>24.“金种子”专项绩效目标表</w:t>
      </w:r>
      <w:bookmarkEnd w:id="23"/>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37020022P08000210038X</w:t>
            </w:r>
          </w:p>
        </w:tc>
        <w:tc>
          <w:tcPr>
            <w:tcW w:w="1587" w:type="dxa"/>
            <w:vAlign w:val="center"/>
          </w:tcPr>
          <w:p>
            <w:pPr>
              <w:pStyle w:val="16"/>
            </w:pPr>
            <w:r>
              <w:t>项目名称</w:t>
            </w:r>
          </w:p>
        </w:tc>
        <w:tc>
          <w:tcPr>
            <w:tcW w:w="4423" w:type="dxa"/>
            <w:gridSpan w:val="3"/>
            <w:vAlign w:val="center"/>
          </w:tcPr>
          <w:p>
            <w:pPr>
              <w:pStyle w:val="15"/>
            </w:pPr>
            <w:r>
              <w:t>“金种子”专项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930.00</w:t>
            </w:r>
          </w:p>
        </w:tc>
        <w:tc>
          <w:tcPr>
            <w:tcW w:w="1587" w:type="dxa"/>
            <w:vAlign w:val="center"/>
          </w:tcPr>
          <w:p>
            <w:pPr>
              <w:pStyle w:val="16"/>
            </w:pPr>
            <w:r>
              <w:t>其中：财政    资金</w:t>
            </w:r>
          </w:p>
        </w:tc>
        <w:tc>
          <w:tcPr>
            <w:tcW w:w="1304" w:type="dxa"/>
            <w:vAlign w:val="center"/>
          </w:tcPr>
          <w:p>
            <w:pPr>
              <w:pStyle w:val="15"/>
            </w:pPr>
            <w:r>
              <w:t>930.00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按照《关于做好“金种子”人才培养经费申报发放有关工作的通知》要求，用于“金种子”人才培养经费的发放。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200.00</w:t>
            </w:r>
          </w:p>
        </w:tc>
        <w:tc>
          <w:tcPr>
            <w:tcW w:w="1304" w:type="dxa"/>
            <w:vAlign w:val="center"/>
          </w:tcPr>
          <w:p>
            <w:pPr>
              <w:pStyle w:val="17"/>
            </w:pPr>
            <w:r>
              <w:t>600.00</w:t>
            </w:r>
          </w:p>
        </w:tc>
        <w:tc>
          <w:tcPr>
            <w:tcW w:w="3119" w:type="dxa"/>
            <w:gridSpan w:val="2"/>
            <w:vAlign w:val="center"/>
          </w:tcPr>
          <w:p>
            <w:pPr>
              <w:pStyle w:val="17"/>
            </w:pPr>
            <w:r>
              <w:t>930.00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金种子”人才储备工程专项资金用于发放“金种子”人才培养经费。鼓励用人单位引进全球Top200高校、自然指数前100名高校、科研院所以及“双一流”高校学生，按照“未来之星”工程等有关规定，为符合条件的用人单位发放“金种子”人才培养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申报人数</w:t>
            </w:r>
          </w:p>
        </w:tc>
        <w:tc>
          <w:tcPr>
            <w:tcW w:w="2891" w:type="dxa"/>
            <w:vAlign w:val="center"/>
          </w:tcPr>
          <w:p>
            <w:pPr>
              <w:pStyle w:val="15"/>
            </w:pPr>
            <w:r>
              <w:t>全年申报人数</w:t>
            </w:r>
          </w:p>
        </w:tc>
        <w:tc>
          <w:tcPr>
            <w:tcW w:w="1276" w:type="dxa"/>
            <w:vAlign w:val="center"/>
          </w:tcPr>
          <w:p>
            <w:pPr>
              <w:pStyle w:val="15"/>
            </w:pPr>
            <w:r>
              <w:t>≥600人</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申报时间</w:t>
            </w:r>
          </w:p>
        </w:tc>
        <w:tc>
          <w:tcPr>
            <w:tcW w:w="2891" w:type="dxa"/>
            <w:vAlign w:val="center"/>
          </w:tcPr>
          <w:p>
            <w:pPr>
              <w:pStyle w:val="15"/>
            </w:pPr>
            <w:r>
              <w:t>全年申报时间</w:t>
            </w:r>
          </w:p>
        </w:tc>
        <w:tc>
          <w:tcPr>
            <w:tcW w:w="1276" w:type="dxa"/>
            <w:vAlign w:val="center"/>
          </w:tcPr>
          <w:p>
            <w:pPr>
              <w:pStyle w:val="15"/>
            </w:pPr>
            <w:r>
              <w:t>≥9月</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资金审批准确率</w:t>
            </w:r>
          </w:p>
        </w:tc>
        <w:tc>
          <w:tcPr>
            <w:tcW w:w="2891" w:type="dxa"/>
            <w:vAlign w:val="center"/>
          </w:tcPr>
          <w:p>
            <w:pPr>
              <w:pStyle w:val="15"/>
            </w:pPr>
            <w:r>
              <w:t>资金审批准确率</w:t>
            </w:r>
          </w:p>
        </w:tc>
        <w:tc>
          <w:tcPr>
            <w:tcW w:w="1276" w:type="dxa"/>
            <w:vAlign w:val="center"/>
          </w:tcPr>
          <w:p>
            <w:pPr>
              <w:pStyle w:val="15"/>
            </w:pPr>
            <w:r>
              <w:t>≥95%</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资金发放准确率</w:t>
            </w:r>
          </w:p>
        </w:tc>
        <w:tc>
          <w:tcPr>
            <w:tcW w:w="2891" w:type="dxa"/>
            <w:vAlign w:val="center"/>
          </w:tcPr>
          <w:p>
            <w:pPr>
              <w:pStyle w:val="15"/>
            </w:pPr>
            <w:r>
              <w:t>资金发放准确率</w:t>
            </w:r>
          </w:p>
        </w:tc>
        <w:tc>
          <w:tcPr>
            <w:tcW w:w="1276" w:type="dxa"/>
            <w:vAlign w:val="center"/>
          </w:tcPr>
          <w:p>
            <w:pPr>
              <w:pStyle w:val="15"/>
            </w:pPr>
            <w:r>
              <w:t>≥95%</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按计划完成率</w:t>
            </w:r>
          </w:p>
        </w:tc>
        <w:tc>
          <w:tcPr>
            <w:tcW w:w="2891" w:type="dxa"/>
            <w:vAlign w:val="center"/>
          </w:tcPr>
          <w:p>
            <w:pPr>
              <w:pStyle w:val="15"/>
            </w:pPr>
            <w:r>
              <w:t>按计划完成率</w:t>
            </w:r>
          </w:p>
        </w:tc>
        <w:tc>
          <w:tcPr>
            <w:tcW w:w="1276" w:type="dxa"/>
            <w:vAlign w:val="center"/>
          </w:tcPr>
          <w:p>
            <w:pPr>
              <w:pStyle w:val="15"/>
            </w:pPr>
            <w:r>
              <w:t>≥95%</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人才培养经费成本</w:t>
            </w:r>
          </w:p>
        </w:tc>
        <w:tc>
          <w:tcPr>
            <w:tcW w:w="2891" w:type="dxa"/>
            <w:vAlign w:val="center"/>
          </w:tcPr>
          <w:p>
            <w:pPr>
              <w:pStyle w:val="15"/>
            </w:pPr>
            <w:r>
              <w:t>人才培养经费成本</w:t>
            </w:r>
          </w:p>
        </w:tc>
        <w:tc>
          <w:tcPr>
            <w:tcW w:w="1276" w:type="dxa"/>
            <w:vAlign w:val="center"/>
          </w:tcPr>
          <w:p>
            <w:pPr>
              <w:pStyle w:val="15"/>
            </w:pPr>
            <w:r>
              <w:t>≤930万元</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预计引进金种子人才数量</w:t>
            </w:r>
          </w:p>
        </w:tc>
        <w:tc>
          <w:tcPr>
            <w:tcW w:w="2891" w:type="dxa"/>
            <w:vAlign w:val="center"/>
          </w:tcPr>
          <w:p>
            <w:pPr>
              <w:pStyle w:val="15"/>
            </w:pPr>
            <w:r>
              <w:t>预计引进金种子人才数量</w:t>
            </w:r>
          </w:p>
        </w:tc>
        <w:tc>
          <w:tcPr>
            <w:tcW w:w="1276" w:type="dxa"/>
            <w:vAlign w:val="center"/>
          </w:tcPr>
          <w:p>
            <w:pPr>
              <w:pStyle w:val="15"/>
            </w:pPr>
            <w:r>
              <w:t>≥600人</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申报单位满意度</w:t>
            </w:r>
          </w:p>
        </w:tc>
        <w:tc>
          <w:tcPr>
            <w:tcW w:w="2891" w:type="dxa"/>
            <w:vAlign w:val="center"/>
          </w:tcPr>
          <w:p>
            <w:pPr>
              <w:pStyle w:val="15"/>
            </w:pPr>
            <w:r>
              <w:t>申报单位满意度</w:t>
            </w:r>
          </w:p>
        </w:tc>
        <w:tc>
          <w:tcPr>
            <w:tcW w:w="1276" w:type="dxa"/>
            <w:vAlign w:val="center"/>
          </w:tcPr>
          <w:p>
            <w:pPr>
              <w:pStyle w:val="15"/>
            </w:pPr>
            <w:r>
              <w:t>≥85%</w:t>
            </w:r>
          </w:p>
        </w:tc>
        <w:tc>
          <w:tcPr>
            <w:tcW w:w="1843" w:type="dxa"/>
            <w:vAlign w:val="center"/>
          </w:tcPr>
          <w:p>
            <w:pPr>
              <w:pStyle w:val="15"/>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8"/>
      <w:r>
        <w:rPr>
          <w:rFonts w:ascii="方正仿宋_GBK" w:hAnsi="方正仿宋_GBK" w:eastAsia="方正仿宋_GBK" w:cs="方正仿宋_GBK"/>
          <w:color w:val="000000"/>
          <w:sz w:val="28"/>
        </w:rPr>
        <w:t>25.“蓝洽会”绩效目标表</w:t>
      </w:r>
      <w:bookmarkEnd w:id="24"/>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37020022P080003100151</w:t>
            </w:r>
          </w:p>
        </w:tc>
        <w:tc>
          <w:tcPr>
            <w:tcW w:w="1587" w:type="dxa"/>
            <w:vAlign w:val="center"/>
          </w:tcPr>
          <w:p>
            <w:pPr>
              <w:pStyle w:val="16"/>
            </w:pPr>
            <w:r>
              <w:t>项目名称</w:t>
            </w:r>
          </w:p>
        </w:tc>
        <w:tc>
          <w:tcPr>
            <w:tcW w:w="4423" w:type="dxa"/>
            <w:gridSpan w:val="3"/>
            <w:vAlign w:val="center"/>
          </w:tcPr>
          <w:p>
            <w:pPr>
              <w:pStyle w:val="15"/>
            </w:pPr>
            <w:r>
              <w:t>“蓝洽会”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220.00</w:t>
            </w:r>
          </w:p>
        </w:tc>
        <w:tc>
          <w:tcPr>
            <w:tcW w:w="1587" w:type="dxa"/>
            <w:vAlign w:val="center"/>
          </w:tcPr>
          <w:p>
            <w:pPr>
              <w:pStyle w:val="16"/>
            </w:pPr>
            <w:r>
              <w:t>其中：财政    资金</w:t>
            </w:r>
          </w:p>
        </w:tc>
        <w:tc>
          <w:tcPr>
            <w:tcW w:w="1304" w:type="dxa"/>
            <w:vAlign w:val="center"/>
          </w:tcPr>
          <w:p>
            <w:pPr>
              <w:pStyle w:val="15"/>
            </w:pPr>
            <w:r>
              <w:t>220.00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用于举办蓝洽会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220.00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1.重点围绕我市新产业新体系，从海外引进世界一流水平的专家团队，汇聚高层次人才，助力我市高质量发展。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举办“蓝洽会”场次</w:t>
            </w:r>
          </w:p>
        </w:tc>
        <w:tc>
          <w:tcPr>
            <w:tcW w:w="2891" w:type="dxa"/>
            <w:vAlign w:val="center"/>
          </w:tcPr>
          <w:p>
            <w:pPr>
              <w:pStyle w:val="15"/>
            </w:pPr>
            <w:r>
              <w:t>举办1场“蓝洽会”</w:t>
            </w:r>
          </w:p>
        </w:tc>
        <w:tc>
          <w:tcPr>
            <w:tcW w:w="1276" w:type="dxa"/>
            <w:vAlign w:val="center"/>
          </w:tcPr>
          <w:p>
            <w:pPr>
              <w:pStyle w:val="15"/>
            </w:pPr>
            <w:r>
              <w:t>1场</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重点签约项目数量</w:t>
            </w:r>
          </w:p>
        </w:tc>
        <w:tc>
          <w:tcPr>
            <w:tcW w:w="2891" w:type="dxa"/>
            <w:vAlign w:val="center"/>
          </w:tcPr>
          <w:p>
            <w:pPr>
              <w:pStyle w:val="15"/>
            </w:pPr>
            <w:r>
              <w:t>“蓝洽会”现场重点签约项目数量</w:t>
            </w:r>
          </w:p>
        </w:tc>
        <w:tc>
          <w:tcPr>
            <w:tcW w:w="1276" w:type="dxa"/>
            <w:vAlign w:val="center"/>
          </w:tcPr>
          <w:p>
            <w:pPr>
              <w:pStyle w:val="15"/>
            </w:pPr>
            <w:r>
              <w:t>≥10个</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吸引企事业单位参会</w:t>
            </w:r>
          </w:p>
        </w:tc>
        <w:tc>
          <w:tcPr>
            <w:tcW w:w="2891" w:type="dxa"/>
            <w:vAlign w:val="center"/>
          </w:tcPr>
          <w:p>
            <w:pPr>
              <w:pStyle w:val="15"/>
            </w:pPr>
            <w:r>
              <w:t>不少于200家单位参会</w:t>
            </w:r>
          </w:p>
        </w:tc>
        <w:tc>
          <w:tcPr>
            <w:tcW w:w="1276" w:type="dxa"/>
            <w:vAlign w:val="center"/>
          </w:tcPr>
          <w:p>
            <w:pPr>
              <w:pStyle w:val="15"/>
            </w:pPr>
            <w:r>
              <w:t>≥200家</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吸引海外人才参会</w:t>
            </w:r>
          </w:p>
        </w:tc>
        <w:tc>
          <w:tcPr>
            <w:tcW w:w="2891" w:type="dxa"/>
            <w:vAlign w:val="center"/>
          </w:tcPr>
          <w:p>
            <w:pPr>
              <w:pStyle w:val="15"/>
            </w:pPr>
            <w:r>
              <w:t>不少于80名海外人才参会</w:t>
            </w:r>
          </w:p>
        </w:tc>
        <w:tc>
          <w:tcPr>
            <w:tcW w:w="1276" w:type="dxa"/>
            <w:vAlign w:val="center"/>
          </w:tcPr>
          <w:p>
            <w:pPr>
              <w:pStyle w:val="15"/>
            </w:pPr>
            <w:r>
              <w:t>≥80名</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“蓝洽会”举办时间</w:t>
            </w:r>
          </w:p>
        </w:tc>
        <w:tc>
          <w:tcPr>
            <w:tcW w:w="2891" w:type="dxa"/>
            <w:vAlign w:val="center"/>
          </w:tcPr>
          <w:p>
            <w:pPr>
              <w:pStyle w:val="15"/>
            </w:pPr>
            <w:r>
              <w:t>2022年下半年</w:t>
            </w:r>
          </w:p>
        </w:tc>
        <w:tc>
          <w:tcPr>
            <w:tcW w:w="1276" w:type="dxa"/>
            <w:vAlign w:val="center"/>
          </w:tcPr>
          <w:p>
            <w:pPr>
              <w:pStyle w:val="15"/>
            </w:pPr>
            <w:r>
              <w:t>≤12月</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举办“蓝洽会”支出</w:t>
            </w:r>
          </w:p>
        </w:tc>
        <w:tc>
          <w:tcPr>
            <w:tcW w:w="2891" w:type="dxa"/>
            <w:vAlign w:val="center"/>
          </w:tcPr>
          <w:p>
            <w:pPr>
              <w:pStyle w:val="15"/>
            </w:pPr>
            <w:r>
              <w:t>不超过220万元人民币</w:t>
            </w:r>
          </w:p>
        </w:tc>
        <w:tc>
          <w:tcPr>
            <w:tcW w:w="1276" w:type="dxa"/>
            <w:vAlign w:val="center"/>
          </w:tcPr>
          <w:p>
            <w:pPr>
              <w:pStyle w:val="15"/>
            </w:pPr>
            <w:r>
              <w:t>≤220万元</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为青岛经济社会发展提供人才支撑</w:t>
            </w:r>
          </w:p>
        </w:tc>
        <w:tc>
          <w:tcPr>
            <w:tcW w:w="2891" w:type="dxa"/>
            <w:vAlign w:val="center"/>
          </w:tcPr>
          <w:p>
            <w:pPr>
              <w:pStyle w:val="15"/>
            </w:pPr>
            <w:r>
              <w:t>持续为青岛经济社会发展提供人才智力支撑</w:t>
            </w:r>
          </w:p>
        </w:tc>
        <w:tc>
          <w:tcPr>
            <w:tcW w:w="1276" w:type="dxa"/>
            <w:vAlign w:val="center"/>
          </w:tcPr>
          <w:p>
            <w:pPr>
              <w:pStyle w:val="15"/>
            </w:pPr>
            <w:r>
              <w:t>中长期</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服务对象满意度指标</w:t>
            </w:r>
          </w:p>
        </w:tc>
        <w:tc>
          <w:tcPr>
            <w:tcW w:w="2891" w:type="dxa"/>
            <w:vAlign w:val="center"/>
          </w:tcPr>
          <w:p>
            <w:pPr>
              <w:pStyle w:val="15"/>
            </w:pPr>
            <w:r>
              <w:t>参会代表、企业满意度不低于95%</w:t>
            </w:r>
          </w:p>
        </w:tc>
        <w:tc>
          <w:tcPr>
            <w:tcW w:w="1276" w:type="dxa"/>
            <w:vAlign w:val="center"/>
          </w:tcPr>
          <w:p>
            <w:pPr>
              <w:pStyle w:val="15"/>
            </w:pPr>
            <w:r>
              <w:t>≥95%</w:t>
            </w:r>
          </w:p>
        </w:tc>
        <w:tc>
          <w:tcPr>
            <w:tcW w:w="1843" w:type="dxa"/>
            <w:vAlign w:val="center"/>
          </w:tcPr>
          <w:p>
            <w:pPr>
              <w:pStyle w:val="15"/>
            </w:pPr>
            <w:r>
              <w:t>年度工作目标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9"/>
      <w:r>
        <w:rPr>
          <w:rFonts w:ascii="方正仿宋_GBK" w:hAnsi="方正仿宋_GBK" w:eastAsia="方正仿宋_GBK" w:cs="方正仿宋_GBK"/>
          <w:color w:val="000000"/>
          <w:sz w:val="28"/>
        </w:rPr>
        <w:t>26.创业补贴及创业服务补贴（市级承担）绩效目标表</w:t>
      </w:r>
      <w:bookmarkEnd w:id="25"/>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37020022P44000410005A</w:t>
            </w:r>
          </w:p>
        </w:tc>
        <w:tc>
          <w:tcPr>
            <w:tcW w:w="1587" w:type="dxa"/>
            <w:vAlign w:val="center"/>
          </w:tcPr>
          <w:p>
            <w:pPr>
              <w:pStyle w:val="16"/>
            </w:pPr>
            <w:r>
              <w:t>项目名称</w:t>
            </w:r>
          </w:p>
        </w:tc>
        <w:tc>
          <w:tcPr>
            <w:tcW w:w="4423" w:type="dxa"/>
            <w:gridSpan w:val="3"/>
            <w:vAlign w:val="center"/>
          </w:tcPr>
          <w:p>
            <w:pPr>
              <w:pStyle w:val="15"/>
            </w:pPr>
            <w:r>
              <w:t>创业补贴及创业服务补贴（市级承担）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2476.00</w:t>
            </w:r>
          </w:p>
        </w:tc>
        <w:tc>
          <w:tcPr>
            <w:tcW w:w="1587" w:type="dxa"/>
            <w:vAlign w:val="center"/>
          </w:tcPr>
          <w:p>
            <w:pPr>
              <w:pStyle w:val="16"/>
            </w:pPr>
            <w:r>
              <w:t>其中：财政    资金</w:t>
            </w:r>
          </w:p>
        </w:tc>
        <w:tc>
          <w:tcPr>
            <w:tcW w:w="1304" w:type="dxa"/>
            <w:vAlign w:val="center"/>
          </w:tcPr>
          <w:p>
            <w:pPr>
              <w:pStyle w:val="15"/>
            </w:pPr>
            <w:r>
              <w:t>2476.00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海鸥行动、海外人才双创服务、职业生涯规划大赛、创业总部建设、创业一堂课、创业训练营、留学人员创业大赛、赢在中国创新创业大赛、创业明星返乡创业带头人、孵化基地奖补、2016大学生创业培训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2476.00</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1.海鸥行动、海外人才双创服务、职业生涯规划大赛、创业总部建设、创业一堂课、创业训练营、留学人员创业大赛、赢在中国创新创业大赛、创业明星返乡创业带头人、孵化基地奖补、2016大学生创业培训</w:t>
            </w:r>
          </w:p>
          <w:p>
            <w:pPr>
              <w:pStyle w:val="15"/>
            </w:pPr>
            <w:r>
              <w:t>2.选拔100名符合条件人员开展创业训练营，组织实施创业知识竞赛。</w:t>
            </w:r>
          </w:p>
          <w:p>
            <w:pPr>
              <w:pStyle w:val="15"/>
            </w:pPr>
            <w:r>
              <w:t>3.创业明星、返乡创业带头人评选，通过榜样的典型带动作用，强化创业示范引领，激发创业活力。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扶持平台数量</w:t>
            </w:r>
          </w:p>
        </w:tc>
        <w:tc>
          <w:tcPr>
            <w:tcW w:w="2891" w:type="dxa"/>
            <w:vAlign w:val="center"/>
          </w:tcPr>
          <w:p>
            <w:pPr>
              <w:pStyle w:val="15"/>
            </w:pPr>
            <w:r>
              <w:t>扶持入驻创业服务平台和孵化平台数量</w:t>
            </w:r>
          </w:p>
        </w:tc>
        <w:tc>
          <w:tcPr>
            <w:tcW w:w="1276" w:type="dxa"/>
            <w:vAlign w:val="center"/>
          </w:tcPr>
          <w:p>
            <w:pPr>
              <w:pStyle w:val="15"/>
            </w:pPr>
            <w:r>
              <w:t>≥7家</w:t>
            </w:r>
          </w:p>
        </w:tc>
        <w:tc>
          <w:tcPr>
            <w:tcW w:w="1843"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创业活动数量</w:t>
            </w:r>
          </w:p>
        </w:tc>
        <w:tc>
          <w:tcPr>
            <w:tcW w:w="2891" w:type="dxa"/>
            <w:vAlign w:val="center"/>
          </w:tcPr>
          <w:p>
            <w:pPr>
              <w:pStyle w:val="15"/>
            </w:pPr>
            <w:r>
              <w:t>创业大赛、创业培训、路演、论坛等创业活动数量</w:t>
            </w:r>
          </w:p>
        </w:tc>
        <w:tc>
          <w:tcPr>
            <w:tcW w:w="1276" w:type="dxa"/>
            <w:vAlign w:val="center"/>
          </w:tcPr>
          <w:p>
            <w:pPr>
              <w:pStyle w:val="15"/>
            </w:pPr>
            <w:r>
              <w:t>≥100场次</w:t>
            </w:r>
          </w:p>
        </w:tc>
        <w:tc>
          <w:tcPr>
            <w:tcW w:w="1843"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吸引参赛项目</w:t>
            </w:r>
          </w:p>
        </w:tc>
        <w:tc>
          <w:tcPr>
            <w:tcW w:w="2891" w:type="dxa"/>
            <w:vAlign w:val="center"/>
          </w:tcPr>
          <w:p>
            <w:pPr>
              <w:pStyle w:val="15"/>
            </w:pPr>
            <w:r>
              <w:t>吸引参赛项目</w:t>
            </w:r>
          </w:p>
        </w:tc>
        <w:tc>
          <w:tcPr>
            <w:tcW w:w="1276" w:type="dxa"/>
            <w:vAlign w:val="center"/>
          </w:tcPr>
          <w:p>
            <w:pPr>
              <w:pStyle w:val="15"/>
            </w:pPr>
            <w:r>
              <w:t>≥100个</w:t>
            </w:r>
          </w:p>
        </w:tc>
        <w:tc>
          <w:tcPr>
            <w:tcW w:w="1843" w:type="dxa"/>
            <w:vAlign w:val="center"/>
          </w:tcPr>
          <w:p>
            <w:pPr>
              <w:pStyle w:val="15"/>
            </w:pPr>
            <w:r>
              <w:t>《中共青岛市委关于加快创业城市建设的十条意见》（青发[2020]16号）第十条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获得称号数量</w:t>
            </w:r>
          </w:p>
        </w:tc>
        <w:tc>
          <w:tcPr>
            <w:tcW w:w="2891" w:type="dxa"/>
            <w:vAlign w:val="center"/>
          </w:tcPr>
          <w:p>
            <w:pPr>
              <w:pStyle w:val="15"/>
            </w:pPr>
            <w:r>
              <w:t>获得创业明星、返乡创业带头人称号</w:t>
            </w:r>
          </w:p>
        </w:tc>
        <w:tc>
          <w:tcPr>
            <w:tcW w:w="1276" w:type="dxa"/>
            <w:vAlign w:val="center"/>
          </w:tcPr>
          <w:p>
            <w:pPr>
              <w:pStyle w:val="15"/>
            </w:pPr>
            <w:r>
              <w:t>≥5个</w:t>
            </w:r>
          </w:p>
        </w:tc>
        <w:tc>
          <w:tcPr>
            <w:tcW w:w="1843" w:type="dxa"/>
            <w:vAlign w:val="center"/>
          </w:tcPr>
          <w:p>
            <w:pPr>
              <w:pStyle w:val="15"/>
            </w:pPr>
            <w:r>
              <w:t>《关于印发青岛市“十四五”促进就业规划的通知》（青就发[2021]4号）第四条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举办双创活动场次</w:t>
            </w:r>
          </w:p>
        </w:tc>
        <w:tc>
          <w:tcPr>
            <w:tcW w:w="2891" w:type="dxa"/>
            <w:vAlign w:val="center"/>
          </w:tcPr>
          <w:p>
            <w:pPr>
              <w:pStyle w:val="15"/>
            </w:pPr>
            <w:r>
              <w:t>举办双创活动场次</w:t>
            </w:r>
          </w:p>
        </w:tc>
        <w:tc>
          <w:tcPr>
            <w:tcW w:w="1276" w:type="dxa"/>
            <w:vAlign w:val="center"/>
          </w:tcPr>
          <w:p>
            <w:pPr>
              <w:pStyle w:val="15"/>
            </w:pPr>
            <w:r>
              <w:t>≥3场次</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创业训练营遴选人数</w:t>
            </w:r>
          </w:p>
        </w:tc>
        <w:tc>
          <w:tcPr>
            <w:tcW w:w="2891" w:type="dxa"/>
            <w:vAlign w:val="center"/>
          </w:tcPr>
          <w:p>
            <w:pPr>
              <w:pStyle w:val="15"/>
            </w:pPr>
            <w:r>
              <w:t>创业训练营遴选人数</w:t>
            </w:r>
          </w:p>
        </w:tc>
        <w:tc>
          <w:tcPr>
            <w:tcW w:w="1276" w:type="dxa"/>
            <w:vAlign w:val="center"/>
          </w:tcPr>
          <w:p>
            <w:pPr>
              <w:pStyle w:val="15"/>
            </w:pPr>
            <w:r>
              <w:t>≥100人</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项目实施及时性</w:t>
            </w:r>
          </w:p>
        </w:tc>
        <w:tc>
          <w:tcPr>
            <w:tcW w:w="2891" w:type="dxa"/>
            <w:vAlign w:val="center"/>
          </w:tcPr>
          <w:p>
            <w:pPr>
              <w:pStyle w:val="15"/>
            </w:pPr>
            <w:r>
              <w:t>项目实施及时性</w:t>
            </w:r>
          </w:p>
        </w:tc>
        <w:tc>
          <w:tcPr>
            <w:tcW w:w="1276" w:type="dxa"/>
            <w:vAlign w:val="center"/>
          </w:tcPr>
          <w:p>
            <w:pPr>
              <w:pStyle w:val="15"/>
            </w:pPr>
            <w:r>
              <w:t>及时</w:t>
            </w:r>
          </w:p>
        </w:tc>
        <w:tc>
          <w:tcPr>
            <w:tcW w:w="1843"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补助发放准确率</w:t>
            </w:r>
          </w:p>
        </w:tc>
        <w:tc>
          <w:tcPr>
            <w:tcW w:w="2891" w:type="dxa"/>
            <w:vAlign w:val="center"/>
          </w:tcPr>
          <w:p>
            <w:pPr>
              <w:pStyle w:val="15"/>
            </w:pPr>
            <w:r>
              <w:t>补助发放准确率</w:t>
            </w:r>
          </w:p>
        </w:tc>
        <w:tc>
          <w:tcPr>
            <w:tcW w:w="1276" w:type="dxa"/>
            <w:vAlign w:val="center"/>
          </w:tcPr>
          <w:p>
            <w:pPr>
              <w:pStyle w:val="15"/>
            </w:pPr>
            <w:r>
              <w:t>100%</w:t>
            </w:r>
          </w:p>
        </w:tc>
        <w:tc>
          <w:tcPr>
            <w:tcW w:w="1843"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资金拨付准确率</w:t>
            </w:r>
          </w:p>
        </w:tc>
        <w:tc>
          <w:tcPr>
            <w:tcW w:w="2891" w:type="dxa"/>
            <w:vAlign w:val="center"/>
          </w:tcPr>
          <w:p>
            <w:pPr>
              <w:pStyle w:val="15"/>
            </w:pPr>
            <w:r>
              <w:t>资金拨付准确率</w:t>
            </w:r>
          </w:p>
        </w:tc>
        <w:tc>
          <w:tcPr>
            <w:tcW w:w="1276" w:type="dxa"/>
            <w:vAlign w:val="center"/>
          </w:tcPr>
          <w:p>
            <w:pPr>
              <w:pStyle w:val="15"/>
            </w:pPr>
            <w:r>
              <w:t>100%</w:t>
            </w:r>
          </w:p>
        </w:tc>
        <w:tc>
          <w:tcPr>
            <w:tcW w:w="1843"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2022年创业训练营成本</w:t>
            </w:r>
          </w:p>
        </w:tc>
        <w:tc>
          <w:tcPr>
            <w:tcW w:w="2891" w:type="dxa"/>
            <w:vAlign w:val="center"/>
          </w:tcPr>
          <w:p>
            <w:pPr>
              <w:pStyle w:val="15"/>
            </w:pPr>
            <w:r>
              <w:t>2022年创业训练营10000元/ 人,创业知识竞赛1000元/人.</w:t>
            </w:r>
          </w:p>
        </w:tc>
        <w:tc>
          <w:tcPr>
            <w:tcW w:w="1276" w:type="dxa"/>
            <w:vAlign w:val="center"/>
          </w:tcPr>
          <w:p>
            <w:pPr>
              <w:pStyle w:val="15"/>
            </w:pPr>
            <w:r>
              <w:t>100002022年创业训练营</w:t>
            </w:r>
          </w:p>
        </w:tc>
        <w:tc>
          <w:tcPr>
            <w:tcW w:w="1843" w:type="dxa"/>
            <w:vAlign w:val="center"/>
          </w:tcPr>
          <w:p>
            <w:pPr>
              <w:pStyle w:val="15"/>
            </w:pPr>
            <w:r>
              <w:t>《关于强化就业优先政策促进更加充分更高质量就业的通知》（青政字[2022]4号）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获得创业明星、返乡创业带头人称号的奖励</w:t>
            </w:r>
          </w:p>
        </w:tc>
        <w:tc>
          <w:tcPr>
            <w:tcW w:w="2891" w:type="dxa"/>
            <w:vAlign w:val="center"/>
          </w:tcPr>
          <w:p>
            <w:pPr>
              <w:pStyle w:val="15"/>
            </w:pPr>
            <w:r>
              <w:t>获得创业明星、返乡创业带头人称号的奖励</w:t>
            </w:r>
          </w:p>
        </w:tc>
        <w:tc>
          <w:tcPr>
            <w:tcW w:w="1276" w:type="dxa"/>
            <w:vAlign w:val="center"/>
          </w:tcPr>
          <w:p>
            <w:pPr>
              <w:pStyle w:val="15"/>
            </w:pPr>
            <w:r>
              <w:t>≤10万元/人</w:t>
            </w:r>
          </w:p>
        </w:tc>
        <w:tc>
          <w:tcPr>
            <w:tcW w:w="1843" w:type="dxa"/>
            <w:vAlign w:val="center"/>
          </w:tcPr>
          <w:p>
            <w:pPr>
              <w:pStyle w:val="15"/>
            </w:pPr>
            <w:r>
              <w:t>《关于印发青岛市“十四五”促进就业规划的通知》（青就发[2021]5号）第四条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新增就业</w:t>
            </w:r>
          </w:p>
        </w:tc>
        <w:tc>
          <w:tcPr>
            <w:tcW w:w="2891" w:type="dxa"/>
            <w:vAlign w:val="center"/>
          </w:tcPr>
          <w:p>
            <w:pPr>
              <w:pStyle w:val="15"/>
            </w:pPr>
            <w:r>
              <w:t>新增就业</w:t>
            </w:r>
          </w:p>
        </w:tc>
        <w:tc>
          <w:tcPr>
            <w:tcW w:w="1276" w:type="dxa"/>
            <w:vAlign w:val="center"/>
          </w:tcPr>
          <w:p>
            <w:pPr>
              <w:pStyle w:val="15"/>
            </w:pPr>
            <w:r>
              <w:t>增加就业</w:t>
            </w:r>
          </w:p>
        </w:tc>
        <w:tc>
          <w:tcPr>
            <w:tcW w:w="1843"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入驻平台满意度</w:t>
            </w:r>
          </w:p>
        </w:tc>
        <w:tc>
          <w:tcPr>
            <w:tcW w:w="2891" w:type="dxa"/>
            <w:vAlign w:val="center"/>
          </w:tcPr>
          <w:p>
            <w:pPr>
              <w:pStyle w:val="15"/>
            </w:pPr>
            <w:r>
              <w:t>入驻平台满意度</w:t>
            </w:r>
          </w:p>
        </w:tc>
        <w:tc>
          <w:tcPr>
            <w:tcW w:w="1276" w:type="dxa"/>
            <w:vAlign w:val="center"/>
          </w:tcPr>
          <w:p>
            <w:pPr>
              <w:pStyle w:val="15"/>
            </w:pPr>
            <w:r>
              <w:t>≥85%</w:t>
            </w:r>
          </w:p>
        </w:tc>
        <w:tc>
          <w:tcPr>
            <w:tcW w:w="1843" w:type="dxa"/>
            <w:vAlign w:val="center"/>
          </w:tcPr>
          <w:p>
            <w:pPr>
              <w:pStyle w:val="15"/>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30"/>
      <w:r>
        <w:rPr>
          <w:rFonts w:ascii="方正仿宋_GBK" w:hAnsi="方正仿宋_GBK" w:eastAsia="方正仿宋_GBK" w:cs="方正仿宋_GBK"/>
          <w:color w:val="000000"/>
          <w:sz w:val="28"/>
        </w:rPr>
        <w:t>27.创业孵化载体补助绩效目标表</w:t>
      </w:r>
      <w:bookmarkEnd w:id="26"/>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37020022P44000410001U</w:t>
            </w:r>
          </w:p>
        </w:tc>
        <w:tc>
          <w:tcPr>
            <w:tcW w:w="1587" w:type="dxa"/>
            <w:vAlign w:val="center"/>
          </w:tcPr>
          <w:p>
            <w:pPr>
              <w:pStyle w:val="16"/>
            </w:pPr>
            <w:r>
              <w:t>项目名称</w:t>
            </w:r>
          </w:p>
        </w:tc>
        <w:tc>
          <w:tcPr>
            <w:tcW w:w="4423" w:type="dxa"/>
            <w:gridSpan w:val="3"/>
            <w:vAlign w:val="center"/>
          </w:tcPr>
          <w:p>
            <w:pPr>
              <w:pStyle w:val="15"/>
            </w:pPr>
            <w:r>
              <w:t>创业孵化载体补助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3015.00</w:t>
            </w:r>
          </w:p>
        </w:tc>
        <w:tc>
          <w:tcPr>
            <w:tcW w:w="1587" w:type="dxa"/>
            <w:vAlign w:val="center"/>
          </w:tcPr>
          <w:p>
            <w:pPr>
              <w:pStyle w:val="16"/>
            </w:pPr>
            <w:r>
              <w:t>其中：财政    资金</w:t>
            </w:r>
          </w:p>
        </w:tc>
        <w:tc>
          <w:tcPr>
            <w:tcW w:w="1304" w:type="dxa"/>
            <w:vAlign w:val="center"/>
          </w:tcPr>
          <w:p>
            <w:pPr>
              <w:pStyle w:val="15"/>
            </w:pPr>
            <w:r>
              <w:t>3015.00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创业孵化载体奖补、湛山创客工厂补助、高层次人才创业中心补助、创业孵化基地（园区）第三方复核评估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750.00</w:t>
            </w:r>
          </w:p>
        </w:tc>
        <w:tc>
          <w:tcPr>
            <w:tcW w:w="1587" w:type="dxa"/>
            <w:vAlign w:val="center"/>
          </w:tcPr>
          <w:p>
            <w:pPr>
              <w:pStyle w:val="17"/>
            </w:pPr>
            <w:r>
              <w:t>1500.00</w:t>
            </w:r>
          </w:p>
        </w:tc>
        <w:tc>
          <w:tcPr>
            <w:tcW w:w="1304" w:type="dxa"/>
            <w:vAlign w:val="center"/>
          </w:tcPr>
          <w:p>
            <w:pPr>
              <w:pStyle w:val="17"/>
            </w:pPr>
            <w:r>
              <w:t>2250.00</w:t>
            </w:r>
          </w:p>
        </w:tc>
        <w:tc>
          <w:tcPr>
            <w:tcW w:w="3119" w:type="dxa"/>
            <w:gridSpan w:val="2"/>
            <w:vAlign w:val="center"/>
          </w:tcPr>
          <w:p>
            <w:pPr>
              <w:pStyle w:val="17"/>
            </w:pPr>
            <w:r>
              <w:t>3015.00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1.为不少于7家新一轮认定的市级创业孵化基地、返乡创业园拨付一次性奖补资金</w:t>
            </w:r>
          </w:p>
          <w:p>
            <w:pPr>
              <w:pStyle w:val="15"/>
            </w:pPr>
            <w:r>
              <w:t>2.通过资金奖补扶持创业孵化基地（园区）发展，为创业者提供更好的服务，提高创业孵化成功率，助推提升满意度，预计基地（园区）满意率90%以上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时效指标</w:t>
            </w:r>
          </w:p>
        </w:tc>
        <w:tc>
          <w:tcPr>
            <w:tcW w:w="1332" w:type="dxa"/>
            <w:vAlign w:val="center"/>
          </w:tcPr>
          <w:p>
            <w:pPr>
              <w:pStyle w:val="15"/>
            </w:pPr>
            <w:r>
              <w:t>项目完成时间</w:t>
            </w:r>
          </w:p>
        </w:tc>
        <w:tc>
          <w:tcPr>
            <w:tcW w:w="2891" w:type="dxa"/>
            <w:vAlign w:val="center"/>
          </w:tcPr>
          <w:p>
            <w:pPr>
              <w:pStyle w:val="15"/>
            </w:pPr>
            <w:r>
              <w:t>项目完成时间</w:t>
            </w:r>
          </w:p>
        </w:tc>
        <w:tc>
          <w:tcPr>
            <w:tcW w:w="1276" w:type="dxa"/>
            <w:vAlign w:val="center"/>
          </w:tcPr>
          <w:p>
            <w:pPr>
              <w:pStyle w:val="15"/>
            </w:pPr>
            <w:r>
              <w:t>2022年完成</w:t>
            </w:r>
          </w:p>
        </w:tc>
        <w:tc>
          <w:tcPr>
            <w:tcW w:w="1843" w:type="dxa"/>
            <w:vAlign w:val="center"/>
          </w:tcPr>
          <w:p>
            <w:pPr>
              <w:pStyle w:val="15"/>
            </w:pPr>
            <w:r>
              <w:t>《关于进一步简化流程优化服务加快落实就业创业政策有关问题的通知》（青人社规〔2019〕11号）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发放孵化补贴资金的创业孵化基地数量</w:t>
            </w:r>
          </w:p>
        </w:tc>
        <w:tc>
          <w:tcPr>
            <w:tcW w:w="2891" w:type="dxa"/>
            <w:vAlign w:val="center"/>
          </w:tcPr>
          <w:p>
            <w:pPr>
              <w:pStyle w:val="15"/>
            </w:pPr>
            <w:r>
              <w:t>发放孵化补贴资金的创业孵化基地数量</w:t>
            </w:r>
          </w:p>
        </w:tc>
        <w:tc>
          <w:tcPr>
            <w:tcW w:w="1276" w:type="dxa"/>
            <w:vAlign w:val="center"/>
          </w:tcPr>
          <w:p>
            <w:pPr>
              <w:pStyle w:val="15"/>
            </w:pPr>
            <w:r>
              <w:t>≤7家</w:t>
            </w:r>
          </w:p>
        </w:tc>
        <w:tc>
          <w:tcPr>
            <w:tcW w:w="1843" w:type="dxa"/>
            <w:vAlign w:val="center"/>
          </w:tcPr>
          <w:p>
            <w:pPr>
              <w:pStyle w:val="15"/>
            </w:pPr>
            <w:r>
              <w:t>《关于进一步简化流程优化服务加快落实就业创业政策有关问题的通知》（青人社规〔2019〕11号）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发放孵化补贴资金的创业孵化园区数量</w:t>
            </w:r>
          </w:p>
        </w:tc>
        <w:tc>
          <w:tcPr>
            <w:tcW w:w="2891" w:type="dxa"/>
            <w:vAlign w:val="center"/>
          </w:tcPr>
          <w:p>
            <w:pPr>
              <w:pStyle w:val="15"/>
            </w:pPr>
            <w:r>
              <w:t>发放孵化补贴资金的创业孵化园区数量</w:t>
            </w:r>
          </w:p>
        </w:tc>
        <w:tc>
          <w:tcPr>
            <w:tcW w:w="1276" w:type="dxa"/>
            <w:vAlign w:val="center"/>
          </w:tcPr>
          <w:p>
            <w:pPr>
              <w:pStyle w:val="15"/>
            </w:pPr>
            <w:r>
              <w:t>≤3家</w:t>
            </w:r>
          </w:p>
        </w:tc>
        <w:tc>
          <w:tcPr>
            <w:tcW w:w="1843" w:type="dxa"/>
            <w:vAlign w:val="center"/>
          </w:tcPr>
          <w:p>
            <w:pPr>
              <w:pStyle w:val="15"/>
            </w:pPr>
            <w:r>
              <w:t>《关于进一步简化流程优化服务加快落实就业创业政策有关问题的通知》（青人社规〔2019〕11号）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高层次创业入驻企业数量</w:t>
            </w:r>
          </w:p>
        </w:tc>
        <w:tc>
          <w:tcPr>
            <w:tcW w:w="2891" w:type="dxa"/>
            <w:vAlign w:val="center"/>
          </w:tcPr>
          <w:p>
            <w:pPr>
              <w:pStyle w:val="15"/>
            </w:pPr>
            <w:r>
              <w:t>高层次创业入驻企业数量</w:t>
            </w:r>
          </w:p>
        </w:tc>
        <w:tc>
          <w:tcPr>
            <w:tcW w:w="1276" w:type="dxa"/>
            <w:vAlign w:val="center"/>
          </w:tcPr>
          <w:p>
            <w:pPr>
              <w:pStyle w:val="15"/>
            </w:pPr>
            <w:r>
              <w:t>≥80家</w:t>
            </w:r>
          </w:p>
        </w:tc>
        <w:tc>
          <w:tcPr>
            <w:tcW w:w="1843" w:type="dxa"/>
            <w:vAlign w:val="center"/>
          </w:tcPr>
          <w:p>
            <w:pPr>
              <w:pStyle w:val="15"/>
            </w:pPr>
            <w:r>
              <w:t>《关于印发青岛高层次人才创业中心管理办法的通知》（青人社规〔2020〕1号）、园区运营协议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招才引智</w:t>
            </w:r>
          </w:p>
        </w:tc>
        <w:tc>
          <w:tcPr>
            <w:tcW w:w="2891" w:type="dxa"/>
            <w:vAlign w:val="center"/>
          </w:tcPr>
          <w:p>
            <w:pPr>
              <w:pStyle w:val="15"/>
            </w:pPr>
            <w:r>
              <w:t>高层次创业每年新引进项目</w:t>
            </w:r>
          </w:p>
        </w:tc>
        <w:tc>
          <w:tcPr>
            <w:tcW w:w="1276" w:type="dxa"/>
            <w:vAlign w:val="center"/>
          </w:tcPr>
          <w:p>
            <w:pPr>
              <w:pStyle w:val="15"/>
            </w:pPr>
            <w:r>
              <w:t>≥10个</w:t>
            </w:r>
          </w:p>
        </w:tc>
        <w:tc>
          <w:tcPr>
            <w:tcW w:w="1843" w:type="dxa"/>
            <w:vAlign w:val="center"/>
          </w:tcPr>
          <w:p>
            <w:pPr>
              <w:pStyle w:val="15"/>
            </w:pPr>
            <w:r>
              <w:t>《关于印发青岛高层次人才创业中心管理办法的通知》（青人社规〔2020〕1号）、园区运营协议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湛山创客在孵企业数量</w:t>
            </w:r>
          </w:p>
        </w:tc>
        <w:tc>
          <w:tcPr>
            <w:tcW w:w="2891" w:type="dxa"/>
            <w:vAlign w:val="center"/>
          </w:tcPr>
          <w:p>
            <w:pPr>
              <w:pStyle w:val="15"/>
            </w:pPr>
            <w:r>
              <w:t>湛山创客在孵企业数量</w:t>
            </w:r>
          </w:p>
        </w:tc>
        <w:tc>
          <w:tcPr>
            <w:tcW w:w="1276" w:type="dxa"/>
            <w:vAlign w:val="center"/>
          </w:tcPr>
          <w:p>
            <w:pPr>
              <w:pStyle w:val="15"/>
            </w:pPr>
            <w:r>
              <w:t>≥50家</w:t>
            </w:r>
          </w:p>
        </w:tc>
        <w:tc>
          <w:tcPr>
            <w:tcW w:w="1843" w:type="dxa"/>
            <w:vAlign w:val="center"/>
          </w:tcPr>
          <w:p>
            <w:pPr>
              <w:pStyle w:val="15"/>
            </w:pPr>
            <w:r>
              <w:t>《关于印发青岛市高校毕业生创业孵化基地管理办法的通知》（青人社规〔2020〕10号）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湛山创客带动就业人数</w:t>
            </w:r>
          </w:p>
        </w:tc>
        <w:tc>
          <w:tcPr>
            <w:tcW w:w="2891" w:type="dxa"/>
            <w:vAlign w:val="center"/>
          </w:tcPr>
          <w:p>
            <w:pPr>
              <w:pStyle w:val="15"/>
            </w:pPr>
            <w:r>
              <w:t>湛山创客带动就业人数</w:t>
            </w:r>
          </w:p>
        </w:tc>
        <w:tc>
          <w:tcPr>
            <w:tcW w:w="1276" w:type="dxa"/>
            <w:vAlign w:val="center"/>
          </w:tcPr>
          <w:p>
            <w:pPr>
              <w:pStyle w:val="15"/>
            </w:pPr>
            <w:r>
              <w:t>≥300人</w:t>
            </w:r>
          </w:p>
        </w:tc>
        <w:tc>
          <w:tcPr>
            <w:tcW w:w="1843" w:type="dxa"/>
            <w:vAlign w:val="center"/>
          </w:tcPr>
          <w:p>
            <w:pPr>
              <w:pStyle w:val="15"/>
            </w:pPr>
            <w:r>
              <w:t>《关于印发青岛市高校毕业生创业孵化基地管理办法的通知》（青人社规〔2020〕10号）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复核评估创业孵化基地数量</w:t>
            </w:r>
          </w:p>
        </w:tc>
        <w:tc>
          <w:tcPr>
            <w:tcW w:w="2891" w:type="dxa"/>
            <w:vAlign w:val="center"/>
          </w:tcPr>
          <w:p>
            <w:pPr>
              <w:pStyle w:val="15"/>
            </w:pPr>
            <w:r>
              <w:t>复核评估创业孵化基地数量</w:t>
            </w:r>
          </w:p>
        </w:tc>
        <w:tc>
          <w:tcPr>
            <w:tcW w:w="1276" w:type="dxa"/>
            <w:vAlign w:val="center"/>
          </w:tcPr>
          <w:p>
            <w:pPr>
              <w:pStyle w:val="15"/>
            </w:pPr>
            <w:r>
              <w:t>≥6家</w:t>
            </w:r>
          </w:p>
        </w:tc>
        <w:tc>
          <w:tcPr>
            <w:tcW w:w="1843" w:type="dxa"/>
            <w:vAlign w:val="center"/>
          </w:tcPr>
          <w:p>
            <w:pPr>
              <w:pStyle w:val="15"/>
            </w:pPr>
            <w:r>
              <w:t>《关于进一步简化流程优化服务加快落实就业创业政策有关问题的通知》（青人社规〔2019〕11号）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复核评估创业孵化园区数量</w:t>
            </w:r>
          </w:p>
        </w:tc>
        <w:tc>
          <w:tcPr>
            <w:tcW w:w="2891" w:type="dxa"/>
            <w:vAlign w:val="center"/>
          </w:tcPr>
          <w:p>
            <w:pPr>
              <w:pStyle w:val="15"/>
            </w:pPr>
            <w:r>
              <w:t>复核评估创业孵化园区数量</w:t>
            </w:r>
          </w:p>
        </w:tc>
        <w:tc>
          <w:tcPr>
            <w:tcW w:w="1276" w:type="dxa"/>
            <w:vAlign w:val="center"/>
          </w:tcPr>
          <w:p>
            <w:pPr>
              <w:pStyle w:val="15"/>
            </w:pPr>
            <w:r>
              <w:t>≥2家</w:t>
            </w:r>
          </w:p>
        </w:tc>
        <w:tc>
          <w:tcPr>
            <w:tcW w:w="1843" w:type="dxa"/>
            <w:vAlign w:val="center"/>
          </w:tcPr>
          <w:p>
            <w:pPr>
              <w:pStyle w:val="15"/>
            </w:pPr>
            <w:r>
              <w:t>《关于进一步简化流程优化服务加快落实就业创业政策有关问题的通知》（青人社规〔2019〕11号）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补助资金发放准确率</w:t>
            </w:r>
          </w:p>
        </w:tc>
        <w:tc>
          <w:tcPr>
            <w:tcW w:w="2891" w:type="dxa"/>
            <w:vAlign w:val="center"/>
          </w:tcPr>
          <w:p>
            <w:pPr>
              <w:pStyle w:val="15"/>
            </w:pPr>
            <w:r>
              <w:t>补助资金发放准确率</w:t>
            </w:r>
          </w:p>
        </w:tc>
        <w:tc>
          <w:tcPr>
            <w:tcW w:w="1276" w:type="dxa"/>
            <w:vAlign w:val="center"/>
          </w:tcPr>
          <w:p>
            <w:pPr>
              <w:pStyle w:val="15"/>
            </w:pPr>
            <w:r>
              <w:t>100%</w:t>
            </w:r>
          </w:p>
        </w:tc>
        <w:tc>
          <w:tcPr>
            <w:tcW w:w="1843" w:type="dxa"/>
            <w:vAlign w:val="center"/>
          </w:tcPr>
          <w:p>
            <w:pPr>
              <w:pStyle w:val="15"/>
            </w:pPr>
            <w:r>
              <w:t>《关于进一步简化流程优化服务加快落实就业创业政策有关问题的通知》（青人社规〔2019〕11号）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投融资、法律等对接会</w:t>
            </w:r>
          </w:p>
        </w:tc>
        <w:tc>
          <w:tcPr>
            <w:tcW w:w="2891" w:type="dxa"/>
            <w:vAlign w:val="center"/>
          </w:tcPr>
          <w:p>
            <w:pPr>
              <w:pStyle w:val="15"/>
            </w:pPr>
            <w:r>
              <w:t>每年策划实施不少于 4 场次的投融资、法律等对接会</w:t>
            </w:r>
          </w:p>
        </w:tc>
        <w:tc>
          <w:tcPr>
            <w:tcW w:w="1276" w:type="dxa"/>
            <w:vAlign w:val="center"/>
          </w:tcPr>
          <w:p>
            <w:pPr>
              <w:pStyle w:val="15"/>
            </w:pPr>
            <w:r>
              <w:t>≥4场次</w:t>
            </w:r>
          </w:p>
        </w:tc>
        <w:tc>
          <w:tcPr>
            <w:tcW w:w="1843" w:type="dxa"/>
            <w:vAlign w:val="center"/>
          </w:tcPr>
          <w:p>
            <w:pPr>
              <w:pStyle w:val="15"/>
            </w:pPr>
            <w:r>
              <w:t>《关于印发青岛高层次人才创业中心管理办法的通知》（青人社规〔2020〕1号）、园区运营协议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政策宣讲及对接辅导活动</w:t>
            </w:r>
          </w:p>
        </w:tc>
        <w:tc>
          <w:tcPr>
            <w:tcW w:w="2891" w:type="dxa"/>
            <w:vAlign w:val="center"/>
          </w:tcPr>
          <w:p>
            <w:pPr>
              <w:pStyle w:val="15"/>
            </w:pPr>
            <w:r>
              <w:t>每年实施不少于6次的政策宣讲及对接辅导活动</w:t>
            </w:r>
          </w:p>
        </w:tc>
        <w:tc>
          <w:tcPr>
            <w:tcW w:w="1276" w:type="dxa"/>
            <w:vAlign w:val="center"/>
          </w:tcPr>
          <w:p>
            <w:pPr>
              <w:pStyle w:val="15"/>
            </w:pPr>
            <w:r>
              <w:t>≥6场次</w:t>
            </w:r>
          </w:p>
        </w:tc>
        <w:tc>
          <w:tcPr>
            <w:tcW w:w="1843" w:type="dxa"/>
            <w:vAlign w:val="center"/>
          </w:tcPr>
          <w:p>
            <w:pPr>
              <w:pStyle w:val="15"/>
            </w:pPr>
            <w:r>
              <w:t>《关于印发青岛市高校毕业生创业孵化基地管理办法的通知》（青人社规〔2020〕10号）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市级创业孵化补贴标准</w:t>
            </w:r>
          </w:p>
        </w:tc>
        <w:tc>
          <w:tcPr>
            <w:tcW w:w="2891" w:type="dxa"/>
            <w:vAlign w:val="center"/>
          </w:tcPr>
          <w:p>
            <w:pPr>
              <w:pStyle w:val="15"/>
            </w:pPr>
            <w:r>
              <w:t>市级创业孵化补贴每个基地（园区）补贴标准</w:t>
            </w:r>
          </w:p>
        </w:tc>
        <w:tc>
          <w:tcPr>
            <w:tcW w:w="1276" w:type="dxa"/>
            <w:vAlign w:val="center"/>
          </w:tcPr>
          <w:p>
            <w:pPr>
              <w:pStyle w:val="15"/>
            </w:pPr>
            <w:r>
              <w:t>≤150万元</w:t>
            </w:r>
          </w:p>
        </w:tc>
        <w:tc>
          <w:tcPr>
            <w:tcW w:w="1843" w:type="dxa"/>
            <w:vAlign w:val="center"/>
          </w:tcPr>
          <w:p>
            <w:pPr>
              <w:pStyle w:val="15"/>
            </w:pPr>
            <w:r>
              <w:t>《关于落实保居民就业工作方案有关就业创业政策的通知》（青人社发〔2020〕15号）第三条。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全市创业孵化基地（园区）预计孵化创业实体600户以上</w:t>
            </w:r>
          </w:p>
        </w:tc>
        <w:tc>
          <w:tcPr>
            <w:tcW w:w="2891" w:type="dxa"/>
            <w:vAlign w:val="center"/>
          </w:tcPr>
          <w:p>
            <w:pPr>
              <w:pStyle w:val="15"/>
            </w:pPr>
            <w:r>
              <w:t>全市创业孵化基地（园区）预计孵化创业实体600户以上</w:t>
            </w:r>
          </w:p>
        </w:tc>
        <w:tc>
          <w:tcPr>
            <w:tcW w:w="1276" w:type="dxa"/>
            <w:vAlign w:val="center"/>
          </w:tcPr>
          <w:p>
            <w:pPr>
              <w:pStyle w:val="15"/>
            </w:pPr>
            <w:r>
              <w:t>≥600户</w:t>
            </w:r>
          </w:p>
        </w:tc>
        <w:tc>
          <w:tcPr>
            <w:tcW w:w="1843" w:type="dxa"/>
            <w:vAlign w:val="center"/>
          </w:tcPr>
          <w:p>
            <w:pPr>
              <w:pStyle w:val="15"/>
            </w:pPr>
            <w:r>
              <w:t>《关于印发&lt;青岛市人力资源和社会保障局创业孵化基地和创业园区管理办法&gt;的通知》（青人社字〔2016〕12号）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全市创业孵化基地（园区）预计带动就业2700人以上</w:t>
            </w:r>
          </w:p>
        </w:tc>
        <w:tc>
          <w:tcPr>
            <w:tcW w:w="2891" w:type="dxa"/>
            <w:vAlign w:val="center"/>
          </w:tcPr>
          <w:p>
            <w:pPr>
              <w:pStyle w:val="15"/>
            </w:pPr>
            <w:r>
              <w:t>全市创业孵化基地（园区）预计带动就业2700人以上</w:t>
            </w:r>
          </w:p>
        </w:tc>
        <w:tc>
          <w:tcPr>
            <w:tcW w:w="1276" w:type="dxa"/>
            <w:vAlign w:val="center"/>
          </w:tcPr>
          <w:p>
            <w:pPr>
              <w:pStyle w:val="15"/>
            </w:pPr>
            <w:r>
              <w:t>≥2700人</w:t>
            </w:r>
          </w:p>
        </w:tc>
        <w:tc>
          <w:tcPr>
            <w:tcW w:w="1843" w:type="dxa"/>
            <w:vAlign w:val="center"/>
          </w:tcPr>
          <w:p>
            <w:pPr>
              <w:pStyle w:val="15"/>
            </w:pPr>
            <w:r>
              <w:t>《关于印发&lt;青岛市人力资源和社会保障局创业孵化基地和创业园区管理办法&gt;的通知》（青人社字〔2016〕12号）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创业孵化基地基地（园区）满意率</w:t>
            </w:r>
          </w:p>
        </w:tc>
        <w:tc>
          <w:tcPr>
            <w:tcW w:w="2891" w:type="dxa"/>
            <w:vAlign w:val="center"/>
          </w:tcPr>
          <w:p>
            <w:pPr>
              <w:pStyle w:val="15"/>
            </w:pPr>
            <w:r>
              <w:t>创业孵化基地基地（园区）满意率</w:t>
            </w:r>
          </w:p>
        </w:tc>
        <w:tc>
          <w:tcPr>
            <w:tcW w:w="1276" w:type="dxa"/>
            <w:vAlign w:val="center"/>
          </w:tcPr>
          <w:p>
            <w:pPr>
              <w:pStyle w:val="15"/>
            </w:pPr>
            <w:r>
              <w:t>≥90%</w:t>
            </w:r>
          </w:p>
        </w:tc>
        <w:tc>
          <w:tcPr>
            <w:tcW w:w="1843" w:type="dxa"/>
            <w:vAlign w:val="center"/>
          </w:tcPr>
          <w:p>
            <w:pPr>
              <w:pStyle w:val="15"/>
            </w:pPr>
            <w:r>
              <w:t>《关于印发&lt;青岛市人力资源和社会保障局创业孵化基地和创业园区管理办法&gt;的通知》（青人社字〔2016〕12号）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服务对象满意度指标</w:t>
            </w:r>
          </w:p>
        </w:tc>
        <w:tc>
          <w:tcPr>
            <w:tcW w:w="1332" w:type="dxa"/>
            <w:vAlign w:val="center"/>
          </w:tcPr>
          <w:p>
            <w:pPr>
              <w:pStyle w:val="15"/>
            </w:pPr>
            <w:r>
              <w:t>受益企业满意度</w:t>
            </w:r>
          </w:p>
        </w:tc>
        <w:tc>
          <w:tcPr>
            <w:tcW w:w="2891" w:type="dxa"/>
            <w:vAlign w:val="center"/>
          </w:tcPr>
          <w:p>
            <w:pPr>
              <w:pStyle w:val="15"/>
            </w:pPr>
            <w:r>
              <w:t>受益企业满意度</w:t>
            </w:r>
          </w:p>
        </w:tc>
        <w:tc>
          <w:tcPr>
            <w:tcW w:w="1276" w:type="dxa"/>
            <w:vAlign w:val="center"/>
          </w:tcPr>
          <w:p>
            <w:pPr>
              <w:pStyle w:val="15"/>
            </w:pPr>
            <w:r>
              <w:t>明显提升</w:t>
            </w:r>
          </w:p>
        </w:tc>
        <w:tc>
          <w:tcPr>
            <w:tcW w:w="1843" w:type="dxa"/>
            <w:vAlign w:val="center"/>
          </w:tcPr>
          <w:p>
            <w:pPr>
              <w:pStyle w:val="15"/>
            </w:pPr>
            <w:r>
              <w:t>《关于印发&lt;青岛市人力资源和社会保障局创业孵化基地和创业园区管理办法&gt;的通知》（青人社字〔2016〕12号）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31"/>
      <w:r>
        <w:rPr>
          <w:rFonts w:ascii="方正仿宋_GBK" w:hAnsi="方正仿宋_GBK" w:eastAsia="方正仿宋_GBK" w:cs="方正仿宋_GBK"/>
          <w:color w:val="000000"/>
          <w:sz w:val="28"/>
        </w:rPr>
        <w:t>28.创业就业实训基地绩效目标表</w:t>
      </w:r>
      <w:bookmarkEnd w:id="27"/>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37020022P44000710001W</w:t>
            </w:r>
          </w:p>
        </w:tc>
        <w:tc>
          <w:tcPr>
            <w:tcW w:w="1587" w:type="dxa"/>
            <w:vAlign w:val="center"/>
          </w:tcPr>
          <w:p>
            <w:pPr>
              <w:pStyle w:val="16"/>
            </w:pPr>
            <w:r>
              <w:t>项目名称</w:t>
            </w:r>
          </w:p>
        </w:tc>
        <w:tc>
          <w:tcPr>
            <w:tcW w:w="4423" w:type="dxa"/>
            <w:gridSpan w:val="3"/>
            <w:vAlign w:val="center"/>
          </w:tcPr>
          <w:p>
            <w:pPr>
              <w:pStyle w:val="15"/>
            </w:pPr>
            <w:r>
              <w:t>创业就业实训基地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1050.00</w:t>
            </w:r>
          </w:p>
        </w:tc>
        <w:tc>
          <w:tcPr>
            <w:tcW w:w="1587" w:type="dxa"/>
            <w:vAlign w:val="center"/>
          </w:tcPr>
          <w:p>
            <w:pPr>
              <w:pStyle w:val="16"/>
            </w:pPr>
            <w:r>
              <w:t>其中：财政    资金</w:t>
            </w:r>
          </w:p>
        </w:tc>
        <w:tc>
          <w:tcPr>
            <w:tcW w:w="1304" w:type="dxa"/>
            <w:vAlign w:val="center"/>
          </w:tcPr>
          <w:p>
            <w:pPr>
              <w:pStyle w:val="15"/>
            </w:pPr>
            <w:r>
              <w:t>1050.00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创业就业实训基地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250.00</w:t>
            </w:r>
          </w:p>
        </w:tc>
        <w:tc>
          <w:tcPr>
            <w:tcW w:w="1587" w:type="dxa"/>
            <w:vAlign w:val="center"/>
          </w:tcPr>
          <w:p>
            <w:pPr>
              <w:pStyle w:val="17"/>
            </w:pPr>
            <w:r>
              <w:t>500.00</w:t>
            </w:r>
          </w:p>
        </w:tc>
        <w:tc>
          <w:tcPr>
            <w:tcW w:w="1304" w:type="dxa"/>
            <w:vAlign w:val="center"/>
          </w:tcPr>
          <w:p>
            <w:pPr>
              <w:pStyle w:val="17"/>
            </w:pPr>
            <w:r>
              <w:t>775.00</w:t>
            </w:r>
          </w:p>
        </w:tc>
        <w:tc>
          <w:tcPr>
            <w:tcW w:w="3119" w:type="dxa"/>
            <w:gridSpan w:val="2"/>
            <w:vAlign w:val="center"/>
          </w:tcPr>
          <w:p>
            <w:pPr>
              <w:pStyle w:val="17"/>
            </w:pPr>
            <w:r>
              <w:t>1050.00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1.创业就业实训基地</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项目支付合同数量</w:t>
            </w:r>
          </w:p>
        </w:tc>
        <w:tc>
          <w:tcPr>
            <w:tcW w:w="2891" w:type="dxa"/>
            <w:vAlign w:val="center"/>
          </w:tcPr>
          <w:p>
            <w:pPr>
              <w:pStyle w:val="15"/>
            </w:pPr>
            <w:r>
              <w:t>项目支付合同数量</w:t>
            </w:r>
          </w:p>
        </w:tc>
        <w:tc>
          <w:tcPr>
            <w:tcW w:w="1276" w:type="dxa"/>
            <w:vAlign w:val="center"/>
          </w:tcPr>
          <w:p>
            <w:pPr>
              <w:pStyle w:val="15"/>
            </w:pPr>
            <w:r>
              <w:t>2项</w:t>
            </w:r>
          </w:p>
        </w:tc>
        <w:tc>
          <w:tcPr>
            <w:tcW w:w="1843" w:type="dxa"/>
            <w:vAlign w:val="center"/>
          </w:tcPr>
          <w:p>
            <w:pPr>
              <w:pStyle w:val="15"/>
            </w:pPr>
            <w:r>
              <w:t>合同数量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项目支付金额</w:t>
            </w:r>
          </w:p>
        </w:tc>
        <w:tc>
          <w:tcPr>
            <w:tcW w:w="2891" w:type="dxa"/>
            <w:vAlign w:val="center"/>
          </w:tcPr>
          <w:p>
            <w:pPr>
              <w:pStyle w:val="15"/>
            </w:pPr>
            <w:r>
              <w:t>根据合同支付相关金额</w:t>
            </w:r>
          </w:p>
        </w:tc>
        <w:tc>
          <w:tcPr>
            <w:tcW w:w="1276" w:type="dxa"/>
            <w:vAlign w:val="center"/>
          </w:tcPr>
          <w:p>
            <w:pPr>
              <w:pStyle w:val="15"/>
            </w:pPr>
            <w:r>
              <w:t>≤1050万元</w:t>
            </w:r>
          </w:p>
        </w:tc>
        <w:tc>
          <w:tcPr>
            <w:tcW w:w="1843" w:type="dxa"/>
            <w:vAlign w:val="center"/>
          </w:tcPr>
          <w:p>
            <w:pPr>
              <w:pStyle w:val="15"/>
            </w:pPr>
            <w:r>
              <w:t>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项目符合率</w:t>
            </w:r>
          </w:p>
        </w:tc>
        <w:tc>
          <w:tcPr>
            <w:tcW w:w="2891" w:type="dxa"/>
            <w:vAlign w:val="center"/>
          </w:tcPr>
          <w:p>
            <w:pPr>
              <w:pStyle w:val="15"/>
            </w:pPr>
            <w:r>
              <w:t xml:space="preserve">已竣工验收并交付使用项目达到质量规定标准 </w:t>
            </w:r>
          </w:p>
        </w:tc>
        <w:tc>
          <w:tcPr>
            <w:tcW w:w="1276" w:type="dxa"/>
            <w:vAlign w:val="center"/>
          </w:tcPr>
          <w:p>
            <w:pPr>
              <w:pStyle w:val="15"/>
            </w:pPr>
            <w:r>
              <w:t>≥95%</w:t>
            </w:r>
          </w:p>
        </w:tc>
        <w:tc>
          <w:tcPr>
            <w:tcW w:w="1843" w:type="dxa"/>
            <w:vAlign w:val="center"/>
          </w:tcPr>
          <w:p>
            <w:pPr>
              <w:pStyle w:val="15"/>
            </w:pPr>
            <w:r>
              <w:t>支付合同符合率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支付合同成功率</w:t>
            </w:r>
          </w:p>
        </w:tc>
        <w:tc>
          <w:tcPr>
            <w:tcW w:w="2891" w:type="dxa"/>
            <w:vAlign w:val="center"/>
          </w:tcPr>
          <w:p>
            <w:pPr>
              <w:pStyle w:val="15"/>
            </w:pPr>
            <w:r>
              <w:t xml:space="preserve">已竣工验收并交付使用项目达到质量规定标准 </w:t>
            </w:r>
          </w:p>
        </w:tc>
        <w:tc>
          <w:tcPr>
            <w:tcW w:w="1276" w:type="dxa"/>
            <w:vAlign w:val="center"/>
          </w:tcPr>
          <w:p>
            <w:pPr>
              <w:pStyle w:val="15"/>
            </w:pPr>
            <w:r>
              <w:t>≥95%</w:t>
            </w:r>
          </w:p>
        </w:tc>
        <w:tc>
          <w:tcPr>
            <w:tcW w:w="1843" w:type="dxa"/>
            <w:vAlign w:val="center"/>
          </w:tcPr>
          <w:p>
            <w:pPr>
              <w:pStyle w:val="15"/>
            </w:pPr>
            <w:r>
              <w:t>支付合同符合率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付款时间</w:t>
            </w:r>
          </w:p>
        </w:tc>
        <w:tc>
          <w:tcPr>
            <w:tcW w:w="2891" w:type="dxa"/>
            <w:vAlign w:val="center"/>
          </w:tcPr>
          <w:p>
            <w:pPr>
              <w:pStyle w:val="15"/>
            </w:pPr>
            <w:r>
              <w:t>2022年底前完成</w:t>
            </w:r>
          </w:p>
        </w:tc>
        <w:tc>
          <w:tcPr>
            <w:tcW w:w="1276" w:type="dxa"/>
            <w:vAlign w:val="center"/>
          </w:tcPr>
          <w:p>
            <w:pPr>
              <w:pStyle w:val="15"/>
            </w:pPr>
            <w:r>
              <w:t>年底前</w:t>
            </w:r>
          </w:p>
        </w:tc>
        <w:tc>
          <w:tcPr>
            <w:tcW w:w="1843" w:type="dxa"/>
            <w:vAlign w:val="center"/>
          </w:tcPr>
          <w:p>
            <w:pPr>
              <w:pStyle w:val="15"/>
            </w:pPr>
            <w:r>
              <w:t>支付时间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项目总成本</w:t>
            </w:r>
          </w:p>
        </w:tc>
        <w:tc>
          <w:tcPr>
            <w:tcW w:w="2891" w:type="dxa"/>
            <w:vAlign w:val="center"/>
          </w:tcPr>
          <w:p>
            <w:pPr>
              <w:pStyle w:val="15"/>
            </w:pPr>
            <w:r>
              <w:t>项目总成本</w:t>
            </w:r>
          </w:p>
        </w:tc>
        <w:tc>
          <w:tcPr>
            <w:tcW w:w="1276" w:type="dxa"/>
            <w:vAlign w:val="center"/>
          </w:tcPr>
          <w:p>
            <w:pPr>
              <w:pStyle w:val="15"/>
            </w:pPr>
            <w:r>
              <w:t>≤1050万元</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运营情况</w:t>
            </w:r>
          </w:p>
        </w:tc>
        <w:tc>
          <w:tcPr>
            <w:tcW w:w="2891" w:type="dxa"/>
            <w:vAlign w:val="center"/>
          </w:tcPr>
          <w:p>
            <w:pPr>
              <w:pStyle w:val="15"/>
            </w:pPr>
            <w:r>
              <w:t>及时保障项目顺利进行</w:t>
            </w:r>
          </w:p>
        </w:tc>
        <w:tc>
          <w:tcPr>
            <w:tcW w:w="1276" w:type="dxa"/>
            <w:vAlign w:val="center"/>
          </w:tcPr>
          <w:p>
            <w:pPr>
              <w:pStyle w:val="15"/>
            </w:pPr>
            <w:r>
              <w:t>顺利实施</w:t>
            </w:r>
          </w:p>
        </w:tc>
        <w:tc>
          <w:tcPr>
            <w:tcW w:w="1843" w:type="dxa"/>
            <w:vAlign w:val="center"/>
          </w:tcPr>
          <w:p>
            <w:pPr>
              <w:pStyle w:val="15"/>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受益对象满意度</w:t>
            </w:r>
          </w:p>
        </w:tc>
        <w:tc>
          <w:tcPr>
            <w:tcW w:w="2891" w:type="dxa"/>
            <w:vAlign w:val="center"/>
          </w:tcPr>
          <w:p>
            <w:pPr>
              <w:pStyle w:val="15"/>
            </w:pPr>
            <w:r>
              <w:t>受益对象满意度</w:t>
            </w:r>
          </w:p>
        </w:tc>
        <w:tc>
          <w:tcPr>
            <w:tcW w:w="1276" w:type="dxa"/>
            <w:vAlign w:val="center"/>
          </w:tcPr>
          <w:p>
            <w:pPr>
              <w:pStyle w:val="15"/>
            </w:pPr>
            <w:r>
              <w:t>≥85%</w:t>
            </w:r>
          </w:p>
        </w:tc>
        <w:tc>
          <w:tcPr>
            <w:tcW w:w="1843" w:type="dxa"/>
            <w:vAlign w:val="center"/>
          </w:tcPr>
          <w:p>
            <w:pPr>
              <w:pStyle w:val="15"/>
            </w:pPr>
            <w:r>
              <w:t>受益对象满意度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32"/>
      <w:r>
        <w:rPr>
          <w:rFonts w:ascii="方正仿宋_GBK" w:hAnsi="方正仿宋_GBK" w:eastAsia="方正仿宋_GBK" w:cs="方正仿宋_GBK"/>
          <w:color w:val="000000"/>
          <w:sz w:val="28"/>
        </w:rPr>
        <w:t>29.顶尖人才安家费等奖励资助资金绩效目标表</w:t>
      </w:r>
      <w:bookmarkEnd w:id="28"/>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37020022P08000210036N</w:t>
            </w:r>
          </w:p>
        </w:tc>
        <w:tc>
          <w:tcPr>
            <w:tcW w:w="1587" w:type="dxa"/>
            <w:vAlign w:val="center"/>
          </w:tcPr>
          <w:p>
            <w:pPr>
              <w:pStyle w:val="16"/>
            </w:pPr>
            <w:r>
              <w:t>项目名称</w:t>
            </w:r>
          </w:p>
        </w:tc>
        <w:tc>
          <w:tcPr>
            <w:tcW w:w="4423" w:type="dxa"/>
            <w:gridSpan w:val="3"/>
            <w:vAlign w:val="center"/>
          </w:tcPr>
          <w:p>
            <w:pPr>
              <w:pStyle w:val="15"/>
            </w:pPr>
            <w:r>
              <w:t>顶尖人才安家费等奖励资助资金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1390.00</w:t>
            </w:r>
          </w:p>
        </w:tc>
        <w:tc>
          <w:tcPr>
            <w:tcW w:w="1587" w:type="dxa"/>
            <w:vAlign w:val="center"/>
          </w:tcPr>
          <w:p>
            <w:pPr>
              <w:pStyle w:val="16"/>
            </w:pPr>
            <w:r>
              <w:t>其中：财政    资金</w:t>
            </w:r>
          </w:p>
        </w:tc>
        <w:tc>
          <w:tcPr>
            <w:tcW w:w="1304" w:type="dxa"/>
            <w:vAlign w:val="center"/>
          </w:tcPr>
          <w:p>
            <w:pPr>
              <w:pStyle w:val="15"/>
            </w:pPr>
            <w:r>
              <w:t>1390.00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顶尖人才安家费等奖励资助资金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1390.00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1.按照《关于印发&lt;青岛市认定和奖励顶尖人才实施细则&gt;的通知（青人社字〔2021〕17号）和奖励资助认定申报工作有关通知，按规定发放奖励资助资金。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柔性引进顶尖人才劳动报酬资助数量</w:t>
            </w:r>
          </w:p>
        </w:tc>
        <w:tc>
          <w:tcPr>
            <w:tcW w:w="2891" w:type="dxa"/>
            <w:vAlign w:val="center"/>
          </w:tcPr>
          <w:p>
            <w:pPr>
              <w:pStyle w:val="15"/>
            </w:pPr>
            <w:r>
              <w:t>劳动报酬资助奖励。包括：2019年柔性引进发放劳动报酬人均80万的资助4人×（80万×30%）=96万元；2020年柔性引进发放劳动报酬人均125万的资助5人×（125万×30%）=187.5万元；2021年柔性引进发放劳动报酬人均80万的资助4人×（80万×30%）=96万元；</w:t>
            </w:r>
          </w:p>
        </w:tc>
        <w:tc>
          <w:tcPr>
            <w:tcW w:w="1276" w:type="dxa"/>
            <w:vAlign w:val="center"/>
          </w:tcPr>
          <w:p>
            <w:pPr>
              <w:pStyle w:val="15"/>
            </w:pPr>
            <w:r>
              <w:t>13人</w:t>
            </w:r>
          </w:p>
        </w:tc>
        <w:tc>
          <w:tcPr>
            <w:tcW w:w="1843" w:type="dxa"/>
            <w:vAlign w:val="center"/>
          </w:tcPr>
          <w:p>
            <w:pPr>
              <w:pStyle w:val="15"/>
            </w:pPr>
            <w:r>
              <w:t>《关于做好2021年顶尖人才 、重点人才工程（柔性引进）奖励资助认定申报工作的通知》（青人社函〔2021〕47号）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新当选和全职引进顶尖人才奖励安家费数量</w:t>
            </w:r>
          </w:p>
        </w:tc>
        <w:tc>
          <w:tcPr>
            <w:tcW w:w="2891" w:type="dxa"/>
            <w:vAlign w:val="center"/>
          </w:tcPr>
          <w:p>
            <w:pPr>
              <w:pStyle w:val="15"/>
            </w:pPr>
            <w:r>
              <w:t>奖励安家费。包括：2019年全职引进和新当选1人×（500万×50%）=250万元；2021年全职引进(含自主培养)6人×（500万×20%）=600万元。</w:t>
            </w:r>
          </w:p>
        </w:tc>
        <w:tc>
          <w:tcPr>
            <w:tcW w:w="1276" w:type="dxa"/>
            <w:vAlign w:val="center"/>
          </w:tcPr>
          <w:p>
            <w:pPr>
              <w:pStyle w:val="15"/>
            </w:pPr>
            <w:r>
              <w:t>7人</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创办企业的顶尖人才奖励数量</w:t>
            </w:r>
          </w:p>
        </w:tc>
        <w:tc>
          <w:tcPr>
            <w:tcW w:w="2891" w:type="dxa"/>
            <w:vAlign w:val="center"/>
          </w:tcPr>
          <w:p>
            <w:pPr>
              <w:pStyle w:val="15"/>
            </w:pPr>
            <w:r>
              <w:t>纳税奖励。包括：2020年创办企业的顶尖人才1人×（1000万×30%）×30%=90万元；2021年创办企业的顶尖人才1人×（500万×30%）×30%=45万元；</w:t>
            </w:r>
          </w:p>
        </w:tc>
        <w:tc>
          <w:tcPr>
            <w:tcW w:w="1276" w:type="dxa"/>
            <w:vAlign w:val="center"/>
          </w:tcPr>
          <w:p>
            <w:pPr>
              <w:pStyle w:val="15"/>
            </w:pPr>
            <w:r>
              <w:t>2人</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人才绩效评估次数</w:t>
            </w:r>
          </w:p>
        </w:tc>
        <w:tc>
          <w:tcPr>
            <w:tcW w:w="2891" w:type="dxa"/>
            <w:vAlign w:val="center"/>
          </w:tcPr>
          <w:p>
            <w:pPr>
              <w:pStyle w:val="15"/>
            </w:pPr>
            <w:r>
              <w:t>考察评估次数</w:t>
            </w:r>
          </w:p>
        </w:tc>
        <w:tc>
          <w:tcPr>
            <w:tcW w:w="1276" w:type="dxa"/>
            <w:vAlign w:val="center"/>
          </w:tcPr>
          <w:p>
            <w:pPr>
              <w:pStyle w:val="15"/>
            </w:pPr>
            <w:r>
              <w:t>≥1次</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顶尖人才认定合格率</w:t>
            </w:r>
          </w:p>
        </w:tc>
        <w:tc>
          <w:tcPr>
            <w:tcW w:w="2891" w:type="dxa"/>
            <w:vAlign w:val="center"/>
          </w:tcPr>
          <w:p>
            <w:pPr>
              <w:pStyle w:val="15"/>
            </w:pPr>
            <w:r>
              <w:t>人才认定质量</w:t>
            </w:r>
          </w:p>
        </w:tc>
        <w:tc>
          <w:tcPr>
            <w:tcW w:w="1276" w:type="dxa"/>
            <w:vAlign w:val="center"/>
          </w:tcPr>
          <w:p>
            <w:pPr>
              <w:pStyle w:val="15"/>
            </w:pPr>
            <w:r>
              <w:t>100%</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资金发放准确率</w:t>
            </w:r>
          </w:p>
        </w:tc>
        <w:tc>
          <w:tcPr>
            <w:tcW w:w="2891" w:type="dxa"/>
            <w:vAlign w:val="center"/>
          </w:tcPr>
          <w:p>
            <w:pPr>
              <w:pStyle w:val="15"/>
            </w:pPr>
            <w:r>
              <w:t>资金核拨质量</w:t>
            </w:r>
          </w:p>
        </w:tc>
        <w:tc>
          <w:tcPr>
            <w:tcW w:w="1276" w:type="dxa"/>
            <w:vAlign w:val="center"/>
          </w:tcPr>
          <w:p>
            <w:pPr>
              <w:pStyle w:val="15"/>
            </w:pPr>
            <w:r>
              <w:t>100%</w:t>
            </w:r>
          </w:p>
        </w:tc>
        <w:tc>
          <w:tcPr>
            <w:tcW w:w="1843" w:type="dxa"/>
            <w:vAlign w:val="center"/>
          </w:tcPr>
          <w:p>
            <w:pPr>
              <w:pStyle w:val="15"/>
            </w:pPr>
            <w:r>
              <w:t>（青人社函〔2021〕47号）</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各项工作按计划完成率</w:t>
            </w:r>
          </w:p>
        </w:tc>
        <w:tc>
          <w:tcPr>
            <w:tcW w:w="2891" w:type="dxa"/>
            <w:vAlign w:val="center"/>
          </w:tcPr>
          <w:p>
            <w:pPr>
              <w:pStyle w:val="15"/>
            </w:pPr>
            <w:r>
              <w:t>计划进展</w:t>
            </w:r>
          </w:p>
        </w:tc>
        <w:tc>
          <w:tcPr>
            <w:tcW w:w="1276" w:type="dxa"/>
            <w:vAlign w:val="center"/>
          </w:tcPr>
          <w:p>
            <w:pPr>
              <w:pStyle w:val="15"/>
            </w:pPr>
            <w:r>
              <w:t>100%</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柔性引进顶尖人才劳动</w:t>
            </w:r>
          </w:p>
          <w:p>
            <w:pPr>
              <w:pStyle w:val="15"/>
            </w:pPr>
            <w:r>
              <w:t>报酬资助资金</w:t>
            </w:r>
          </w:p>
        </w:tc>
        <w:tc>
          <w:tcPr>
            <w:tcW w:w="2891" w:type="dxa"/>
            <w:vAlign w:val="center"/>
          </w:tcPr>
          <w:p>
            <w:pPr>
              <w:pStyle w:val="15"/>
            </w:pPr>
            <w:r>
              <w:t>劳动报酬资助奖励</w:t>
            </w:r>
          </w:p>
        </w:tc>
        <w:tc>
          <w:tcPr>
            <w:tcW w:w="1276" w:type="dxa"/>
            <w:vAlign w:val="center"/>
          </w:tcPr>
          <w:p>
            <w:pPr>
              <w:pStyle w:val="15"/>
            </w:pPr>
            <w:r>
              <w:t>380万元</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新当选和全职引进顶尖</w:t>
            </w:r>
          </w:p>
          <w:p>
            <w:pPr>
              <w:pStyle w:val="15"/>
            </w:pPr>
            <w:r>
              <w:t>人才奖励安家费</w:t>
            </w:r>
          </w:p>
        </w:tc>
        <w:tc>
          <w:tcPr>
            <w:tcW w:w="2891" w:type="dxa"/>
            <w:vAlign w:val="center"/>
          </w:tcPr>
          <w:p>
            <w:pPr>
              <w:pStyle w:val="15"/>
            </w:pPr>
            <w:r>
              <w:t>奖励安家费</w:t>
            </w:r>
          </w:p>
        </w:tc>
        <w:tc>
          <w:tcPr>
            <w:tcW w:w="1276" w:type="dxa"/>
            <w:vAlign w:val="center"/>
          </w:tcPr>
          <w:p>
            <w:pPr>
              <w:pStyle w:val="15"/>
            </w:pPr>
            <w:r>
              <w:t>850万元</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创办企业的顶尖人才奖励</w:t>
            </w:r>
          </w:p>
          <w:p>
            <w:pPr>
              <w:pStyle w:val="15"/>
            </w:pPr>
            <w:r>
              <w:t>资金</w:t>
            </w:r>
          </w:p>
        </w:tc>
        <w:tc>
          <w:tcPr>
            <w:tcW w:w="2891" w:type="dxa"/>
            <w:vAlign w:val="center"/>
          </w:tcPr>
          <w:p>
            <w:pPr>
              <w:pStyle w:val="15"/>
            </w:pPr>
            <w:r>
              <w:t>资助奖励</w:t>
            </w:r>
          </w:p>
        </w:tc>
        <w:tc>
          <w:tcPr>
            <w:tcW w:w="1276" w:type="dxa"/>
            <w:vAlign w:val="center"/>
          </w:tcPr>
          <w:p>
            <w:pPr>
              <w:pStyle w:val="15"/>
            </w:pPr>
            <w:r>
              <w:t>135万元</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顶尖人才认定评审和</w:t>
            </w:r>
          </w:p>
          <w:p>
            <w:pPr>
              <w:pStyle w:val="15"/>
            </w:pPr>
            <w:r>
              <w:t>绩效评估经费</w:t>
            </w:r>
          </w:p>
        </w:tc>
        <w:tc>
          <w:tcPr>
            <w:tcW w:w="2891" w:type="dxa"/>
            <w:vAlign w:val="center"/>
          </w:tcPr>
          <w:p>
            <w:pPr>
              <w:pStyle w:val="15"/>
            </w:pPr>
            <w:r>
              <w:t>组织专家认定评估</w:t>
            </w:r>
          </w:p>
        </w:tc>
        <w:tc>
          <w:tcPr>
            <w:tcW w:w="1276" w:type="dxa"/>
            <w:vAlign w:val="center"/>
          </w:tcPr>
          <w:p>
            <w:pPr>
              <w:pStyle w:val="15"/>
            </w:pPr>
            <w:r>
              <w:t>≤25万元</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创办企业项目成果转化效益</w:t>
            </w:r>
          </w:p>
        </w:tc>
        <w:tc>
          <w:tcPr>
            <w:tcW w:w="2891" w:type="dxa"/>
            <w:vAlign w:val="center"/>
          </w:tcPr>
          <w:p>
            <w:pPr>
              <w:pStyle w:val="15"/>
            </w:pPr>
            <w:r>
              <w:t>成果转化效益</w:t>
            </w:r>
          </w:p>
        </w:tc>
        <w:tc>
          <w:tcPr>
            <w:tcW w:w="1276" w:type="dxa"/>
            <w:vAlign w:val="center"/>
          </w:tcPr>
          <w:p>
            <w:pPr>
              <w:pStyle w:val="15"/>
            </w:pPr>
            <w:r>
              <w:t>≥100万元</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强化引进培养顶尖人才</w:t>
            </w:r>
          </w:p>
          <w:p>
            <w:pPr>
              <w:pStyle w:val="15"/>
            </w:pPr>
            <w:r>
              <w:t>创新创业聚集效应</w:t>
            </w:r>
          </w:p>
        </w:tc>
        <w:tc>
          <w:tcPr>
            <w:tcW w:w="2891" w:type="dxa"/>
            <w:vAlign w:val="center"/>
          </w:tcPr>
          <w:p>
            <w:pPr>
              <w:pStyle w:val="15"/>
            </w:pPr>
            <w:r>
              <w:t>人才创新集聚效应增加</w:t>
            </w:r>
          </w:p>
        </w:tc>
        <w:tc>
          <w:tcPr>
            <w:tcW w:w="1276" w:type="dxa"/>
            <w:vAlign w:val="center"/>
          </w:tcPr>
          <w:p>
            <w:pPr>
              <w:pStyle w:val="15"/>
            </w:pPr>
            <w:r>
              <w:t>增强</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发挥顶尖人才引领创新创业作用</w:t>
            </w:r>
          </w:p>
        </w:tc>
        <w:tc>
          <w:tcPr>
            <w:tcW w:w="2891" w:type="dxa"/>
            <w:vAlign w:val="center"/>
          </w:tcPr>
          <w:p>
            <w:pPr>
              <w:pStyle w:val="15"/>
            </w:pPr>
            <w:r>
              <w:t>人才引领作用发挥好</w:t>
            </w:r>
          </w:p>
        </w:tc>
        <w:tc>
          <w:tcPr>
            <w:tcW w:w="1276" w:type="dxa"/>
            <w:vAlign w:val="center"/>
          </w:tcPr>
          <w:p>
            <w:pPr>
              <w:pStyle w:val="15"/>
            </w:pPr>
            <w:r>
              <w:t>中长期</w:t>
            </w:r>
          </w:p>
        </w:tc>
        <w:tc>
          <w:tcPr>
            <w:tcW w:w="1843" w:type="dxa"/>
            <w:vAlign w:val="center"/>
          </w:tcPr>
          <w:p>
            <w:pPr>
              <w:pStyle w:val="15"/>
            </w:pPr>
            <w:r>
              <w:t>（青人社函〔2021〕47号）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用人单位和人才对资助满意</w:t>
            </w:r>
          </w:p>
        </w:tc>
        <w:tc>
          <w:tcPr>
            <w:tcW w:w="2891" w:type="dxa"/>
            <w:vAlign w:val="center"/>
          </w:tcPr>
          <w:p>
            <w:pPr>
              <w:pStyle w:val="15"/>
            </w:pPr>
            <w:r>
              <w:t>满意度</w:t>
            </w:r>
          </w:p>
        </w:tc>
        <w:tc>
          <w:tcPr>
            <w:tcW w:w="1276" w:type="dxa"/>
            <w:vAlign w:val="center"/>
          </w:tcPr>
          <w:p>
            <w:pPr>
              <w:pStyle w:val="15"/>
            </w:pPr>
            <w:r>
              <w:t>≥95%</w:t>
            </w:r>
          </w:p>
        </w:tc>
        <w:tc>
          <w:tcPr>
            <w:tcW w:w="1843" w:type="dxa"/>
            <w:vAlign w:val="center"/>
          </w:tcPr>
          <w:p>
            <w:pPr>
              <w:pStyle w:val="15"/>
            </w:pPr>
            <w:r>
              <w:t>（青人社函〔2021〕47号）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3"/>
      <w:r>
        <w:rPr>
          <w:rFonts w:ascii="方正仿宋_GBK" w:hAnsi="方正仿宋_GBK" w:eastAsia="方正仿宋_GBK" w:cs="方正仿宋_GBK"/>
          <w:color w:val="000000"/>
          <w:sz w:val="28"/>
        </w:rPr>
        <w:t>30.扶持家庭服务业发展补助-对机构和个人的奖补绩效目标表</w:t>
      </w:r>
      <w:bookmarkEnd w:id="29"/>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37020022P440006100017</w:t>
            </w:r>
          </w:p>
        </w:tc>
        <w:tc>
          <w:tcPr>
            <w:tcW w:w="1587" w:type="dxa"/>
            <w:vAlign w:val="center"/>
          </w:tcPr>
          <w:p>
            <w:pPr>
              <w:pStyle w:val="16"/>
            </w:pPr>
            <w:r>
              <w:t>项目名称</w:t>
            </w:r>
          </w:p>
        </w:tc>
        <w:tc>
          <w:tcPr>
            <w:tcW w:w="4423" w:type="dxa"/>
            <w:gridSpan w:val="3"/>
            <w:vAlign w:val="center"/>
          </w:tcPr>
          <w:p>
            <w:pPr>
              <w:pStyle w:val="15"/>
            </w:pPr>
            <w:r>
              <w:t>扶持家庭服务业发展补助-对机构和个人的奖补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450.00</w:t>
            </w:r>
          </w:p>
        </w:tc>
        <w:tc>
          <w:tcPr>
            <w:tcW w:w="1587" w:type="dxa"/>
            <w:vAlign w:val="center"/>
          </w:tcPr>
          <w:p>
            <w:pPr>
              <w:pStyle w:val="16"/>
            </w:pPr>
            <w:r>
              <w:t>其中：财政    资金</w:t>
            </w:r>
          </w:p>
        </w:tc>
        <w:tc>
          <w:tcPr>
            <w:tcW w:w="1304" w:type="dxa"/>
            <w:vAlign w:val="center"/>
          </w:tcPr>
          <w:p>
            <w:pPr>
              <w:pStyle w:val="15"/>
            </w:pPr>
            <w:r>
              <w:t>450.00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扶持家庭服务业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150.00</w:t>
            </w:r>
          </w:p>
        </w:tc>
        <w:tc>
          <w:tcPr>
            <w:tcW w:w="1304" w:type="dxa"/>
            <w:vAlign w:val="center"/>
          </w:tcPr>
          <w:p>
            <w:pPr>
              <w:pStyle w:val="17"/>
            </w:pPr>
            <w:r>
              <w:t>300.00</w:t>
            </w:r>
          </w:p>
        </w:tc>
        <w:tc>
          <w:tcPr>
            <w:tcW w:w="3119" w:type="dxa"/>
            <w:gridSpan w:val="2"/>
            <w:vAlign w:val="center"/>
          </w:tcPr>
          <w:p>
            <w:pPr>
              <w:pStyle w:val="17"/>
            </w:pPr>
            <w:r>
              <w:t>450.00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1.对评选为青岛市家庭服务诚信机构的18家企业进行奖补。</w:t>
            </w:r>
          </w:p>
          <w:p>
            <w:pPr>
              <w:pStyle w:val="15"/>
            </w:pPr>
            <w:r>
              <w:t>2.对评选为青岛市家庭服务职业培训示范基地的2家企业进行奖补</w:t>
            </w:r>
          </w:p>
          <w:p>
            <w:pPr>
              <w:pStyle w:val="15"/>
            </w:pPr>
            <w:r>
              <w:t>3.按期发放补贴,参与培训人数合计小于等于8000人次，培训满意度大于等于85%</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诚信机构评选数量</w:t>
            </w:r>
          </w:p>
        </w:tc>
        <w:tc>
          <w:tcPr>
            <w:tcW w:w="2891" w:type="dxa"/>
            <w:vAlign w:val="center"/>
          </w:tcPr>
          <w:p>
            <w:pPr>
              <w:pStyle w:val="15"/>
            </w:pPr>
            <w:r>
              <w:t>诚信机构评选数量</w:t>
            </w:r>
          </w:p>
        </w:tc>
        <w:tc>
          <w:tcPr>
            <w:tcW w:w="1276" w:type="dxa"/>
            <w:vAlign w:val="center"/>
          </w:tcPr>
          <w:p>
            <w:pPr>
              <w:pStyle w:val="15"/>
            </w:pPr>
            <w:r>
              <w:t>≤30家</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品牌机构评选数量</w:t>
            </w:r>
          </w:p>
        </w:tc>
        <w:tc>
          <w:tcPr>
            <w:tcW w:w="2891" w:type="dxa"/>
            <w:vAlign w:val="center"/>
          </w:tcPr>
          <w:p>
            <w:pPr>
              <w:pStyle w:val="15"/>
            </w:pPr>
            <w:r>
              <w:t>品牌机构评选数量</w:t>
            </w:r>
          </w:p>
        </w:tc>
        <w:tc>
          <w:tcPr>
            <w:tcW w:w="1276" w:type="dxa"/>
            <w:vAlign w:val="center"/>
          </w:tcPr>
          <w:p>
            <w:pPr>
              <w:pStyle w:val="15"/>
            </w:pPr>
            <w:r>
              <w:t>≤10家</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示范基地评选数量</w:t>
            </w:r>
          </w:p>
        </w:tc>
        <w:tc>
          <w:tcPr>
            <w:tcW w:w="2891" w:type="dxa"/>
            <w:vAlign w:val="center"/>
          </w:tcPr>
          <w:p>
            <w:pPr>
              <w:pStyle w:val="15"/>
            </w:pPr>
            <w:r>
              <w:t>示范基地评选数量</w:t>
            </w:r>
          </w:p>
        </w:tc>
        <w:tc>
          <w:tcPr>
            <w:tcW w:w="1276" w:type="dxa"/>
            <w:vAlign w:val="center"/>
          </w:tcPr>
          <w:p>
            <w:pPr>
              <w:pStyle w:val="15"/>
            </w:pPr>
            <w:r>
              <w:t>≤3家</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明星评选数量</w:t>
            </w:r>
          </w:p>
        </w:tc>
        <w:tc>
          <w:tcPr>
            <w:tcW w:w="2891" w:type="dxa"/>
            <w:vAlign w:val="center"/>
          </w:tcPr>
          <w:p>
            <w:pPr>
              <w:pStyle w:val="15"/>
            </w:pPr>
            <w:r>
              <w:t>服务明星评选数量</w:t>
            </w:r>
          </w:p>
        </w:tc>
        <w:tc>
          <w:tcPr>
            <w:tcW w:w="1276" w:type="dxa"/>
            <w:vAlign w:val="center"/>
          </w:tcPr>
          <w:p>
            <w:pPr>
              <w:pStyle w:val="15"/>
            </w:pPr>
            <w:r>
              <w:t>≤50人</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组织开展家服职业技能竞赛工种数</w:t>
            </w:r>
          </w:p>
        </w:tc>
        <w:tc>
          <w:tcPr>
            <w:tcW w:w="2891" w:type="dxa"/>
            <w:vAlign w:val="center"/>
          </w:tcPr>
          <w:p>
            <w:pPr>
              <w:pStyle w:val="15"/>
            </w:pPr>
            <w:r>
              <w:t>工种个数</w:t>
            </w:r>
          </w:p>
        </w:tc>
        <w:tc>
          <w:tcPr>
            <w:tcW w:w="1276" w:type="dxa"/>
            <w:vAlign w:val="center"/>
          </w:tcPr>
          <w:p>
            <w:pPr>
              <w:pStyle w:val="15"/>
            </w:pPr>
            <w:r>
              <w:t>≥3个</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条件符合率</w:t>
            </w:r>
          </w:p>
        </w:tc>
        <w:tc>
          <w:tcPr>
            <w:tcW w:w="2891" w:type="dxa"/>
            <w:vAlign w:val="center"/>
          </w:tcPr>
          <w:p>
            <w:pPr>
              <w:pStyle w:val="15"/>
            </w:pPr>
            <w:r>
              <w:t>条件符合率</w:t>
            </w:r>
          </w:p>
        </w:tc>
        <w:tc>
          <w:tcPr>
            <w:tcW w:w="1276" w:type="dxa"/>
            <w:vAlign w:val="center"/>
          </w:tcPr>
          <w:p>
            <w:pPr>
              <w:pStyle w:val="15"/>
            </w:pPr>
            <w:r>
              <w:t>100%</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员工制从业人员</w:t>
            </w:r>
          </w:p>
        </w:tc>
        <w:tc>
          <w:tcPr>
            <w:tcW w:w="2891" w:type="dxa"/>
            <w:vAlign w:val="center"/>
          </w:tcPr>
          <w:p>
            <w:pPr>
              <w:pStyle w:val="15"/>
            </w:pPr>
            <w:r>
              <w:t>诚信机构员工制从业人员</w:t>
            </w:r>
          </w:p>
        </w:tc>
        <w:tc>
          <w:tcPr>
            <w:tcW w:w="1276" w:type="dxa"/>
            <w:vAlign w:val="center"/>
          </w:tcPr>
          <w:p>
            <w:pPr>
              <w:pStyle w:val="15"/>
            </w:pPr>
            <w:r>
              <w:t>≥10人</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员工制从业人员</w:t>
            </w:r>
          </w:p>
        </w:tc>
        <w:tc>
          <w:tcPr>
            <w:tcW w:w="2891" w:type="dxa"/>
            <w:vAlign w:val="center"/>
          </w:tcPr>
          <w:p>
            <w:pPr>
              <w:pStyle w:val="15"/>
            </w:pPr>
            <w:r>
              <w:t>品牌机构公共制从业人员</w:t>
            </w:r>
          </w:p>
        </w:tc>
        <w:tc>
          <w:tcPr>
            <w:tcW w:w="1276" w:type="dxa"/>
            <w:vAlign w:val="center"/>
          </w:tcPr>
          <w:p>
            <w:pPr>
              <w:pStyle w:val="15"/>
            </w:pPr>
            <w:r>
              <w:t>≥20人</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培训规模</w:t>
            </w:r>
          </w:p>
        </w:tc>
        <w:tc>
          <w:tcPr>
            <w:tcW w:w="2891" w:type="dxa"/>
            <w:vAlign w:val="center"/>
          </w:tcPr>
          <w:p>
            <w:pPr>
              <w:pStyle w:val="15"/>
            </w:pPr>
            <w:r>
              <w:t>年度内培训规模，培训人数以取得职业资格证书（含技能鉴定成绩合格人数）或培训结业证书为准。</w:t>
            </w:r>
          </w:p>
        </w:tc>
        <w:tc>
          <w:tcPr>
            <w:tcW w:w="1276" w:type="dxa"/>
            <w:vAlign w:val="center"/>
          </w:tcPr>
          <w:p>
            <w:pPr>
              <w:pStyle w:val="15"/>
            </w:pPr>
            <w:r>
              <w:t>≥600人</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服务明星从业时间</w:t>
            </w:r>
          </w:p>
        </w:tc>
        <w:tc>
          <w:tcPr>
            <w:tcW w:w="2891" w:type="dxa"/>
            <w:vAlign w:val="center"/>
          </w:tcPr>
          <w:p>
            <w:pPr>
              <w:pStyle w:val="15"/>
            </w:pPr>
            <w:r>
              <w:t>从事家庭服务业工作时间（以签订劳动合同缴纳社会保险或服务协议为准）</w:t>
            </w:r>
          </w:p>
        </w:tc>
        <w:tc>
          <w:tcPr>
            <w:tcW w:w="1276" w:type="dxa"/>
            <w:vAlign w:val="center"/>
          </w:tcPr>
          <w:p>
            <w:pPr>
              <w:pStyle w:val="15"/>
            </w:pPr>
            <w:r>
              <w:t>≥3年</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补贴发放及时率</w:t>
            </w:r>
          </w:p>
        </w:tc>
        <w:tc>
          <w:tcPr>
            <w:tcW w:w="2891" w:type="dxa"/>
            <w:vAlign w:val="center"/>
          </w:tcPr>
          <w:p>
            <w:pPr>
              <w:pStyle w:val="15"/>
            </w:pPr>
            <w:r>
              <w:t>补贴发放及时率</w:t>
            </w:r>
          </w:p>
        </w:tc>
        <w:tc>
          <w:tcPr>
            <w:tcW w:w="1276" w:type="dxa"/>
            <w:vAlign w:val="center"/>
          </w:tcPr>
          <w:p>
            <w:pPr>
              <w:pStyle w:val="15"/>
            </w:pPr>
            <w:r>
              <w:t>≥95%</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家庭服务职业培训示范基地奖补标准</w:t>
            </w:r>
          </w:p>
        </w:tc>
        <w:tc>
          <w:tcPr>
            <w:tcW w:w="2891" w:type="dxa"/>
            <w:vAlign w:val="center"/>
          </w:tcPr>
          <w:p>
            <w:pPr>
              <w:pStyle w:val="15"/>
            </w:pPr>
            <w:r>
              <w:t>家庭服务职业培训示范基地奖补标准</w:t>
            </w:r>
          </w:p>
        </w:tc>
        <w:tc>
          <w:tcPr>
            <w:tcW w:w="1276" w:type="dxa"/>
            <w:vAlign w:val="center"/>
          </w:tcPr>
          <w:p>
            <w:pPr>
              <w:pStyle w:val="15"/>
            </w:pPr>
            <w:r>
              <w:t>15万元/家</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示范引领</w:t>
            </w:r>
          </w:p>
        </w:tc>
        <w:tc>
          <w:tcPr>
            <w:tcW w:w="2891" w:type="dxa"/>
            <w:vAlign w:val="center"/>
          </w:tcPr>
          <w:p>
            <w:pPr>
              <w:pStyle w:val="15"/>
            </w:pPr>
            <w:r>
              <w:t>提高家庭服务企业诚信度、知名度、培育典型事迹</w:t>
            </w:r>
          </w:p>
        </w:tc>
        <w:tc>
          <w:tcPr>
            <w:tcW w:w="1276" w:type="dxa"/>
            <w:vAlign w:val="center"/>
          </w:tcPr>
          <w:p>
            <w:pPr>
              <w:pStyle w:val="15"/>
            </w:pPr>
            <w:r>
              <w:t>提高家庭服务企业诚信度、知名度、培育典型事迹</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云平台系统使用年限</w:t>
            </w:r>
          </w:p>
        </w:tc>
        <w:tc>
          <w:tcPr>
            <w:tcW w:w="2891" w:type="dxa"/>
            <w:vAlign w:val="center"/>
          </w:tcPr>
          <w:p>
            <w:pPr>
              <w:pStyle w:val="15"/>
            </w:pPr>
            <w:r>
              <w:t>云平台系统使用年限</w:t>
            </w:r>
          </w:p>
        </w:tc>
        <w:tc>
          <w:tcPr>
            <w:tcW w:w="1276" w:type="dxa"/>
            <w:vAlign w:val="center"/>
          </w:tcPr>
          <w:p>
            <w:pPr>
              <w:pStyle w:val="15"/>
            </w:pPr>
            <w:r>
              <w:t>≥3年</w:t>
            </w:r>
          </w:p>
        </w:tc>
        <w:tc>
          <w:tcPr>
            <w:tcW w:w="1843" w:type="dxa"/>
            <w:vAlign w:val="center"/>
          </w:tcPr>
          <w:p>
            <w:pPr>
              <w:pStyle w:val="15"/>
            </w:pPr>
            <w:r>
              <w:t>《关于做好新形势下促进家庭服务业发展的实施意见》（青人社规〔2019〕1号）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评选对象满意度</w:t>
            </w:r>
          </w:p>
        </w:tc>
        <w:tc>
          <w:tcPr>
            <w:tcW w:w="2891" w:type="dxa"/>
            <w:vAlign w:val="center"/>
          </w:tcPr>
          <w:p>
            <w:pPr>
              <w:pStyle w:val="15"/>
            </w:pPr>
            <w:r>
              <w:t>评选对象满意度</w:t>
            </w:r>
          </w:p>
        </w:tc>
        <w:tc>
          <w:tcPr>
            <w:tcW w:w="1276" w:type="dxa"/>
            <w:vAlign w:val="center"/>
          </w:tcPr>
          <w:p>
            <w:pPr>
              <w:pStyle w:val="15"/>
            </w:pPr>
            <w:r>
              <w:t>≥95%</w:t>
            </w:r>
          </w:p>
        </w:tc>
        <w:tc>
          <w:tcPr>
            <w:tcW w:w="1843" w:type="dxa"/>
            <w:vAlign w:val="center"/>
          </w:tcPr>
          <w:p>
            <w:pPr>
              <w:pStyle w:val="15"/>
            </w:pPr>
            <w:r>
              <w:t>《关于做好新形势下促进家庭服务业发展的实施意见》（青人社规〔2019〕1号）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4"/>
      <w:r>
        <w:rPr>
          <w:rFonts w:ascii="方正仿宋_GBK" w:hAnsi="方正仿宋_GBK" w:eastAsia="方正仿宋_GBK" w:cs="方正仿宋_GBK"/>
          <w:color w:val="000000"/>
          <w:sz w:val="28"/>
        </w:rPr>
        <w:t>31.港澳及海外引才绩效目标表</w:t>
      </w:r>
      <w:bookmarkEnd w:id="30"/>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37020022P080003100178</w:t>
            </w:r>
          </w:p>
        </w:tc>
        <w:tc>
          <w:tcPr>
            <w:tcW w:w="1587" w:type="dxa"/>
            <w:vAlign w:val="center"/>
          </w:tcPr>
          <w:p>
            <w:pPr>
              <w:pStyle w:val="16"/>
            </w:pPr>
            <w:r>
              <w:t>项目名称</w:t>
            </w:r>
          </w:p>
        </w:tc>
        <w:tc>
          <w:tcPr>
            <w:tcW w:w="4423" w:type="dxa"/>
            <w:gridSpan w:val="3"/>
            <w:vAlign w:val="center"/>
          </w:tcPr>
          <w:p>
            <w:pPr>
              <w:pStyle w:val="15"/>
            </w:pPr>
            <w:r>
              <w:t>港澳及海外引才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40.00</w:t>
            </w:r>
          </w:p>
        </w:tc>
        <w:tc>
          <w:tcPr>
            <w:tcW w:w="1587" w:type="dxa"/>
            <w:vAlign w:val="center"/>
          </w:tcPr>
          <w:p>
            <w:pPr>
              <w:pStyle w:val="16"/>
            </w:pPr>
            <w:r>
              <w:t>其中：财政    资金</w:t>
            </w:r>
          </w:p>
        </w:tc>
        <w:tc>
          <w:tcPr>
            <w:tcW w:w="1304" w:type="dxa"/>
            <w:vAlign w:val="center"/>
          </w:tcPr>
          <w:p>
            <w:pPr>
              <w:pStyle w:val="15"/>
            </w:pPr>
            <w:r>
              <w:t>40.00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用于场地、宣传、食宿差旅、邀请嘉宾、签证及其它相关会务费等。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20.00</w:t>
            </w:r>
          </w:p>
        </w:tc>
        <w:tc>
          <w:tcPr>
            <w:tcW w:w="3119" w:type="dxa"/>
            <w:gridSpan w:val="2"/>
            <w:vAlign w:val="center"/>
          </w:tcPr>
          <w:p>
            <w:pPr>
              <w:pStyle w:val="17"/>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1.面向中国香港、中国澳门和海外拟来青创新创业的高层次人才组织开展引才相关活动，促进人才项目来青落地。</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举办“港澳及海外引才活动”场次</w:t>
            </w:r>
          </w:p>
        </w:tc>
        <w:tc>
          <w:tcPr>
            <w:tcW w:w="2891" w:type="dxa"/>
            <w:vAlign w:val="center"/>
          </w:tcPr>
          <w:p>
            <w:pPr>
              <w:pStyle w:val="15"/>
            </w:pPr>
            <w:r>
              <w:t>举办不少于1场“港澳及海外引才活动”</w:t>
            </w:r>
          </w:p>
        </w:tc>
        <w:tc>
          <w:tcPr>
            <w:tcW w:w="1276" w:type="dxa"/>
            <w:vAlign w:val="center"/>
          </w:tcPr>
          <w:p>
            <w:pPr>
              <w:pStyle w:val="15"/>
            </w:pPr>
            <w:r>
              <w:t>≥1场</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“港澳及海外引才活动”对接服务区（市）数量</w:t>
            </w:r>
          </w:p>
        </w:tc>
        <w:tc>
          <w:tcPr>
            <w:tcW w:w="2891" w:type="dxa"/>
            <w:vAlign w:val="center"/>
          </w:tcPr>
          <w:p>
            <w:pPr>
              <w:pStyle w:val="15"/>
            </w:pPr>
            <w:r>
              <w:t>“港澳及海外引才活动”对接服务</w:t>
            </w:r>
          </w:p>
          <w:p>
            <w:pPr>
              <w:pStyle w:val="15"/>
            </w:pPr>
            <w:r>
              <w:t>不少于2个区（市）</w:t>
            </w:r>
          </w:p>
        </w:tc>
        <w:tc>
          <w:tcPr>
            <w:tcW w:w="1276" w:type="dxa"/>
            <w:vAlign w:val="center"/>
          </w:tcPr>
          <w:p>
            <w:pPr>
              <w:pStyle w:val="15"/>
            </w:pPr>
            <w:r>
              <w:t>≥2个</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吸引企事业单位参会</w:t>
            </w:r>
          </w:p>
        </w:tc>
        <w:tc>
          <w:tcPr>
            <w:tcW w:w="2891" w:type="dxa"/>
            <w:vAlign w:val="center"/>
          </w:tcPr>
          <w:p>
            <w:pPr>
              <w:pStyle w:val="15"/>
            </w:pPr>
            <w:r>
              <w:t>不少于5家单位参会</w:t>
            </w:r>
          </w:p>
        </w:tc>
        <w:tc>
          <w:tcPr>
            <w:tcW w:w="1276" w:type="dxa"/>
            <w:vAlign w:val="center"/>
          </w:tcPr>
          <w:p>
            <w:pPr>
              <w:pStyle w:val="15"/>
            </w:pPr>
            <w:r>
              <w:t>≥5家</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吸引海外人才参会</w:t>
            </w:r>
          </w:p>
        </w:tc>
        <w:tc>
          <w:tcPr>
            <w:tcW w:w="2891" w:type="dxa"/>
            <w:vAlign w:val="center"/>
          </w:tcPr>
          <w:p>
            <w:pPr>
              <w:pStyle w:val="15"/>
            </w:pPr>
            <w:r>
              <w:t>不少于15名海外人才参会</w:t>
            </w:r>
          </w:p>
        </w:tc>
        <w:tc>
          <w:tcPr>
            <w:tcW w:w="1276" w:type="dxa"/>
            <w:vAlign w:val="center"/>
          </w:tcPr>
          <w:p>
            <w:pPr>
              <w:pStyle w:val="15"/>
            </w:pPr>
            <w:r>
              <w:t>≥15名</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“港澳及海外引才活动”举办时间</w:t>
            </w:r>
          </w:p>
        </w:tc>
        <w:tc>
          <w:tcPr>
            <w:tcW w:w="2891" w:type="dxa"/>
            <w:vAlign w:val="center"/>
          </w:tcPr>
          <w:p>
            <w:pPr>
              <w:pStyle w:val="15"/>
            </w:pPr>
            <w:r>
              <w:t>2022年年底之前举办</w:t>
            </w:r>
          </w:p>
        </w:tc>
        <w:tc>
          <w:tcPr>
            <w:tcW w:w="1276" w:type="dxa"/>
            <w:vAlign w:val="center"/>
          </w:tcPr>
          <w:p>
            <w:pPr>
              <w:pStyle w:val="15"/>
            </w:pPr>
            <w:r>
              <w:t>≤12月</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举办“港澳及海外引才活动”支出</w:t>
            </w:r>
          </w:p>
        </w:tc>
        <w:tc>
          <w:tcPr>
            <w:tcW w:w="2891" w:type="dxa"/>
            <w:vAlign w:val="center"/>
          </w:tcPr>
          <w:p>
            <w:pPr>
              <w:pStyle w:val="15"/>
            </w:pPr>
            <w:r>
              <w:t>40万元</w:t>
            </w:r>
          </w:p>
        </w:tc>
        <w:tc>
          <w:tcPr>
            <w:tcW w:w="1276" w:type="dxa"/>
            <w:vAlign w:val="center"/>
          </w:tcPr>
          <w:p>
            <w:pPr>
              <w:pStyle w:val="15"/>
            </w:pPr>
            <w:r>
              <w:t>≤40万元</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为青岛经济社会发展提供人才支撑</w:t>
            </w:r>
          </w:p>
        </w:tc>
        <w:tc>
          <w:tcPr>
            <w:tcW w:w="2891" w:type="dxa"/>
            <w:vAlign w:val="center"/>
          </w:tcPr>
          <w:p>
            <w:pPr>
              <w:pStyle w:val="15"/>
            </w:pPr>
            <w:r>
              <w:t>持续为青岛经济社会发展提供人才智力支撑</w:t>
            </w:r>
          </w:p>
        </w:tc>
        <w:tc>
          <w:tcPr>
            <w:tcW w:w="1276" w:type="dxa"/>
            <w:vAlign w:val="center"/>
          </w:tcPr>
          <w:p>
            <w:pPr>
              <w:pStyle w:val="15"/>
            </w:pPr>
            <w:r>
              <w:t>中长期</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服务对象满意度指标</w:t>
            </w:r>
          </w:p>
        </w:tc>
        <w:tc>
          <w:tcPr>
            <w:tcW w:w="2891" w:type="dxa"/>
            <w:vAlign w:val="center"/>
          </w:tcPr>
          <w:p>
            <w:pPr>
              <w:pStyle w:val="15"/>
            </w:pPr>
            <w:r>
              <w:t>“港澳及海外引才活动”</w:t>
            </w:r>
          </w:p>
          <w:p>
            <w:pPr>
              <w:pStyle w:val="15"/>
            </w:pPr>
            <w:r>
              <w:t>参会代表、企业满意度不低于95%</w:t>
            </w:r>
          </w:p>
        </w:tc>
        <w:tc>
          <w:tcPr>
            <w:tcW w:w="1276" w:type="dxa"/>
            <w:vAlign w:val="center"/>
          </w:tcPr>
          <w:p>
            <w:pPr>
              <w:pStyle w:val="15"/>
            </w:pPr>
            <w:r>
              <w:t>≥95%</w:t>
            </w:r>
          </w:p>
        </w:tc>
        <w:tc>
          <w:tcPr>
            <w:tcW w:w="1843" w:type="dxa"/>
            <w:vAlign w:val="center"/>
          </w:tcPr>
          <w:p>
            <w:pPr>
              <w:pStyle w:val="15"/>
            </w:pPr>
            <w:r>
              <w:t>年度工作目标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5"/>
      <w:r>
        <w:rPr>
          <w:rFonts w:ascii="方正仿宋_GBK" w:hAnsi="方正仿宋_GBK" w:eastAsia="方正仿宋_GBK" w:cs="方正仿宋_GBK"/>
          <w:color w:val="000000"/>
          <w:sz w:val="28"/>
        </w:rPr>
        <w:t>32.高层次优秀人才安家补贴绩效目标表</w:t>
      </w:r>
      <w:bookmarkEnd w:id="31"/>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37020022P080002100353</w:t>
            </w:r>
          </w:p>
        </w:tc>
        <w:tc>
          <w:tcPr>
            <w:tcW w:w="1587" w:type="dxa"/>
            <w:vAlign w:val="center"/>
          </w:tcPr>
          <w:p>
            <w:pPr>
              <w:pStyle w:val="16"/>
            </w:pPr>
            <w:r>
              <w:t>项目名称</w:t>
            </w:r>
          </w:p>
        </w:tc>
        <w:tc>
          <w:tcPr>
            <w:tcW w:w="4423" w:type="dxa"/>
            <w:gridSpan w:val="3"/>
            <w:vAlign w:val="center"/>
          </w:tcPr>
          <w:p>
            <w:pPr>
              <w:pStyle w:val="15"/>
            </w:pPr>
            <w:r>
              <w:t>高层次优秀人才安家补贴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300.00</w:t>
            </w:r>
          </w:p>
        </w:tc>
        <w:tc>
          <w:tcPr>
            <w:tcW w:w="1587" w:type="dxa"/>
            <w:vAlign w:val="center"/>
          </w:tcPr>
          <w:p>
            <w:pPr>
              <w:pStyle w:val="16"/>
            </w:pPr>
            <w:r>
              <w:t>其中：财政    资金</w:t>
            </w:r>
          </w:p>
        </w:tc>
        <w:tc>
          <w:tcPr>
            <w:tcW w:w="1304" w:type="dxa"/>
            <w:vAlign w:val="center"/>
          </w:tcPr>
          <w:p>
            <w:pPr>
              <w:pStyle w:val="15"/>
            </w:pPr>
            <w:r>
              <w:t>300.00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高层次优秀人才安家补贴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1.按时足额为市本级全职引进符合申报条件的高层次人才发放安家补贴，激发引进高层次优秀人才来青创新创业积极热情。</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引进第二层次高层次人才数量</w:t>
            </w:r>
          </w:p>
        </w:tc>
        <w:tc>
          <w:tcPr>
            <w:tcW w:w="2891" w:type="dxa"/>
            <w:vAlign w:val="center"/>
          </w:tcPr>
          <w:p>
            <w:pPr>
              <w:pStyle w:val="15"/>
            </w:pPr>
            <w:r>
              <w:t>引进的第二层次人才数量3人*50万元</w:t>
            </w:r>
          </w:p>
        </w:tc>
        <w:tc>
          <w:tcPr>
            <w:tcW w:w="1276" w:type="dxa"/>
            <w:vAlign w:val="center"/>
          </w:tcPr>
          <w:p>
            <w:pPr>
              <w:pStyle w:val="15"/>
            </w:pPr>
            <w:r>
              <w:t>3人</w:t>
            </w:r>
          </w:p>
        </w:tc>
        <w:tc>
          <w:tcPr>
            <w:tcW w:w="1843" w:type="dxa"/>
            <w:vAlign w:val="center"/>
          </w:tcPr>
          <w:p>
            <w:pPr>
              <w:pStyle w:val="15"/>
            </w:pPr>
            <w:r>
              <w:t>《青岛市引进高层次优秀人才来青创新创业发展的办法》（青发〔2008〕19号）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引进第三层次高层次人才数量</w:t>
            </w:r>
          </w:p>
        </w:tc>
        <w:tc>
          <w:tcPr>
            <w:tcW w:w="2891" w:type="dxa"/>
            <w:vAlign w:val="center"/>
          </w:tcPr>
          <w:p>
            <w:pPr>
              <w:pStyle w:val="15"/>
            </w:pPr>
            <w:r>
              <w:t>引进的第三层次人才5人*30万元</w:t>
            </w:r>
          </w:p>
        </w:tc>
        <w:tc>
          <w:tcPr>
            <w:tcW w:w="1276" w:type="dxa"/>
            <w:vAlign w:val="center"/>
          </w:tcPr>
          <w:p>
            <w:pPr>
              <w:pStyle w:val="15"/>
            </w:pPr>
            <w:r>
              <w:t>5人</w:t>
            </w:r>
          </w:p>
        </w:tc>
        <w:tc>
          <w:tcPr>
            <w:tcW w:w="1843" w:type="dxa"/>
            <w:vAlign w:val="center"/>
          </w:tcPr>
          <w:p>
            <w:pPr>
              <w:pStyle w:val="15"/>
            </w:pPr>
            <w:r>
              <w:t>《青岛市引进高层次优秀人才来青创新创业发展的办法》（青发〔2008〕19号）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引进优秀高层次人才合格率</w:t>
            </w:r>
          </w:p>
        </w:tc>
        <w:tc>
          <w:tcPr>
            <w:tcW w:w="2891" w:type="dxa"/>
            <w:vAlign w:val="center"/>
          </w:tcPr>
          <w:p>
            <w:pPr>
              <w:pStyle w:val="15"/>
            </w:pPr>
            <w:r>
              <w:t>引进人才质量</w:t>
            </w:r>
          </w:p>
        </w:tc>
        <w:tc>
          <w:tcPr>
            <w:tcW w:w="1276" w:type="dxa"/>
            <w:vAlign w:val="center"/>
          </w:tcPr>
          <w:p>
            <w:pPr>
              <w:pStyle w:val="15"/>
            </w:pPr>
            <w:r>
              <w:t>100%</w:t>
            </w:r>
          </w:p>
        </w:tc>
        <w:tc>
          <w:tcPr>
            <w:tcW w:w="1843" w:type="dxa"/>
            <w:vAlign w:val="center"/>
          </w:tcPr>
          <w:p>
            <w:pPr>
              <w:pStyle w:val="15"/>
            </w:pPr>
            <w:r>
              <w:t>《青岛市引进高层次优秀人才来青创新创业发展的办法》（青发〔2008〕19号）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资金发放准确率</w:t>
            </w:r>
          </w:p>
        </w:tc>
        <w:tc>
          <w:tcPr>
            <w:tcW w:w="2891" w:type="dxa"/>
            <w:vAlign w:val="center"/>
          </w:tcPr>
          <w:p>
            <w:pPr>
              <w:pStyle w:val="15"/>
            </w:pPr>
            <w:r>
              <w:t>资金核拨质量</w:t>
            </w:r>
          </w:p>
        </w:tc>
        <w:tc>
          <w:tcPr>
            <w:tcW w:w="1276" w:type="dxa"/>
            <w:vAlign w:val="center"/>
          </w:tcPr>
          <w:p>
            <w:pPr>
              <w:pStyle w:val="15"/>
            </w:pPr>
            <w:r>
              <w:t>100%</w:t>
            </w:r>
          </w:p>
        </w:tc>
        <w:tc>
          <w:tcPr>
            <w:tcW w:w="1843" w:type="dxa"/>
            <w:vAlign w:val="center"/>
          </w:tcPr>
          <w:p>
            <w:pPr>
              <w:pStyle w:val="15"/>
            </w:pPr>
            <w:r>
              <w:t>青岛市引进高层次优秀人才来青创新创业发展的办法》（青发〔2008〕19号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各项工作按计划完成率</w:t>
            </w:r>
          </w:p>
        </w:tc>
        <w:tc>
          <w:tcPr>
            <w:tcW w:w="2891" w:type="dxa"/>
            <w:vAlign w:val="center"/>
          </w:tcPr>
          <w:p>
            <w:pPr>
              <w:pStyle w:val="15"/>
            </w:pPr>
            <w:r>
              <w:t>计划进展</w:t>
            </w:r>
          </w:p>
        </w:tc>
        <w:tc>
          <w:tcPr>
            <w:tcW w:w="1276" w:type="dxa"/>
            <w:vAlign w:val="center"/>
          </w:tcPr>
          <w:p>
            <w:pPr>
              <w:pStyle w:val="15"/>
            </w:pPr>
            <w:r>
              <w:t>100%</w:t>
            </w:r>
          </w:p>
        </w:tc>
        <w:tc>
          <w:tcPr>
            <w:tcW w:w="1843" w:type="dxa"/>
            <w:vAlign w:val="center"/>
          </w:tcPr>
          <w:p>
            <w:pPr>
              <w:pStyle w:val="15"/>
            </w:pPr>
            <w:r>
              <w:t>青岛市引进高层次优秀人才来青创新创业发展的办法》（青发〔2008〕19号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引进第二层次高层次人才安家费</w:t>
            </w:r>
          </w:p>
        </w:tc>
        <w:tc>
          <w:tcPr>
            <w:tcW w:w="2891" w:type="dxa"/>
            <w:vAlign w:val="center"/>
          </w:tcPr>
          <w:p>
            <w:pPr>
              <w:pStyle w:val="15"/>
            </w:pPr>
            <w:r>
              <w:t>给予安家费</w:t>
            </w:r>
          </w:p>
        </w:tc>
        <w:tc>
          <w:tcPr>
            <w:tcW w:w="1276" w:type="dxa"/>
            <w:vAlign w:val="center"/>
          </w:tcPr>
          <w:p>
            <w:pPr>
              <w:pStyle w:val="15"/>
            </w:pPr>
            <w:r>
              <w:t>150万元</w:t>
            </w:r>
          </w:p>
        </w:tc>
        <w:tc>
          <w:tcPr>
            <w:tcW w:w="1843" w:type="dxa"/>
            <w:vAlign w:val="center"/>
          </w:tcPr>
          <w:p>
            <w:pPr>
              <w:pStyle w:val="15"/>
            </w:pPr>
            <w:r>
              <w:t>青岛市引进高层次优秀人才来青创新创业发展的办法》（青发〔2008〕19号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引进第三层次高层次人才安家费</w:t>
            </w:r>
          </w:p>
        </w:tc>
        <w:tc>
          <w:tcPr>
            <w:tcW w:w="2891" w:type="dxa"/>
            <w:vAlign w:val="center"/>
          </w:tcPr>
          <w:p>
            <w:pPr>
              <w:pStyle w:val="15"/>
            </w:pPr>
            <w:r>
              <w:t>给予安家费</w:t>
            </w:r>
          </w:p>
        </w:tc>
        <w:tc>
          <w:tcPr>
            <w:tcW w:w="1276" w:type="dxa"/>
            <w:vAlign w:val="center"/>
          </w:tcPr>
          <w:p>
            <w:pPr>
              <w:pStyle w:val="15"/>
            </w:pPr>
            <w:r>
              <w:t>150万元</w:t>
            </w:r>
          </w:p>
        </w:tc>
        <w:tc>
          <w:tcPr>
            <w:tcW w:w="1843" w:type="dxa"/>
            <w:vAlign w:val="center"/>
          </w:tcPr>
          <w:p>
            <w:pPr>
              <w:pStyle w:val="15"/>
            </w:pPr>
            <w:r>
              <w:t>青岛市引进高层次优秀人才来青创新创业发展的办法》（青发〔2008〕19号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强化引进获资助的高端人才在行业内取得的学术成果和技术转移推广工作</w:t>
            </w:r>
          </w:p>
        </w:tc>
        <w:tc>
          <w:tcPr>
            <w:tcW w:w="2891" w:type="dxa"/>
            <w:vAlign w:val="center"/>
          </w:tcPr>
          <w:p>
            <w:pPr>
              <w:pStyle w:val="15"/>
            </w:pPr>
            <w:r>
              <w:t>人才成果和技术推广增加</w:t>
            </w:r>
          </w:p>
        </w:tc>
        <w:tc>
          <w:tcPr>
            <w:tcW w:w="1276" w:type="dxa"/>
            <w:vAlign w:val="center"/>
          </w:tcPr>
          <w:p>
            <w:pPr>
              <w:pStyle w:val="15"/>
            </w:pPr>
            <w:r>
              <w:t>增强</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增强和提高了高端人才来青</w:t>
            </w:r>
          </w:p>
          <w:p>
            <w:pPr>
              <w:pStyle w:val="15"/>
            </w:pPr>
            <w:r>
              <w:t>的归属感，为引进和留住高端人才发挥正向激励的作用。</w:t>
            </w:r>
          </w:p>
        </w:tc>
        <w:tc>
          <w:tcPr>
            <w:tcW w:w="2891" w:type="dxa"/>
            <w:vAlign w:val="center"/>
          </w:tcPr>
          <w:p>
            <w:pPr>
              <w:pStyle w:val="15"/>
            </w:pPr>
            <w:r>
              <w:t>引进集聚人才作用发挥好</w:t>
            </w:r>
          </w:p>
        </w:tc>
        <w:tc>
          <w:tcPr>
            <w:tcW w:w="1276" w:type="dxa"/>
            <w:vAlign w:val="center"/>
          </w:tcPr>
          <w:p>
            <w:pPr>
              <w:pStyle w:val="15"/>
            </w:pPr>
            <w:r>
              <w:t>中长期</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用人单位和人才对资助满意</w:t>
            </w:r>
          </w:p>
        </w:tc>
        <w:tc>
          <w:tcPr>
            <w:tcW w:w="2891" w:type="dxa"/>
            <w:vAlign w:val="center"/>
          </w:tcPr>
          <w:p>
            <w:pPr>
              <w:pStyle w:val="15"/>
            </w:pPr>
            <w:r>
              <w:t>满意度</w:t>
            </w:r>
          </w:p>
        </w:tc>
        <w:tc>
          <w:tcPr>
            <w:tcW w:w="1276" w:type="dxa"/>
            <w:vAlign w:val="center"/>
          </w:tcPr>
          <w:p>
            <w:pPr>
              <w:pStyle w:val="15"/>
            </w:pPr>
            <w:r>
              <w:t>≥95%</w:t>
            </w:r>
          </w:p>
        </w:tc>
        <w:tc>
          <w:tcPr>
            <w:tcW w:w="1843" w:type="dxa"/>
            <w:vAlign w:val="center"/>
          </w:tcPr>
          <w:p>
            <w:pPr>
              <w:pStyle w:val="15"/>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6"/>
      <w:r>
        <w:rPr>
          <w:rFonts w:ascii="方正仿宋_GBK" w:hAnsi="方正仿宋_GBK" w:eastAsia="方正仿宋_GBK" w:cs="方正仿宋_GBK"/>
          <w:color w:val="000000"/>
          <w:sz w:val="28"/>
        </w:rPr>
        <w:t>33.公共就业创业服务能力建设绩效目标表</w:t>
      </w:r>
      <w:bookmarkEnd w:id="32"/>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37020022P44000210001G</w:t>
            </w:r>
          </w:p>
        </w:tc>
        <w:tc>
          <w:tcPr>
            <w:tcW w:w="1587" w:type="dxa"/>
            <w:vAlign w:val="center"/>
          </w:tcPr>
          <w:p>
            <w:pPr>
              <w:pStyle w:val="16"/>
            </w:pPr>
            <w:r>
              <w:t>项目名称</w:t>
            </w:r>
          </w:p>
        </w:tc>
        <w:tc>
          <w:tcPr>
            <w:tcW w:w="4423" w:type="dxa"/>
            <w:gridSpan w:val="3"/>
            <w:vAlign w:val="center"/>
          </w:tcPr>
          <w:p>
            <w:pPr>
              <w:pStyle w:val="15"/>
            </w:pPr>
            <w:r>
              <w:t>公共就业创业服务能力建设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1147.00</w:t>
            </w:r>
          </w:p>
        </w:tc>
        <w:tc>
          <w:tcPr>
            <w:tcW w:w="1587" w:type="dxa"/>
            <w:vAlign w:val="center"/>
          </w:tcPr>
          <w:p>
            <w:pPr>
              <w:pStyle w:val="16"/>
            </w:pPr>
            <w:r>
              <w:t>其中：财政    资金</w:t>
            </w:r>
          </w:p>
        </w:tc>
        <w:tc>
          <w:tcPr>
            <w:tcW w:w="1304" w:type="dxa"/>
            <w:vAlign w:val="center"/>
          </w:tcPr>
          <w:p>
            <w:pPr>
              <w:pStyle w:val="15"/>
            </w:pPr>
            <w:r>
              <w:t>1147.00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公共就业创业服务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286.00</w:t>
            </w:r>
          </w:p>
        </w:tc>
        <w:tc>
          <w:tcPr>
            <w:tcW w:w="1587" w:type="dxa"/>
            <w:vAlign w:val="center"/>
          </w:tcPr>
          <w:p>
            <w:pPr>
              <w:pStyle w:val="17"/>
            </w:pPr>
            <w:r>
              <w:t>572.00</w:t>
            </w:r>
          </w:p>
        </w:tc>
        <w:tc>
          <w:tcPr>
            <w:tcW w:w="1304" w:type="dxa"/>
            <w:vAlign w:val="center"/>
          </w:tcPr>
          <w:p>
            <w:pPr>
              <w:pStyle w:val="17"/>
            </w:pPr>
            <w:r>
              <w:t>858.00</w:t>
            </w:r>
          </w:p>
        </w:tc>
        <w:tc>
          <w:tcPr>
            <w:tcW w:w="3119" w:type="dxa"/>
            <w:gridSpan w:val="2"/>
            <w:vAlign w:val="center"/>
          </w:tcPr>
          <w:p>
            <w:pPr>
              <w:pStyle w:val="17"/>
            </w:pPr>
            <w:r>
              <w:t>1147.00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1.提升档案管理水平</w:t>
            </w:r>
          </w:p>
          <w:p>
            <w:pPr>
              <w:pStyle w:val="15"/>
            </w:pPr>
            <w:r>
              <w:t>2.提升就业服务效率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时效指标</w:t>
            </w:r>
          </w:p>
        </w:tc>
        <w:tc>
          <w:tcPr>
            <w:tcW w:w="1332" w:type="dxa"/>
            <w:vAlign w:val="center"/>
          </w:tcPr>
          <w:p>
            <w:pPr>
              <w:pStyle w:val="15"/>
            </w:pPr>
            <w:r>
              <w:t>业务受理及时性</w:t>
            </w:r>
          </w:p>
        </w:tc>
        <w:tc>
          <w:tcPr>
            <w:tcW w:w="2891" w:type="dxa"/>
            <w:vAlign w:val="center"/>
          </w:tcPr>
          <w:p>
            <w:pPr>
              <w:pStyle w:val="15"/>
            </w:pPr>
            <w:r>
              <w:t>即时受理、限时办结、一次办好</w:t>
            </w:r>
          </w:p>
        </w:tc>
        <w:tc>
          <w:tcPr>
            <w:tcW w:w="1276" w:type="dxa"/>
            <w:vAlign w:val="center"/>
          </w:tcPr>
          <w:p>
            <w:pPr>
              <w:pStyle w:val="15"/>
            </w:pPr>
            <w:r>
              <w:t>即时受理、限时办结、一次办好</w:t>
            </w:r>
          </w:p>
        </w:tc>
        <w:tc>
          <w:tcPr>
            <w:tcW w:w="1843" w:type="dxa"/>
            <w:vAlign w:val="center"/>
          </w:tcPr>
          <w:p>
            <w:pPr>
              <w:pStyle w:val="15"/>
            </w:pPr>
            <w:r>
              <w:t>购买服务合同内容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档案邮寄及时性</w:t>
            </w:r>
          </w:p>
        </w:tc>
        <w:tc>
          <w:tcPr>
            <w:tcW w:w="2891" w:type="dxa"/>
            <w:vAlign w:val="center"/>
          </w:tcPr>
          <w:p>
            <w:pPr>
              <w:pStyle w:val="15"/>
            </w:pPr>
            <w:r>
              <w:t>档案接转、添加档案材料等正确性</w:t>
            </w:r>
          </w:p>
        </w:tc>
        <w:tc>
          <w:tcPr>
            <w:tcW w:w="1276" w:type="dxa"/>
            <w:vAlign w:val="center"/>
          </w:tcPr>
          <w:p>
            <w:pPr>
              <w:pStyle w:val="15"/>
            </w:pPr>
            <w:r>
              <w:t>及时</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 xml:space="preserve"> 流动人员人事档案管理服务成本</w:t>
            </w:r>
          </w:p>
        </w:tc>
        <w:tc>
          <w:tcPr>
            <w:tcW w:w="2891" w:type="dxa"/>
            <w:vAlign w:val="center"/>
          </w:tcPr>
          <w:p>
            <w:pPr>
              <w:pStyle w:val="15"/>
            </w:pPr>
            <w:r>
              <w:t>流动人员人事档案管理服务金额</w:t>
            </w:r>
          </w:p>
        </w:tc>
        <w:tc>
          <w:tcPr>
            <w:tcW w:w="1276" w:type="dxa"/>
            <w:vAlign w:val="center"/>
          </w:tcPr>
          <w:p>
            <w:pPr>
              <w:pStyle w:val="15"/>
            </w:pPr>
            <w:r>
              <w:t>≤403万元</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服务失业办事群众数量</w:t>
            </w:r>
          </w:p>
        </w:tc>
        <w:tc>
          <w:tcPr>
            <w:tcW w:w="2891" w:type="dxa"/>
            <w:vAlign w:val="center"/>
          </w:tcPr>
          <w:p>
            <w:pPr>
              <w:pStyle w:val="15"/>
            </w:pPr>
            <w:r>
              <w:t>服务办事群众数量</w:t>
            </w:r>
          </w:p>
        </w:tc>
        <w:tc>
          <w:tcPr>
            <w:tcW w:w="1276" w:type="dxa"/>
            <w:vAlign w:val="center"/>
          </w:tcPr>
          <w:p>
            <w:pPr>
              <w:pStyle w:val="15"/>
            </w:pPr>
            <w:r>
              <w:t>≥9万人次</w:t>
            </w:r>
          </w:p>
        </w:tc>
        <w:tc>
          <w:tcPr>
            <w:tcW w:w="1843" w:type="dxa"/>
            <w:vAlign w:val="center"/>
          </w:tcPr>
          <w:p>
            <w:pPr>
              <w:pStyle w:val="15"/>
            </w:pPr>
            <w:r>
              <w:t>购买服务合同内容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管理失业人员档案</w:t>
            </w:r>
          </w:p>
        </w:tc>
        <w:tc>
          <w:tcPr>
            <w:tcW w:w="2891" w:type="dxa"/>
            <w:vAlign w:val="center"/>
          </w:tcPr>
          <w:p>
            <w:pPr>
              <w:pStyle w:val="15"/>
            </w:pPr>
            <w:r>
              <w:t>管理失业人员档案</w:t>
            </w:r>
          </w:p>
        </w:tc>
        <w:tc>
          <w:tcPr>
            <w:tcW w:w="1276" w:type="dxa"/>
            <w:vAlign w:val="center"/>
          </w:tcPr>
          <w:p>
            <w:pPr>
              <w:pStyle w:val="15"/>
            </w:pPr>
            <w:r>
              <w:t>32万册</w:t>
            </w:r>
          </w:p>
        </w:tc>
        <w:tc>
          <w:tcPr>
            <w:tcW w:w="1843" w:type="dxa"/>
            <w:vAlign w:val="center"/>
          </w:tcPr>
          <w:p>
            <w:pPr>
              <w:pStyle w:val="15"/>
            </w:pPr>
            <w:r>
              <w:t>购买服务合同内容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流转流动人员档案</w:t>
            </w:r>
          </w:p>
        </w:tc>
        <w:tc>
          <w:tcPr>
            <w:tcW w:w="2891" w:type="dxa"/>
            <w:vAlign w:val="center"/>
          </w:tcPr>
          <w:p>
            <w:pPr>
              <w:pStyle w:val="15"/>
            </w:pPr>
            <w:r>
              <w:t>流转流动人员档案</w:t>
            </w:r>
          </w:p>
        </w:tc>
        <w:tc>
          <w:tcPr>
            <w:tcW w:w="1276" w:type="dxa"/>
            <w:vAlign w:val="center"/>
          </w:tcPr>
          <w:p>
            <w:pPr>
              <w:pStyle w:val="15"/>
            </w:pPr>
            <w:r>
              <w:t>≥8000份</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添加流动人员档案</w:t>
            </w:r>
          </w:p>
        </w:tc>
        <w:tc>
          <w:tcPr>
            <w:tcW w:w="2891" w:type="dxa"/>
            <w:vAlign w:val="center"/>
          </w:tcPr>
          <w:p>
            <w:pPr>
              <w:pStyle w:val="15"/>
            </w:pPr>
            <w:r>
              <w:t>添加流动人员档案</w:t>
            </w:r>
          </w:p>
        </w:tc>
        <w:tc>
          <w:tcPr>
            <w:tcW w:w="1276" w:type="dxa"/>
            <w:vAlign w:val="center"/>
          </w:tcPr>
          <w:p>
            <w:pPr>
              <w:pStyle w:val="15"/>
            </w:pPr>
            <w:r>
              <w:t>≥5000件</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人力资源专项服务人次数</w:t>
            </w:r>
          </w:p>
        </w:tc>
        <w:tc>
          <w:tcPr>
            <w:tcW w:w="2891" w:type="dxa"/>
            <w:vAlign w:val="center"/>
          </w:tcPr>
          <w:p>
            <w:pPr>
              <w:pStyle w:val="15"/>
            </w:pPr>
            <w:r>
              <w:t>服务人次数</w:t>
            </w:r>
          </w:p>
        </w:tc>
        <w:tc>
          <w:tcPr>
            <w:tcW w:w="1276" w:type="dxa"/>
            <w:vAlign w:val="center"/>
          </w:tcPr>
          <w:p>
            <w:pPr>
              <w:pStyle w:val="15"/>
            </w:pPr>
            <w:r>
              <w:t>≥10000人次</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服务求职者数量</w:t>
            </w:r>
          </w:p>
        </w:tc>
        <w:tc>
          <w:tcPr>
            <w:tcW w:w="2891" w:type="dxa"/>
            <w:vAlign w:val="center"/>
          </w:tcPr>
          <w:p>
            <w:pPr>
              <w:pStyle w:val="15"/>
            </w:pPr>
            <w:r>
              <w:t>服务求职者数量</w:t>
            </w:r>
          </w:p>
        </w:tc>
        <w:tc>
          <w:tcPr>
            <w:tcW w:w="1276" w:type="dxa"/>
            <w:vAlign w:val="center"/>
          </w:tcPr>
          <w:p>
            <w:pPr>
              <w:pStyle w:val="15"/>
            </w:pPr>
            <w:r>
              <w:t>≥30000人次</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 xml:space="preserve"> 窗口服务质量合格率</w:t>
            </w:r>
          </w:p>
        </w:tc>
        <w:tc>
          <w:tcPr>
            <w:tcW w:w="2891" w:type="dxa"/>
            <w:vAlign w:val="center"/>
          </w:tcPr>
          <w:p>
            <w:pPr>
              <w:pStyle w:val="15"/>
            </w:pPr>
            <w:r>
              <w:t>服务质量提升</w:t>
            </w:r>
          </w:p>
        </w:tc>
        <w:tc>
          <w:tcPr>
            <w:tcW w:w="1276" w:type="dxa"/>
            <w:vAlign w:val="center"/>
          </w:tcPr>
          <w:p>
            <w:pPr>
              <w:pStyle w:val="15"/>
            </w:pPr>
            <w:r>
              <w:t>100%</w:t>
            </w:r>
          </w:p>
        </w:tc>
        <w:tc>
          <w:tcPr>
            <w:tcW w:w="1843" w:type="dxa"/>
            <w:vAlign w:val="center"/>
          </w:tcPr>
          <w:p>
            <w:pPr>
              <w:pStyle w:val="15"/>
            </w:pPr>
            <w:r>
              <w:t>购买服务合同内容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 xml:space="preserve"> 档案管理质量合格率</w:t>
            </w:r>
          </w:p>
        </w:tc>
        <w:tc>
          <w:tcPr>
            <w:tcW w:w="2891" w:type="dxa"/>
            <w:vAlign w:val="center"/>
          </w:tcPr>
          <w:p>
            <w:pPr>
              <w:pStyle w:val="15"/>
            </w:pPr>
            <w:r>
              <w:t>档案管理质量</w:t>
            </w:r>
          </w:p>
        </w:tc>
        <w:tc>
          <w:tcPr>
            <w:tcW w:w="1276" w:type="dxa"/>
            <w:vAlign w:val="center"/>
          </w:tcPr>
          <w:p>
            <w:pPr>
              <w:pStyle w:val="15"/>
            </w:pPr>
            <w:r>
              <w:t>100%</w:t>
            </w:r>
          </w:p>
        </w:tc>
        <w:tc>
          <w:tcPr>
            <w:tcW w:w="1843" w:type="dxa"/>
            <w:vAlign w:val="center"/>
          </w:tcPr>
          <w:p>
            <w:pPr>
              <w:pStyle w:val="15"/>
            </w:pPr>
            <w:r>
              <w:t>购买服务合同内容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服务流动人员准确性</w:t>
            </w:r>
          </w:p>
        </w:tc>
        <w:tc>
          <w:tcPr>
            <w:tcW w:w="2891" w:type="dxa"/>
            <w:vAlign w:val="center"/>
          </w:tcPr>
          <w:p>
            <w:pPr>
              <w:pStyle w:val="15"/>
            </w:pPr>
            <w:r>
              <w:t>档案接转、添加等正确性</w:t>
            </w:r>
          </w:p>
        </w:tc>
        <w:tc>
          <w:tcPr>
            <w:tcW w:w="1276" w:type="dxa"/>
            <w:vAlign w:val="center"/>
          </w:tcPr>
          <w:p>
            <w:pPr>
              <w:pStyle w:val="15"/>
            </w:pPr>
            <w:r>
              <w:t>≥99%</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 xml:space="preserve"> 服务流动人员服务质量合格率</w:t>
            </w:r>
          </w:p>
        </w:tc>
        <w:tc>
          <w:tcPr>
            <w:tcW w:w="2891" w:type="dxa"/>
            <w:vAlign w:val="center"/>
          </w:tcPr>
          <w:p>
            <w:pPr>
              <w:pStyle w:val="15"/>
            </w:pPr>
            <w:r>
              <w:t>满足社会需求服务</w:t>
            </w:r>
          </w:p>
        </w:tc>
        <w:tc>
          <w:tcPr>
            <w:tcW w:w="1276" w:type="dxa"/>
            <w:vAlign w:val="center"/>
          </w:tcPr>
          <w:p>
            <w:pPr>
              <w:pStyle w:val="15"/>
            </w:pPr>
            <w:r>
              <w:t>≥95%</w:t>
            </w:r>
          </w:p>
        </w:tc>
        <w:tc>
          <w:tcPr>
            <w:tcW w:w="1843" w:type="dxa"/>
            <w:vAlign w:val="center"/>
          </w:tcPr>
          <w:p>
            <w:pPr>
              <w:pStyle w:val="15"/>
            </w:pPr>
            <w:r>
              <w:t>国家GB/T32623-2016标准和《山东省流动人员人事档案管理服务规范化操作手册》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带动就业</w:t>
            </w:r>
          </w:p>
        </w:tc>
        <w:tc>
          <w:tcPr>
            <w:tcW w:w="2891" w:type="dxa"/>
            <w:vAlign w:val="center"/>
          </w:tcPr>
          <w:p>
            <w:pPr>
              <w:pStyle w:val="15"/>
            </w:pPr>
            <w:r>
              <w:t>带动就业</w:t>
            </w:r>
          </w:p>
        </w:tc>
        <w:tc>
          <w:tcPr>
            <w:tcW w:w="1276" w:type="dxa"/>
            <w:vAlign w:val="center"/>
          </w:tcPr>
          <w:p>
            <w:pPr>
              <w:pStyle w:val="15"/>
            </w:pPr>
            <w:r>
              <w:t>带动就业</w:t>
            </w:r>
          </w:p>
        </w:tc>
        <w:tc>
          <w:tcPr>
            <w:tcW w:w="1843" w:type="dxa"/>
            <w:vAlign w:val="center"/>
          </w:tcPr>
          <w:p>
            <w:pPr>
              <w:pStyle w:val="15"/>
            </w:pPr>
            <w:r>
              <w:t>购买服务合同内容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档案材料影像采集率</w:t>
            </w:r>
          </w:p>
        </w:tc>
        <w:tc>
          <w:tcPr>
            <w:tcW w:w="2891" w:type="dxa"/>
            <w:vAlign w:val="center"/>
          </w:tcPr>
          <w:p>
            <w:pPr>
              <w:pStyle w:val="15"/>
            </w:pPr>
            <w:r>
              <w:t>档案材料影像采集率</w:t>
            </w:r>
          </w:p>
        </w:tc>
        <w:tc>
          <w:tcPr>
            <w:tcW w:w="1276" w:type="dxa"/>
            <w:vAlign w:val="center"/>
          </w:tcPr>
          <w:p>
            <w:pPr>
              <w:pStyle w:val="15"/>
            </w:pPr>
            <w:r>
              <w:t>≥85%</w:t>
            </w:r>
          </w:p>
        </w:tc>
        <w:tc>
          <w:tcPr>
            <w:tcW w:w="1843" w:type="dxa"/>
            <w:vAlign w:val="center"/>
          </w:tcPr>
          <w:p>
            <w:pPr>
              <w:pStyle w:val="15"/>
            </w:pPr>
            <w:r>
              <w:t>《山东省人力资源社会保障厅关于加快推进流动人员人事档案信息化建设的实施意见》（鲁人社办发〔2018〕36号）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档案数字化率</w:t>
            </w:r>
          </w:p>
        </w:tc>
        <w:tc>
          <w:tcPr>
            <w:tcW w:w="2891" w:type="dxa"/>
            <w:vAlign w:val="center"/>
          </w:tcPr>
          <w:p>
            <w:pPr>
              <w:pStyle w:val="15"/>
            </w:pPr>
            <w:r>
              <w:t>流动人员人事档案数字化率</w:t>
            </w:r>
          </w:p>
        </w:tc>
        <w:tc>
          <w:tcPr>
            <w:tcW w:w="1276" w:type="dxa"/>
            <w:vAlign w:val="center"/>
          </w:tcPr>
          <w:p>
            <w:pPr>
              <w:pStyle w:val="15"/>
            </w:pPr>
            <w:r>
              <w:t>≥85%</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服务提速</w:t>
            </w:r>
          </w:p>
        </w:tc>
        <w:tc>
          <w:tcPr>
            <w:tcW w:w="2891" w:type="dxa"/>
            <w:vAlign w:val="center"/>
          </w:tcPr>
          <w:p>
            <w:pPr>
              <w:pStyle w:val="15"/>
            </w:pPr>
            <w:r>
              <w:t>服务提速</w:t>
            </w:r>
          </w:p>
        </w:tc>
        <w:tc>
          <w:tcPr>
            <w:tcW w:w="1276" w:type="dxa"/>
            <w:vAlign w:val="center"/>
          </w:tcPr>
          <w:p>
            <w:pPr>
              <w:pStyle w:val="15"/>
            </w:pPr>
            <w:r>
              <w:t>≥20%</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用人单位和办事群众满意度</w:t>
            </w:r>
          </w:p>
        </w:tc>
        <w:tc>
          <w:tcPr>
            <w:tcW w:w="2891" w:type="dxa"/>
            <w:vAlign w:val="center"/>
          </w:tcPr>
          <w:p>
            <w:pPr>
              <w:pStyle w:val="15"/>
            </w:pPr>
            <w:r>
              <w:t>用人单位和办事群众满意度</w:t>
            </w:r>
          </w:p>
        </w:tc>
        <w:tc>
          <w:tcPr>
            <w:tcW w:w="1276" w:type="dxa"/>
            <w:vAlign w:val="center"/>
          </w:tcPr>
          <w:p>
            <w:pPr>
              <w:pStyle w:val="15"/>
            </w:pPr>
            <w:r>
              <w:t>≥95%</w:t>
            </w:r>
          </w:p>
        </w:tc>
        <w:tc>
          <w:tcPr>
            <w:tcW w:w="1843" w:type="dxa"/>
            <w:vAlign w:val="center"/>
          </w:tcPr>
          <w:p>
            <w:pPr>
              <w:pStyle w:val="15"/>
            </w:pPr>
            <w:r>
              <w:t>购买服务合同内容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7"/>
      <w:r>
        <w:rPr>
          <w:rFonts w:ascii="方正仿宋_GBK" w:hAnsi="方正仿宋_GBK" w:eastAsia="方正仿宋_GBK" w:cs="方正仿宋_GBK"/>
          <w:color w:val="000000"/>
          <w:sz w:val="28"/>
        </w:rPr>
        <w:t>34.国内引才引智工作站绩效目标表</w:t>
      </w:r>
      <w:bookmarkEnd w:id="33"/>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37020022P080001100169</w:t>
            </w:r>
          </w:p>
        </w:tc>
        <w:tc>
          <w:tcPr>
            <w:tcW w:w="1587" w:type="dxa"/>
            <w:vAlign w:val="center"/>
          </w:tcPr>
          <w:p>
            <w:pPr>
              <w:pStyle w:val="16"/>
            </w:pPr>
            <w:r>
              <w:t>项目名称</w:t>
            </w:r>
          </w:p>
        </w:tc>
        <w:tc>
          <w:tcPr>
            <w:tcW w:w="4423" w:type="dxa"/>
            <w:gridSpan w:val="3"/>
            <w:vAlign w:val="center"/>
          </w:tcPr>
          <w:p>
            <w:pPr>
              <w:pStyle w:val="15"/>
            </w:pPr>
            <w:r>
              <w:t>国内引才引智工作站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140.00</w:t>
            </w:r>
          </w:p>
        </w:tc>
        <w:tc>
          <w:tcPr>
            <w:tcW w:w="1587" w:type="dxa"/>
            <w:vAlign w:val="center"/>
          </w:tcPr>
          <w:p>
            <w:pPr>
              <w:pStyle w:val="16"/>
            </w:pPr>
            <w:r>
              <w:t>其中：财政    资金</w:t>
            </w:r>
          </w:p>
        </w:tc>
        <w:tc>
          <w:tcPr>
            <w:tcW w:w="1304" w:type="dxa"/>
            <w:vAlign w:val="center"/>
          </w:tcPr>
          <w:p>
            <w:pPr>
              <w:pStyle w:val="15"/>
            </w:pPr>
            <w:r>
              <w:t>140.00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向通过年度评估考核的工作站给予补助经费10万元/年。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140.00</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1.根据工作站管理办法，按时为通过年度评估考核的工作站发放补助经费10万元/家。</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享受补助工作站数量</w:t>
            </w:r>
          </w:p>
        </w:tc>
        <w:tc>
          <w:tcPr>
            <w:tcW w:w="2891" w:type="dxa"/>
            <w:vAlign w:val="center"/>
          </w:tcPr>
          <w:p>
            <w:pPr>
              <w:pStyle w:val="15"/>
            </w:pPr>
            <w:r>
              <w:t>享受补助工作站数量不超过14家</w:t>
            </w:r>
          </w:p>
        </w:tc>
        <w:tc>
          <w:tcPr>
            <w:tcW w:w="1276" w:type="dxa"/>
            <w:vAlign w:val="center"/>
          </w:tcPr>
          <w:p>
            <w:pPr>
              <w:pStyle w:val="15"/>
            </w:pPr>
            <w:r>
              <w:t>≥10家</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开展评估考核次数</w:t>
            </w:r>
          </w:p>
        </w:tc>
        <w:tc>
          <w:tcPr>
            <w:tcW w:w="2891" w:type="dxa"/>
            <w:vAlign w:val="center"/>
          </w:tcPr>
          <w:p>
            <w:pPr>
              <w:pStyle w:val="15"/>
            </w:pPr>
            <w:r>
              <w:t>开展1次年度评估考核工作</w:t>
            </w:r>
          </w:p>
        </w:tc>
        <w:tc>
          <w:tcPr>
            <w:tcW w:w="1276" w:type="dxa"/>
            <w:vAlign w:val="center"/>
          </w:tcPr>
          <w:p>
            <w:pPr>
              <w:pStyle w:val="15"/>
            </w:pPr>
            <w:r>
              <w:t>1次</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评估考核工作准确</w:t>
            </w:r>
          </w:p>
        </w:tc>
        <w:tc>
          <w:tcPr>
            <w:tcW w:w="2891" w:type="dxa"/>
            <w:vAlign w:val="center"/>
          </w:tcPr>
          <w:p>
            <w:pPr>
              <w:pStyle w:val="15"/>
            </w:pPr>
            <w:r>
              <w:t>评估考核工作符合管理办法要求</w:t>
            </w:r>
          </w:p>
        </w:tc>
        <w:tc>
          <w:tcPr>
            <w:tcW w:w="1276" w:type="dxa"/>
            <w:vAlign w:val="center"/>
          </w:tcPr>
          <w:p>
            <w:pPr>
              <w:pStyle w:val="15"/>
            </w:pPr>
            <w:r>
              <w:t>符合</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补助经费发放准确率</w:t>
            </w:r>
          </w:p>
        </w:tc>
        <w:tc>
          <w:tcPr>
            <w:tcW w:w="2891" w:type="dxa"/>
            <w:vAlign w:val="center"/>
          </w:tcPr>
          <w:p>
            <w:pPr>
              <w:pStyle w:val="15"/>
            </w:pPr>
            <w:r>
              <w:t>确保工作站收到补助经费</w:t>
            </w:r>
          </w:p>
        </w:tc>
        <w:tc>
          <w:tcPr>
            <w:tcW w:w="1276" w:type="dxa"/>
            <w:vAlign w:val="center"/>
          </w:tcPr>
          <w:p>
            <w:pPr>
              <w:pStyle w:val="15"/>
            </w:pPr>
            <w:r>
              <w:t>100%</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经费发放时间</w:t>
            </w:r>
          </w:p>
        </w:tc>
        <w:tc>
          <w:tcPr>
            <w:tcW w:w="2891" w:type="dxa"/>
            <w:vAlign w:val="center"/>
          </w:tcPr>
          <w:p>
            <w:pPr>
              <w:pStyle w:val="15"/>
            </w:pPr>
            <w:r>
              <w:t>2022年前完成发放</w:t>
            </w:r>
          </w:p>
        </w:tc>
        <w:tc>
          <w:tcPr>
            <w:tcW w:w="1276" w:type="dxa"/>
            <w:vAlign w:val="center"/>
          </w:tcPr>
          <w:p>
            <w:pPr>
              <w:pStyle w:val="15"/>
            </w:pPr>
            <w:r>
              <w:t>2022年</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补助经费数额</w:t>
            </w:r>
          </w:p>
        </w:tc>
        <w:tc>
          <w:tcPr>
            <w:tcW w:w="2891" w:type="dxa"/>
            <w:vAlign w:val="center"/>
          </w:tcPr>
          <w:p>
            <w:pPr>
              <w:pStyle w:val="15"/>
            </w:pPr>
            <w:r>
              <w:t>通过评估考核的工作站每家10万元</w:t>
            </w:r>
          </w:p>
        </w:tc>
        <w:tc>
          <w:tcPr>
            <w:tcW w:w="1276" w:type="dxa"/>
            <w:vAlign w:val="center"/>
          </w:tcPr>
          <w:p>
            <w:pPr>
              <w:pStyle w:val="15"/>
            </w:pPr>
            <w:r>
              <w:t>10万元/家</w:t>
            </w:r>
          </w:p>
        </w:tc>
        <w:tc>
          <w:tcPr>
            <w:tcW w:w="1843" w:type="dxa"/>
            <w:vAlign w:val="center"/>
          </w:tcPr>
          <w:p>
            <w:pPr>
              <w:pStyle w:val="15"/>
            </w:pPr>
            <w:r>
              <w:t>青岛市招才引智工作站管理办法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享受补助工作站数量</w:t>
            </w:r>
          </w:p>
        </w:tc>
        <w:tc>
          <w:tcPr>
            <w:tcW w:w="2891" w:type="dxa"/>
            <w:vAlign w:val="center"/>
          </w:tcPr>
          <w:p>
            <w:pPr>
              <w:pStyle w:val="15"/>
            </w:pPr>
            <w:r>
              <w:t>享受补助工作站数量不超过14家</w:t>
            </w:r>
          </w:p>
        </w:tc>
        <w:tc>
          <w:tcPr>
            <w:tcW w:w="1276" w:type="dxa"/>
            <w:vAlign w:val="center"/>
          </w:tcPr>
          <w:p>
            <w:pPr>
              <w:pStyle w:val="15"/>
            </w:pPr>
            <w:r>
              <w:t>≥10家</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享受补助工作站满意度</w:t>
            </w:r>
          </w:p>
        </w:tc>
        <w:tc>
          <w:tcPr>
            <w:tcW w:w="2891" w:type="dxa"/>
            <w:vAlign w:val="center"/>
          </w:tcPr>
          <w:p>
            <w:pPr>
              <w:pStyle w:val="15"/>
            </w:pPr>
            <w:r>
              <w:t>享受补助工作站满意度不低于85%</w:t>
            </w:r>
          </w:p>
        </w:tc>
        <w:tc>
          <w:tcPr>
            <w:tcW w:w="1276" w:type="dxa"/>
            <w:vAlign w:val="center"/>
          </w:tcPr>
          <w:p>
            <w:pPr>
              <w:pStyle w:val="15"/>
            </w:pPr>
            <w:r>
              <w:t>≥85%</w:t>
            </w:r>
          </w:p>
        </w:tc>
        <w:tc>
          <w:tcPr>
            <w:tcW w:w="1843" w:type="dxa"/>
            <w:vAlign w:val="center"/>
          </w:tcPr>
          <w:p>
            <w:pPr>
              <w:pStyle w:val="15"/>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8"/>
      <w:r>
        <w:rPr>
          <w:rFonts w:ascii="方正仿宋_GBK" w:hAnsi="方正仿宋_GBK" w:eastAsia="方正仿宋_GBK" w:cs="方正仿宋_GBK"/>
          <w:color w:val="000000"/>
          <w:sz w:val="28"/>
        </w:rPr>
        <w:t>35.国内重点城市引才绩效目标表</w:t>
      </w:r>
      <w:bookmarkEnd w:id="34"/>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37020022P08000310016L</w:t>
            </w:r>
          </w:p>
        </w:tc>
        <w:tc>
          <w:tcPr>
            <w:tcW w:w="1587" w:type="dxa"/>
            <w:vAlign w:val="center"/>
          </w:tcPr>
          <w:p>
            <w:pPr>
              <w:pStyle w:val="16"/>
            </w:pPr>
            <w:r>
              <w:t>项目名称</w:t>
            </w:r>
          </w:p>
        </w:tc>
        <w:tc>
          <w:tcPr>
            <w:tcW w:w="4423" w:type="dxa"/>
            <w:gridSpan w:val="3"/>
            <w:vAlign w:val="center"/>
          </w:tcPr>
          <w:p>
            <w:pPr>
              <w:pStyle w:val="15"/>
            </w:pPr>
            <w:r>
              <w:t>国内重点城市引才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220.00</w:t>
            </w:r>
          </w:p>
        </w:tc>
        <w:tc>
          <w:tcPr>
            <w:tcW w:w="1587" w:type="dxa"/>
            <w:vAlign w:val="center"/>
          </w:tcPr>
          <w:p>
            <w:pPr>
              <w:pStyle w:val="16"/>
            </w:pPr>
            <w:r>
              <w:t>其中：财政    资金</w:t>
            </w:r>
          </w:p>
        </w:tc>
        <w:tc>
          <w:tcPr>
            <w:tcW w:w="1304" w:type="dxa"/>
            <w:vAlign w:val="center"/>
          </w:tcPr>
          <w:p>
            <w:pPr>
              <w:pStyle w:val="15"/>
            </w:pPr>
            <w:r>
              <w:t>220.00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用于开展青岛招才引智名校行和百所高校千名博士青岛行活动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70.00</w:t>
            </w:r>
          </w:p>
        </w:tc>
        <w:tc>
          <w:tcPr>
            <w:tcW w:w="1304" w:type="dxa"/>
            <w:vAlign w:val="center"/>
          </w:tcPr>
          <w:p>
            <w:pPr>
              <w:pStyle w:val="17"/>
            </w:pPr>
            <w:r>
              <w:t>200.00</w:t>
            </w:r>
          </w:p>
        </w:tc>
        <w:tc>
          <w:tcPr>
            <w:tcW w:w="3119" w:type="dxa"/>
            <w:gridSpan w:val="2"/>
            <w:vAlign w:val="center"/>
          </w:tcPr>
          <w:p>
            <w:pPr>
              <w:pStyle w:val="17"/>
            </w:pPr>
            <w:r>
              <w:t>220.00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1.2022年举办不少于20场“青岛招才引智名校行”活动，举办1场“百所高校千名博士青岛行”活动，通过活动宣介青岛人才发展环境和政策，搭建我市重点单位与高校人才的对接平台。</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“青岛招才引智名校行”活动场次</w:t>
            </w:r>
          </w:p>
        </w:tc>
        <w:tc>
          <w:tcPr>
            <w:tcW w:w="2891" w:type="dxa"/>
            <w:vAlign w:val="center"/>
          </w:tcPr>
          <w:p>
            <w:pPr>
              <w:pStyle w:val="15"/>
            </w:pPr>
            <w:r>
              <w:t>“青岛招才引智名校行”活动场次</w:t>
            </w:r>
          </w:p>
        </w:tc>
        <w:tc>
          <w:tcPr>
            <w:tcW w:w="1276" w:type="dxa"/>
            <w:vAlign w:val="center"/>
          </w:tcPr>
          <w:p>
            <w:pPr>
              <w:pStyle w:val="15"/>
            </w:pPr>
            <w:r>
              <w:t>≥20场</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百所高校千名博士青岛行活动场次</w:t>
            </w:r>
          </w:p>
        </w:tc>
        <w:tc>
          <w:tcPr>
            <w:tcW w:w="2891" w:type="dxa"/>
            <w:vAlign w:val="center"/>
          </w:tcPr>
          <w:p>
            <w:pPr>
              <w:pStyle w:val="15"/>
            </w:pPr>
            <w:r>
              <w:t>百所高校千名博士青岛行活动场次</w:t>
            </w:r>
          </w:p>
        </w:tc>
        <w:tc>
          <w:tcPr>
            <w:tcW w:w="1276" w:type="dxa"/>
            <w:vAlign w:val="center"/>
          </w:tcPr>
          <w:p>
            <w:pPr>
              <w:pStyle w:val="15"/>
            </w:pPr>
            <w:r>
              <w:t>1场</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“青岛招才引智名校行”活动安全保障率</w:t>
            </w:r>
          </w:p>
        </w:tc>
        <w:tc>
          <w:tcPr>
            <w:tcW w:w="2891" w:type="dxa"/>
            <w:vAlign w:val="center"/>
          </w:tcPr>
          <w:p>
            <w:pPr>
              <w:pStyle w:val="15"/>
            </w:pPr>
            <w:r>
              <w:t>“青岛招才引智名校行”活动安全保障率</w:t>
            </w:r>
          </w:p>
        </w:tc>
        <w:tc>
          <w:tcPr>
            <w:tcW w:w="1276" w:type="dxa"/>
            <w:vAlign w:val="center"/>
          </w:tcPr>
          <w:p>
            <w:pPr>
              <w:pStyle w:val="15"/>
            </w:pPr>
            <w:r>
              <w:t>≥95%</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“百所高校千名博士青岛行”活动安全保障率</w:t>
            </w:r>
          </w:p>
        </w:tc>
        <w:tc>
          <w:tcPr>
            <w:tcW w:w="2891" w:type="dxa"/>
            <w:vAlign w:val="center"/>
          </w:tcPr>
          <w:p>
            <w:pPr>
              <w:pStyle w:val="15"/>
            </w:pPr>
            <w:r>
              <w:t>“百所高校千名博士青岛行”活动安全保障率</w:t>
            </w:r>
          </w:p>
        </w:tc>
        <w:tc>
          <w:tcPr>
            <w:tcW w:w="1276" w:type="dxa"/>
            <w:vAlign w:val="center"/>
          </w:tcPr>
          <w:p>
            <w:pPr>
              <w:pStyle w:val="15"/>
            </w:pPr>
            <w:r>
              <w:t>≥95%</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活动进度</w:t>
            </w:r>
          </w:p>
        </w:tc>
        <w:tc>
          <w:tcPr>
            <w:tcW w:w="2891" w:type="dxa"/>
            <w:vAlign w:val="center"/>
          </w:tcPr>
          <w:p>
            <w:pPr>
              <w:pStyle w:val="15"/>
            </w:pPr>
            <w:r>
              <w:t>举办时间</w:t>
            </w:r>
          </w:p>
        </w:tc>
        <w:tc>
          <w:tcPr>
            <w:tcW w:w="1276" w:type="dxa"/>
            <w:vAlign w:val="center"/>
          </w:tcPr>
          <w:p>
            <w:pPr>
              <w:pStyle w:val="15"/>
            </w:pPr>
            <w:r>
              <w:t>1年</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活动费用</w:t>
            </w:r>
          </w:p>
        </w:tc>
        <w:tc>
          <w:tcPr>
            <w:tcW w:w="2891" w:type="dxa"/>
            <w:vAlign w:val="center"/>
          </w:tcPr>
          <w:p>
            <w:pPr>
              <w:pStyle w:val="15"/>
            </w:pPr>
            <w:r>
              <w:t>活动总花费</w:t>
            </w:r>
          </w:p>
        </w:tc>
        <w:tc>
          <w:tcPr>
            <w:tcW w:w="1276" w:type="dxa"/>
            <w:vAlign w:val="center"/>
          </w:tcPr>
          <w:p>
            <w:pPr>
              <w:pStyle w:val="15"/>
            </w:pPr>
            <w:r>
              <w:t>≤220万元</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全年累计参加单位数量</w:t>
            </w:r>
          </w:p>
        </w:tc>
        <w:tc>
          <w:tcPr>
            <w:tcW w:w="2891" w:type="dxa"/>
            <w:vAlign w:val="center"/>
          </w:tcPr>
          <w:p>
            <w:pPr>
              <w:pStyle w:val="15"/>
            </w:pPr>
            <w:r>
              <w:t>全年累计参加单位数量</w:t>
            </w:r>
          </w:p>
        </w:tc>
        <w:tc>
          <w:tcPr>
            <w:tcW w:w="1276" w:type="dxa"/>
            <w:vAlign w:val="center"/>
          </w:tcPr>
          <w:p>
            <w:pPr>
              <w:pStyle w:val="15"/>
            </w:pPr>
            <w:r>
              <w:t>≥260家</w:t>
            </w:r>
          </w:p>
        </w:tc>
        <w:tc>
          <w:tcPr>
            <w:tcW w:w="1843"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参会单位满意度</w:t>
            </w:r>
          </w:p>
        </w:tc>
        <w:tc>
          <w:tcPr>
            <w:tcW w:w="2891" w:type="dxa"/>
            <w:vAlign w:val="center"/>
          </w:tcPr>
          <w:p>
            <w:pPr>
              <w:pStyle w:val="15"/>
            </w:pPr>
            <w:r>
              <w:t>参会单位满意度</w:t>
            </w:r>
          </w:p>
        </w:tc>
        <w:tc>
          <w:tcPr>
            <w:tcW w:w="1276" w:type="dxa"/>
            <w:vAlign w:val="center"/>
          </w:tcPr>
          <w:p>
            <w:pPr>
              <w:pStyle w:val="15"/>
            </w:pPr>
            <w:r>
              <w:t>≥85%</w:t>
            </w:r>
          </w:p>
        </w:tc>
        <w:tc>
          <w:tcPr>
            <w:tcW w:w="1843" w:type="dxa"/>
            <w:vAlign w:val="center"/>
          </w:tcPr>
          <w:p>
            <w:pPr>
              <w:pStyle w:val="15"/>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9"/>
      <w:r>
        <w:rPr>
          <w:rFonts w:ascii="方正仿宋_GBK" w:hAnsi="方正仿宋_GBK" w:eastAsia="方正仿宋_GBK" w:cs="方正仿宋_GBK"/>
          <w:color w:val="000000"/>
          <w:sz w:val="28"/>
        </w:rPr>
        <w:t>36.就业人才中心政务信息化运维项目绩效目标表</w:t>
      </w:r>
      <w:bookmarkEnd w:id="35"/>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37020022P130004100313</w:t>
            </w:r>
          </w:p>
        </w:tc>
        <w:tc>
          <w:tcPr>
            <w:tcW w:w="1587" w:type="dxa"/>
            <w:vAlign w:val="center"/>
          </w:tcPr>
          <w:p>
            <w:pPr>
              <w:pStyle w:val="16"/>
            </w:pPr>
            <w:r>
              <w:t>项目名称</w:t>
            </w:r>
          </w:p>
        </w:tc>
        <w:tc>
          <w:tcPr>
            <w:tcW w:w="4423" w:type="dxa"/>
            <w:gridSpan w:val="3"/>
            <w:vAlign w:val="center"/>
          </w:tcPr>
          <w:p>
            <w:pPr>
              <w:pStyle w:val="15"/>
            </w:pPr>
            <w:r>
              <w:t>就业人才中心政务信息化运维项目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252.87</w:t>
            </w:r>
          </w:p>
        </w:tc>
        <w:tc>
          <w:tcPr>
            <w:tcW w:w="1587" w:type="dxa"/>
            <w:vAlign w:val="center"/>
          </w:tcPr>
          <w:p>
            <w:pPr>
              <w:pStyle w:val="16"/>
            </w:pPr>
            <w:r>
              <w:t>其中：财政    资金</w:t>
            </w:r>
          </w:p>
        </w:tc>
        <w:tc>
          <w:tcPr>
            <w:tcW w:w="1304" w:type="dxa"/>
            <w:vAlign w:val="center"/>
          </w:tcPr>
          <w:p>
            <w:pPr>
              <w:pStyle w:val="15"/>
            </w:pPr>
            <w:r>
              <w:t>252.87</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主要用于公共就业信息化平台第二笔款、智慧人才四期尾款、智慧人才五期第二笔款、青岛市公共就业大数据监控平台运维款。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11.00</w:t>
            </w:r>
          </w:p>
        </w:tc>
        <w:tc>
          <w:tcPr>
            <w:tcW w:w="1304" w:type="dxa"/>
            <w:vAlign w:val="center"/>
          </w:tcPr>
          <w:p>
            <w:pPr>
              <w:pStyle w:val="17"/>
            </w:pPr>
            <w:r>
              <w:t>252.87</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1.按合同约定，依法合规完成资金支付。</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时效指标</w:t>
            </w:r>
          </w:p>
        </w:tc>
        <w:tc>
          <w:tcPr>
            <w:tcW w:w="1332" w:type="dxa"/>
            <w:vAlign w:val="center"/>
          </w:tcPr>
          <w:p>
            <w:pPr>
              <w:pStyle w:val="15"/>
            </w:pPr>
            <w:r>
              <w:t>系统保障时间</w:t>
            </w:r>
          </w:p>
        </w:tc>
        <w:tc>
          <w:tcPr>
            <w:tcW w:w="2891" w:type="dxa"/>
            <w:vAlign w:val="center"/>
          </w:tcPr>
          <w:p>
            <w:pPr>
              <w:pStyle w:val="15"/>
            </w:pPr>
            <w:r>
              <w:t>2022年全年</w:t>
            </w:r>
          </w:p>
        </w:tc>
        <w:tc>
          <w:tcPr>
            <w:tcW w:w="1276" w:type="dxa"/>
            <w:vAlign w:val="center"/>
          </w:tcPr>
          <w:p>
            <w:pPr>
              <w:pStyle w:val="15"/>
            </w:pPr>
            <w:r>
              <w:t>12月</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软硬件费用</w:t>
            </w:r>
          </w:p>
        </w:tc>
        <w:tc>
          <w:tcPr>
            <w:tcW w:w="2891" w:type="dxa"/>
            <w:vAlign w:val="center"/>
          </w:tcPr>
          <w:p>
            <w:pPr>
              <w:pStyle w:val="15"/>
            </w:pPr>
            <w:r>
              <w:t>“智慧人才”系统及大数据监控平台系统运行维护费用</w:t>
            </w:r>
          </w:p>
        </w:tc>
        <w:tc>
          <w:tcPr>
            <w:tcW w:w="1276" w:type="dxa"/>
            <w:vAlign w:val="center"/>
          </w:tcPr>
          <w:p>
            <w:pPr>
              <w:pStyle w:val="15"/>
            </w:pPr>
            <w:r>
              <w:t>≦255万元</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业务需求完成率</w:t>
            </w:r>
          </w:p>
        </w:tc>
        <w:tc>
          <w:tcPr>
            <w:tcW w:w="2891" w:type="dxa"/>
            <w:vAlign w:val="center"/>
          </w:tcPr>
          <w:p>
            <w:pPr>
              <w:pStyle w:val="15"/>
            </w:pPr>
            <w:r>
              <w:t>智慧人才平台及就业平台日常业务需求完成情况</w:t>
            </w:r>
          </w:p>
        </w:tc>
        <w:tc>
          <w:tcPr>
            <w:tcW w:w="1276" w:type="dxa"/>
            <w:vAlign w:val="center"/>
          </w:tcPr>
          <w:p>
            <w:pPr>
              <w:pStyle w:val="15"/>
            </w:pPr>
            <w:r>
              <w:t>≥95%</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青岛人才网安全检查</w:t>
            </w:r>
          </w:p>
        </w:tc>
        <w:tc>
          <w:tcPr>
            <w:tcW w:w="2891" w:type="dxa"/>
            <w:vAlign w:val="center"/>
          </w:tcPr>
          <w:p>
            <w:pPr>
              <w:pStyle w:val="15"/>
            </w:pPr>
            <w:r>
              <w:t>对青岛人才网安全检测次数</w:t>
            </w:r>
          </w:p>
        </w:tc>
        <w:tc>
          <w:tcPr>
            <w:tcW w:w="1276" w:type="dxa"/>
            <w:vAlign w:val="center"/>
          </w:tcPr>
          <w:p>
            <w:pPr>
              <w:pStyle w:val="15"/>
            </w:pPr>
            <w:r>
              <w:t>≥10次</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网上办事事项</w:t>
            </w:r>
          </w:p>
        </w:tc>
        <w:tc>
          <w:tcPr>
            <w:tcW w:w="2891" w:type="dxa"/>
            <w:vAlign w:val="center"/>
          </w:tcPr>
          <w:p>
            <w:pPr>
              <w:pStyle w:val="15"/>
            </w:pPr>
            <w:r>
              <w:t>≥50</w:t>
            </w:r>
          </w:p>
        </w:tc>
        <w:tc>
          <w:tcPr>
            <w:tcW w:w="1276" w:type="dxa"/>
            <w:vAlign w:val="center"/>
          </w:tcPr>
          <w:p>
            <w:pPr>
              <w:pStyle w:val="15"/>
            </w:pPr>
            <w:r>
              <w:t>≥50项</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“智慧人才”五期验收通过率</w:t>
            </w:r>
          </w:p>
        </w:tc>
        <w:tc>
          <w:tcPr>
            <w:tcW w:w="2891" w:type="dxa"/>
            <w:vAlign w:val="center"/>
          </w:tcPr>
          <w:p>
            <w:pPr>
              <w:pStyle w:val="15"/>
            </w:pPr>
            <w:r>
              <w:t>”智慧人才“五期项目于2022年进行验收</w:t>
            </w:r>
          </w:p>
        </w:tc>
        <w:tc>
          <w:tcPr>
            <w:tcW w:w="1276" w:type="dxa"/>
            <w:vAlign w:val="center"/>
          </w:tcPr>
          <w:p>
            <w:pPr>
              <w:pStyle w:val="15"/>
            </w:pPr>
            <w:r>
              <w:t>100%</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系统质量</w:t>
            </w:r>
          </w:p>
        </w:tc>
        <w:tc>
          <w:tcPr>
            <w:tcW w:w="2891" w:type="dxa"/>
            <w:vAlign w:val="center"/>
          </w:tcPr>
          <w:p>
            <w:pPr>
              <w:pStyle w:val="15"/>
            </w:pPr>
            <w:r>
              <w:t>系统稳定运行，可持续提供信息化服务</w:t>
            </w:r>
          </w:p>
        </w:tc>
        <w:tc>
          <w:tcPr>
            <w:tcW w:w="1276" w:type="dxa"/>
            <w:vAlign w:val="center"/>
          </w:tcPr>
          <w:p>
            <w:pPr>
              <w:pStyle w:val="15"/>
            </w:pPr>
            <w:r>
              <w:t>≥100%</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全年新增服务人次</w:t>
            </w:r>
          </w:p>
        </w:tc>
        <w:tc>
          <w:tcPr>
            <w:tcW w:w="2891" w:type="dxa"/>
            <w:vAlign w:val="center"/>
          </w:tcPr>
          <w:p>
            <w:pPr>
              <w:pStyle w:val="15"/>
            </w:pPr>
            <w:r>
              <w:t>经“智慧人才”系统和就业服务平台申报服务的人次</w:t>
            </w:r>
          </w:p>
        </w:tc>
        <w:tc>
          <w:tcPr>
            <w:tcW w:w="1276" w:type="dxa"/>
            <w:vAlign w:val="center"/>
          </w:tcPr>
          <w:p>
            <w:pPr>
              <w:pStyle w:val="15"/>
            </w:pPr>
            <w:r>
              <w:t>≥10万人次</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经办机构满意度</w:t>
            </w:r>
          </w:p>
        </w:tc>
        <w:tc>
          <w:tcPr>
            <w:tcW w:w="2891" w:type="dxa"/>
            <w:vAlign w:val="center"/>
          </w:tcPr>
          <w:p>
            <w:pPr>
              <w:pStyle w:val="15"/>
            </w:pPr>
            <w:r>
              <w:t>使用“智慧人才”系统进行业务审核办理的经办机构</w:t>
            </w:r>
          </w:p>
        </w:tc>
        <w:tc>
          <w:tcPr>
            <w:tcW w:w="1276" w:type="dxa"/>
            <w:vAlign w:val="center"/>
          </w:tcPr>
          <w:p>
            <w:pPr>
              <w:pStyle w:val="15"/>
            </w:pPr>
            <w:r>
              <w:t>≥90%</w:t>
            </w:r>
          </w:p>
        </w:tc>
        <w:tc>
          <w:tcPr>
            <w:tcW w:w="1843" w:type="dxa"/>
            <w:vAlign w:val="center"/>
          </w:tcPr>
          <w:p>
            <w:pPr>
              <w:pStyle w:val="15"/>
            </w:pPr>
            <w:r>
              <w:t>历史标准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40"/>
      <w:r>
        <w:rPr>
          <w:rFonts w:ascii="方正仿宋_GBK" w:hAnsi="方正仿宋_GBK" w:eastAsia="方正仿宋_GBK" w:cs="方正仿宋_GBK"/>
          <w:color w:val="000000"/>
          <w:sz w:val="28"/>
        </w:rPr>
        <w:t>37.企业离退休及失业人员走访慰问资金绩效目标表</w:t>
      </w:r>
      <w:bookmarkEnd w:id="36"/>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37020022P39001810001N</w:t>
            </w:r>
          </w:p>
        </w:tc>
        <w:tc>
          <w:tcPr>
            <w:tcW w:w="1587" w:type="dxa"/>
            <w:vAlign w:val="center"/>
          </w:tcPr>
          <w:p>
            <w:pPr>
              <w:pStyle w:val="16"/>
            </w:pPr>
            <w:r>
              <w:t>项目名称</w:t>
            </w:r>
          </w:p>
        </w:tc>
        <w:tc>
          <w:tcPr>
            <w:tcW w:w="4423" w:type="dxa"/>
            <w:gridSpan w:val="3"/>
            <w:vAlign w:val="center"/>
          </w:tcPr>
          <w:p>
            <w:pPr>
              <w:pStyle w:val="15"/>
            </w:pPr>
            <w:r>
              <w:t>企业离退休及失业人员走访慰问资金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25.00</w:t>
            </w:r>
          </w:p>
        </w:tc>
        <w:tc>
          <w:tcPr>
            <w:tcW w:w="1587" w:type="dxa"/>
            <w:vAlign w:val="center"/>
          </w:tcPr>
          <w:p>
            <w:pPr>
              <w:pStyle w:val="16"/>
            </w:pPr>
            <w:r>
              <w:t>其中：财政    资金</w:t>
            </w:r>
          </w:p>
        </w:tc>
        <w:tc>
          <w:tcPr>
            <w:tcW w:w="1304" w:type="dxa"/>
            <w:vAlign w:val="center"/>
          </w:tcPr>
          <w:p>
            <w:pPr>
              <w:pStyle w:val="15"/>
            </w:pPr>
            <w:r>
              <w:t>25.00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春节走访困难失业人员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25.00</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1.关心慰问失业人员，送去党和政府关怀，维护社会稳定</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补助资金覆盖户数</w:t>
            </w:r>
          </w:p>
        </w:tc>
        <w:tc>
          <w:tcPr>
            <w:tcW w:w="2891" w:type="dxa"/>
            <w:vAlign w:val="center"/>
          </w:tcPr>
          <w:p>
            <w:pPr>
              <w:pStyle w:val="15"/>
            </w:pPr>
            <w:r>
              <w:t>补助资金覆盖户数</w:t>
            </w:r>
          </w:p>
        </w:tc>
        <w:tc>
          <w:tcPr>
            <w:tcW w:w="1276" w:type="dxa"/>
            <w:vAlign w:val="center"/>
          </w:tcPr>
          <w:p>
            <w:pPr>
              <w:pStyle w:val="15"/>
            </w:pPr>
            <w:r>
              <w:t>≥320户</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预算金额</w:t>
            </w:r>
          </w:p>
        </w:tc>
        <w:tc>
          <w:tcPr>
            <w:tcW w:w="2891" w:type="dxa"/>
            <w:vAlign w:val="center"/>
          </w:tcPr>
          <w:p>
            <w:pPr>
              <w:pStyle w:val="15"/>
            </w:pPr>
            <w:r>
              <w:t>预算金额</w:t>
            </w:r>
          </w:p>
        </w:tc>
        <w:tc>
          <w:tcPr>
            <w:tcW w:w="1276" w:type="dxa"/>
            <w:vAlign w:val="center"/>
          </w:tcPr>
          <w:p>
            <w:pPr>
              <w:pStyle w:val="15"/>
            </w:pPr>
            <w:r>
              <w:t>25万元</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资金拨付准确率</w:t>
            </w:r>
          </w:p>
        </w:tc>
        <w:tc>
          <w:tcPr>
            <w:tcW w:w="2891" w:type="dxa"/>
            <w:vAlign w:val="center"/>
          </w:tcPr>
          <w:p>
            <w:pPr>
              <w:pStyle w:val="15"/>
            </w:pPr>
            <w:r>
              <w:t>资金拨付准确率</w:t>
            </w:r>
          </w:p>
        </w:tc>
        <w:tc>
          <w:tcPr>
            <w:tcW w:w="1276" w:type="dxa"/>
            <w:vAlign w:val="center"/>
          </w:tcPr>
          <w:p>
            <w:pPr>
              <w:pStyle w:val="15"/>
            </w:pPr>
            <w:r>
              <w:t>100%</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资金拨付使用合法合规性</w:t>
            </w:r>
          </w:p>
        </w:tc>
        <w:tc>
          <w:tcPr>
            <w:tcW w:w="2891" w:type="dxa"/>
            <w:vAlign w:val="center"/>
          </w:tcPr>
          <w:p>
            <w:pPr>
              <w:pStyle w:val="15"/>
            </w:pPr>
            <w:r>
              <w:t>资金拨付使用合法合规性</w:t>
            </w:r>
          </w:p>
        </w:tc>
        <w:tc>
          <w:tcPr>
            <w:tcW w:w="1276" w:type="dxa"/>
            <w:vAlign w:val="center"/>
          </w:tcPr>
          <w:p>
            <w:pPr>
              <w:pStyle w:val="15"/>
            </w:pPr>
            <w:r>
              <w:t>合法</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补助资金拨付及时率</w:t>
            </w:r>
          </w:p>
        </w:tc>
        <w:tc>
          <w:tcPr>
            <w:tcW w:w="2891" w:type="dxa"/>
            <w:vAlign w:val="center"/>
          </w:tcPr>
          <w:p>
            <w:pPr>
              <w:pStyle w:val="15"/>
            </w:pPr>
            <w:r>
              <w:t>补助资金拨付及时率</w:t>
            </w:r>
          </w:p>
        </w:tc>
        <w:tc>
          <w:tcPr>
            <w:tcW w:w="1276" w:type="dxa"/>
            <w:vAlign w:val="center"/>
          </w:tcPr>
          <w:p>
            <w:pPr>
              <w:pStyle w:val="15"/>
            </w:pPr>
            <w:r>
              <w:t>及时</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项目总成本</w:t>
            </w:r>
          </w:p>
        </w:tc>
        <w:tc>
          <w:tcPr>
            <w:tcW w:w="2891" w:type="dxa"/>
            <w:vAlign w:val="center"/>
          </w:tcPr>
          <w:p>
            <w:pPr>
              <w:pStyle w:val="15"/>
            </w:pPr>
            <w:r>
              <w:t>项目总成本</w:t>
            </w:r>
          </w:p>
        </w:tc>
        <w:tc>
          <w:tcPr>
            <w:tcW w:w="1276" w:type="dxa"/>
            <w:vAlign w:val="center"/>
          </w:tcPr>
          <w:p>
            <w:pPr>
              <w:pStyle w:val="15"/>
            </w:pPr>
            <w:r>
              <w:t>≤25万元</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就业率</w:t>
            </w:r>
          </w:p>
        </w:tc>
        <w:tc>
          <w:tcPr>
            <w:tcW w:w="2891" w:type="dxa"/>
            <w:vAlign w:val="center"/>
          </w:tcPr>
          <w:p>
            <w:pPr>
              <w:pStyle w:val="15"/>
            </w:pPr>
            <w:r>
              <w:t>就业困难人员就业率</w:t>
            </w:r>
          </w:p>
        </w:tc>
        <w:tc>
          <w:tcPr>
            <w:tcW w:w="1276" w:type="dxa"/>
            <w:vAlign w:val="center"/>
          </w:tcPr>
          <w:p>
            <w:pPr>
              <w:pStyle w:val="15"/>
            </w:pPr>
            <w:r>
              <w:t>≥85%</w:t>
            </w:r>
          </w:p>
        </w:tc>
        <w:tc>
          <w:tcPr>
            <w:tcW w:w="1843" w:type="dxa"/>
            <w:vAlign w:val="center"/>
          </w:tcPr>
          <w:p>
            <w:pPr>
              <w:pStyle w:val="15"/>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受益群体满意度</w:t>
            </w:r>
          </w:p>
        </w:tc>
        <w:tc>
          <w:tcPr>
            <w:tcW w:w="2891" w:type="dxa"/>
            <w:vAlign w:val="center"/>
          </w:tcPr>
          <w:p>
            <w:pPr>
              <w:pStyle w:val="15"/>
            </w:pPr>
            <w:r>
              <w:t>受益群体满意度</w:t>
            </w:r>
          </w:p>
        </w:tc>
        <w:tc>
          <w:tcPr>
            <w:tcW w:w="1276" w:type="dxa"/>
            <w:vAlign w:val="center"/>
          </w:tcPr>
          <w:p>
            <w:pPr>
              <w:pStyle w:val="15"/>
            </w:pPr>
            <w:r>
              <w:t>≥90%</w:t>
            </w:r>
          </w:p>
        </w:tc>
        <w:tc>
          <w:tcPr>
            <w:tcW w:w="1843" w:type="dxa"/>
            <w:vAlign w:val="center"/>
          </w:tcPr>
          <w:p>
            <w:pPr>
              <w:pStyle w:val="15"/>
            </w:pPr>
            <w:r>
              <w:t>历史标准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_4_4_0000000041"/>
      <w:r>
        <w:rPr>
          <w:rFonts w:ascii="方正仿宋_GBK" w:hAnsi="方正仿宋_GBK" w:eastAsia="方正仿宋_GBK" w:cs="方正仿宋_GBK"/>
          <w:color w:val="000000"/>
          <w:sz w:val="28"/>
        </w:rPr>
        <w:t>38.青岛人才发展成果调研评估绩效目标表</w:t>
      </w:r>
      <w:bookmarkEnd w:id="37"/>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37020022P08000310018U</w:t>
            </w:r>
          </w:p>
        </w:tc>
        <w:tc>
          <w:tcPr>
            <w:tcW w:w="1587" w:type="dxa"/>
            <w:vAlign w:val="center"/>
          </w:tcPr>
          <w:p>
            <w:pPr>
              <w:pStyle w:val="16"/>
            </w:pPr>
            <w:r>
              <w:t>项目名称</w:t>
            </w:r>
          </w:p>
        </w:tc>
        <w:tc>
          <w:tcPr>
            <w:tcW w:w="4423" w:type="dxa"/>
            <w:gridSpan w:val="3"/>
            <w:vAlign w:val="center"/>
          </w:tcPr>
          <w:p>
            <w:pPr>
              <w:pStyle w:val="15"/>
            </w:pPr>
            <w:r>
              <w:t>青岛人才发展成果调研评估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10.00</w:t>
            </w:r>
          </w:p>
        </w:tc>
        <w:tc>
          <w:tcPr>
            <w:tcW w:w="1587" w:type="dxa"/>
            <w:vAlign w:val="center"/>
          </w:tcPr>
          <w:p>
            <w:pPr>
              <w:pStyle w:val="16"/>
            </w:pPr>
            <w:r>
              <w:t>其中：财政    资金</w:t>
            </w:r>
          </w:p>
        </w:tc>
        <w:tc>
          <w:tcPr>
            <w:tcW w:w="1304" w:type="dxa"/>
            <w:vAlign w:val="center"/>
          </w:tcPr>
          <w:p>
            <w:pPr>
              <w:pStyle w:val="15"/>
            </w:pPr>
            <w:r>
              <w:t>10.00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青岛人才发展成果调研评估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10.00</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1.提升人才人才工作科学化和城市公共决策水平。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调研次数</w:t>
            </w:r>
          </w:p>
        </w:tc>
        <w:tc>
          <w:tcPr>
            <w:tcW w:w="2891" w:type="dxa"/>
            <w:vAlign w:val="center"/>
          </w:tcPr>
          <w:p>
            <w:pPr>
              <w:pStyle w:val="15"/>
            </w:pPr>
            <w:r>
              <w:t>开展人才发展成果调研评估</w:t>
            </w:r>
          </w:p>
        </w:tc>
        <w:tc>
          <w:tcPr>
            <w:tcW w:w="1276" w:type="dxa"/>
            <w:vAlign w:val="center"/>
          </w:tcPr>
          <w:p>
            <w:pPr>
              <w:pStyle w:val="15"/>
            </w:pPr>
            <w:r>
              <w:t>≥5次</w:t>
            </w:r>
          </w:p>
        </w:tc>
        <w:tc>
          <w:tcPr>
            <w:tcW w:w="1843" w:type="dxa"/>
            <w:vAlign w:val="center"/>
          </w:tcPr>
          <w:p>
            <w:pPr>
              <w:pStyle w:val="15"/>
            </w:pPr>
            <w:r>
              <w:t>《关于实施人才支撑新旧动能转换五大工程的意见》（青发〔2018〕26号）等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资金到位率</w:t>
            </w:r>
          </w:p>
        </w:tc>
        <w:tc>
          <w:tcPr>
            <w:tcW w:w="2891" w:type="dxa"/>
            <w:vAlign w:val="center"/>
          </w:tcPr>
          <w:p>
            <w:pPr>
              <w:pStyle w:val="15"/>
            </w:pPr>
            <w:r>
              <w:t>资金到位率</w:t>
            </w:r>
          </w:p>
        </w:tc>
        <w:tc>
          <w:tcPr>
            <w:tcW w:w="1276" w:type="dxa"/>
            <w:vAlign w:val="center"/>
          </w:tcPr>
          <w:p>
            <w:pPr>
              <w:pStyle w:val="15"/>
            </w:pPr>
            <w:r>
              <w:t>100%</w:t>
            </w:r>
          </w:p>
        </w:tc>
        <w:tc>
          <w:tcPr>
            <w:tcW w:w="1843" w:type="dxa"/>
            <w:vAlign w:val="center"/>
          </w:tcPr>
          <w:p>
            <w:pPr>
              <w:pStyle w:val="15"/>
            </w:pPr>
            <w:r>
              <w:t>《关于实施人才支撑新旧动能转换五大工程的意见》（青发〔2018〕26号）等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研究成果验收合格率</w:t>
            </w:r>
          </w:p>
        </w:tc>
        <w:tc>
          <w:tcPr>
            <w:tcW w:w="2891" w:type="dxa"/>
            <w:vAlign w:val="center"/>
          </w:tcPr>
          <w:p>
            <w:pPr>
              <w:pStyle w:val="15"/>
            </w:pPr>
            <w:r>
              <w:t>成果质量</w:t>
            </w:r>
          </w:p>
        </w:tc>
        <w:tc>
          <w:tcPr>
            <w:tcW w:w="1276" w:type="dxa"/>
            <w:vAlign w:val="center"/>
          </w:tcPr>
          <w:p>
            <w:pPr>
              <w:pStyle w:val="15"/>
            </w:pPr>
            <w:r>
              <w:t>≥95%</w:t>
            </w:r>
          </w:p>
        </w:tc>
        <w:tc>
          <w:tcPr>
            <w:tcW w:w="1843" w:type="dxa"/>
            <w:vAlign w:val="center"/>
          </w:tcPr>
          <w:p>
            <w:pPr>
              <w:pStyle w:val="15"/>
            </w:pPr>
            <w:r>
              <w:t>《关于实施人才支撑新旧动能转换五大工程的意见》（青发〔2018〕26号）等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资金发放准确率</w:t>
            </w:r>
          </w:p>
        </w:tc>
        <w:tc>
          <w:tcPr>
            <w:tcW w:w="2891" w:type="dxa"/>
            <w:vAlign w:val="center"/>
          </w:tcPr>
          <w:p>
            <w:pPr>
              <w:pStyle w:val="15"/>
            </w:pPr>
            <w:r>
              <w:t>资金核拨质量</w:t>
            </w:r>
          </w:p>
        </w:tc>
        <w:tc>
          <w:tcPr>
            <w:tcW w:w="1276" w:type="dxa"/>
            <w:vAlign w:val="center"/>
          </w:tcPr>
          <w:p>
            <w:pPr>
              <w:pStyle w:val="15"/>
            </w:pPr>
            <w:r>
              <w:t>100%</w:t>
            </w:r>
          </w:p>
        </w:tc>
        <w:tc>
          <w:tcPr>
            <w:tcW w:w="1843" w:type="dxa"/>
            <w:vAlign w:val="center"/>
          </w:tcPr>
          <w:p>
            <w:pPr>
              <w:pStyle w:val="15"/>
            </w:pPr>
            <w:r>
              <w:t>《关于实施人才支撑新旧动能转换五大工程的意见》（青发〔2018〕26号）等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各项工作按计划完成率</w:t>
            </w:r>
          </w:p>
        </w:tc>
        <w:tc>
          <w:tcPr>
            <w:tcW w:w="2891" w:type="dxa"/>
            <w:vAlign w:val="center"/>
          </w:tcPr>
          <w:p>
            <w:pPr>
              <w:pStyle w:val="15"/>
            </w:pPr>
            <w:r>
              <w:t>计划进展</w:t>
            </w:r>
          </w:p>
        </w:tc>
        <w:tc>
          <w:tcPr>
            <w:tcW w:w="1276" w:type="dxa"/>
            <w:vAlign w:val="center"/>
          </w:tcPr>
          <w:p>
            <w:pPr>
              <w:pStyle w:val="15"/>
            </w:pPr>
            <w:r>
              <w:t>100%</w:t>
            </w:r>
          </w:p>
        </w:tc>
        <w:tc>
          <w:tcPr>
            <w:tcW w:w="1843" w:type="dxa"/>
            <w:vAlign w:val="center"/>
          </w:tcPr>
          <w:p>
            <w:pPr>
              <w:pStyle w:val="15"/>
            </w:pPr>
            <w:r>
              <w:t>《关于实施人才支撑新旧动能转换五大工程的意见》（青发〔2018〕26号）等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调研评估经费</w:t>
            </w:r>
          </w:p>
        </w:tc>
        <w:tc>
          <w:tcPr>
            <w:tcW w:w="2891" w:type="dxa"/>
            <w:vAlign w:val="center"/>
          </w:tcPr>
          <w:p>
            <w:pPr>
              <w:pStyle w:val="15"/>
            </w:pPr>
            <w:r>
              <w:t>调研评估经费标准</w:t>
            </w:r>
          </w:p>
        </w:tc>
        <w:tc>
          <w:tcPr>
            <w:tcW w:w="1276" w:type="dxa"/>
            <w:vAlign w:val="center"/>
          </w:tcPr>
          <w:p>
            <w:pPr>
              <w:pStyle w:val="15"/>
            </w:pPr>
            <w:r>
              <w:t>10万元</w:t>
            </w:r>
          </w:p>
        </w:tc>
        <w:tc>
          <w:tcPr>
            <w:tcW w:w="1843" w:type="dxa"/>
            <w:vAlign w:val="center"/>
          </w:tcPr>
          <w:p>
            <w:pPr>
              <w:pStyle w:val="15"/>
            </w:pPr>
            <w:r>
              <w:t>《关于实施人才支撑新旧动能转换五大工程的意见》（青发〔2018〕26号）等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提升城市公共决策科学化水平</w:t>
            </w:r>
          </w:p>
        </w:tc>
        <w:tc>
          <w:tcPr>
            <w:tcW w:w="2891" w:type="dxa"/>
            <w:vAlign w:val="center"/>
          </w:tcPr>
          <w:p>
            <w:pPr>
              <w:pStyle w:val="15"/>
            </w:pPr>
            <w:r>
              <w:t>提升城市公共决策科学化水平</w:t>
            </w:r>
          </w:p>
        </w:tc>
        <w:tc>
          <w:tcPr>
            <w:tcW w:w="1276" w:type="dxa"/>
            <w:vAlign w:val="center"/>
          </w:tcPr>
          <w:p>
            <w:pPr>
              <w:pStyle w:val="15"/>
            </w:pPr>
            <w:r>
              <w:t>提升</w:t>
            </w:r>
          </w:p>
        </w:tc>
        <w:tc>
          <w:tcPr>
            <w:tcW w:w="1843" w:type="dxa"/>
            <w:vAlign w:val="center"/>
          </w:tcPr>
          <w:p>
            <w:pPr>
              <w:pStyle w:val="15"/>
            </w:pPr>
            <w:r>
              <w:t>《关于实施人才支撑新旧动能转换五大工程的意见》（青发〔2018〕26号）等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提供中长期人才发展目标支撑</w:t>
            </w:r>
          </w:p>
        </w:tc>
        <w:tc>
          <w:tcPr>
            <w:tcW w:w="2891" w:type="dxa"/>
            <w:vAlign w:val="center"/>
          </w:tcPr>
          <w:p>
            <w:pPr>
              <w:pStyle w:val="15"/>
            </w:pPr>
            <w:r>
              <w:t>提供中长期人才发展目标支撑</w:t>
            </w:r>
          </w:p>
        </w:tc>
        <w:tc>
          <w:tcPr>
            <w:tcW w:w="1276" w:type="dxa"/>
            <w:vAlign w:val="center"/>
          </w:tcPr>
          <w:p>
            <w:pPr>
              <w:pStyle w:val="15"/>
            </w:pPr>
            <w:r>
              <w:t>中长期</w:t>
            </w:r>
          </w:p>
        </w:tc>
        <w:tc>
          <w:tcPr>
            <w:tcW w:w="1843" w:type="dxa"/>
            <w:vAlign w:val="center"/>
          </w:tcPr>
          <w:p>
            <w:pPr>
              <w:pStyle w:val="15"/>
            </w:pPr>
            <w:r>
              <w:t>《关于实施人才支撑新旧动能转换五大工程的意见》（青发〔2018〕26号）等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是服务对象满意度</w:t>
            </w:r>
          </w:p>
        </w:tc>
        <w:tc>
          <w:tcPr>
            <w:tcW w:w="2891" w:type="dxa"/>
            <w:vAlign w:val="center"/>
          </w:tcPr>
          <w:p>
            <w:pPr>
              <w:pStyle w:val="15"/>
            </w:pPr>
            <w:r>
              <w:t>公共决策者满意度</w:t>
            </w:r>
          </w:p>
        </w:tc>
        <w:tc>
          <w:tcPr>
            <w:tcW w:w="1276" w:type="dxa"/>
            <w:vAlign w:val="center"/>
          </w:tcPr>
          <w:p>
            <w:pPr>
              <w:pStyle w:val="15"/>
            </w:pPr>
            <w:r>
              <w:t>≥95%</w:t>
            </w:r>
          </w:p>
        </w:tc>
        <w:tc>
          <w:tcPr>
            <w:tcW w:w="1843" w:type="dxa"/>
            <w:vAlign w:val="center"/>
          </w:tcPr>
          <w:p>
            <w:pPr>
              <w:pStyle w:val="15"/>
            </w:pPr>
            <w:r>
              <w:t>《关于实施人才支撑新旧动能转换五大工程的意见》（青发〔2018〕26号）等</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_4_4_0000000042"/>
      <w:r>
        <w:rPr>
          <w:rFonts w:ascii="方正仿宋_GBK" w:hAnsi="方正仿宋_GBK" w:eastAsia="方正仿宋_GBK" w:cs="方正仿宋_GBK"/>
          <w:color w:val="000000"/>
          <w:sz w:val="28"/>
        </w:rPr>
        <w:t>39.青年人才实习生活补贴绩效目标表</w:t>
      </w:r>
      <w:bookmarkEnd w:id="38"/>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37020022P08000210040W</w:t>
            </w:r>
          </w:p>
        </w:tc>
        <w:tc>
          <w:tcPr>
            <w:tcW w:w="1587" w:type="dxa"/>
            <w:vAlign w:val="center"/>
          </w:tcPr>
          <w:p>
            <w:pPr>
              <w:pStyle w:val="16"/>
            </w:pPr>
            <w:r>
              <w:t>项目名称</w:t>
            </w:r>
          </w:p>
        </w:tc>
        <w:tc>
          <w:tcPr>
            <w:tcW w:w="4423" w:type="dxa"/>
            <w:gridSpan w:val="3"/>
            <w:vAlign w:val="center"/>
          </w:tcPr>
          <w:p>
            <w:pPr>
              <w:pStyle w:val="15"/>
            </w:pPr>
            <w:r>
              <w:t>青年人才实习生活补贴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395.00</w:t>
            </w:r>
          </w:p>
        </w:tc>
        <w:tc>
          <w:tcPr>
            <w:tcW w:w="1587" w:type="dxa"/>
            <w:vAlign w:val="center"/>
          </w:tcPr>
          <w:p>
            <w:pPr>
              <w:pStyle w:val="16"/>
            </w:pPr>
            <w:r>
              <w:t>其中：财政    资金</w:t>
            </w:r>
          </w:p>
        </w:tc>
        <w:tc>
          <w:tcPr>
            <w:tcW w:w="1304" w:type="dxa"/>
            <w:vAlign w:val="center"/>
          </w:tcPr>
          <w:p>
            <w:pPr>
              <w:pStyle w:val="15"/>
            </w:pPr>
            <w:r>
              <w:t>395.00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用于向符合条件的国内外高校全日制硕士和博士发放青年人才实习生活补贴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395.00</w:t>
            </w:r>
          </w:p>
        </w:tc>
        <w:tc>
          <w:tcPr>
            <w:tcW w:w="1304" w:type="dxa"/>
            <w:vAlign w:val="center"/>
          </w:tcPr>
          <w:p>
            <w:pPr>
              <w:pStyle w:val="17"/>
            </w:pPr>
            <w:r>
              <w:t xml:space="preserve"> </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1.为在青岛市行政辖区内的企业进行实习的国（境）内外高校全日制在读硕士和博士研究生发放每人每月3000元的生活实习补贴，累计不超过三个月。促进更多青年人才在青实习就业。</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发放补贴人数</w:t>
            </w:r>
          </w:p>
        </w:tc>
        <w:tc>
          <w:tcPr>
            <w:tcW w:w="2891" w:type="dxa"/>
            <w:vAlign w:val="center"/>
          </w:tcPr>
          <w:p>
            <w:pPr>
              <w:pStyle w:val="15"/>
            </w:pPr>
            <w:r>
              <w:t>享受补贴人数</w:t>
            </w:r>
          </w:p>
        </w:tc>
        <w:tc>
          <w:tcPr>
            <w:tcW w:w="1276" w:type="dxa"/>
            <w:vAlign w:val="center"/>
          </w:tcPr>
          <w:p>
            <w:pPr>
              <w:pStyle w:val="15"/>
            </w:pPr>
            <w:r>
              <w:t>≥800人</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每人申领时长</w:t>
            </w:r>
          </w:p>
        </w:tc>
        <w:tc>
          <w:tcPr>
            <w:tcW w:w="2891" w:type="dxa"/>
            <w:vAlign w:val="center"/>
          </w:tcPr>
          <w:p>
            <w:pPr>
              <w:pStyle w:val="15"/>
            </w:pPr>
            <w:r>
              <w:t>申领补贴时长</w:t>
            </w:r>
          </w:p>
        </w:tc>
        <w:tc>
          <w:tcPr>
            <w:tcW w:w="1276" w:type="dxa"/>
            <w:vAlign w:val="center"/>
          </w:tcPr>
          <w:p>
            <w:pPr>
              <w:pStyle w:val="15"/>
            </w:pPr>
            <w:r>
              <w:t>≤3月</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经费发放时间</w:t>
            </w:r>
          </w:p>
        </w:tc>
        <w:tc>
          <w:tcPr>
            <w:tcW w:w="2891" w:type="dxa"/>
            <w:vAlign w:val="center"/>
          </w:tcPr>
          <w:p>
            <w:pPr>
              <w:pStyle w:val="15"/>
            </w:pPr>
            <w:r>
              <w:t>2022年全年</w:t>
            </w:r>
          </w:p>
        </w:tc>
        <w:tc>
          <w:tcPr>
            <w:tcW w:w="1276" w:type="dxa"/>
            <w:vAlign w:val="center"/>
          </w:tcPr>
          <w:p>
            <w:pPr>
              <w:pStyle w:val="15"/>
            </w:pPr>
            <w:r>
              <w:t>1年</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实习生活补贴经费</w:t>
            </w:r>
          </w:p>
        </w:tc>
        <w:tc>
          <w:tcPr>
            <w:tcW w:w="2891" w:type="dxa"/>
            <w:vAlign w:val="center"/>
          </w:tcPr>
          <w:p>
            <w:pPr>
              <w:pStyle w:val="15"/>
            </w:pPr>
            <w:r>
              <w:t>经费总额度</w:t>
            </w:r>
          </w:p>
        </w:tc>
        <w:tc>
          <w:tcPr>
            <w:tcW w:w="1276" w:type="dxa"/>
            <w:vAlign w:val="center"/>
          </w:tcPr>
          <w:p>
            <w:pPr>
              <w:pStyle w:val="15"/>
            </w:pPr>
            <w:r>
              <w:t>≤395万元</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审核准确率</w:t>
            </w:r>
          </w:p>
        </w:tc>
        <w:tc>
          <w:tcPr>
            <w:tcW w:w="2891" w:type="dxa"/>
            <w:vAlign w:val="center"/>
          </w:tcPr>
          <w:p>
            <w:pPr>
              <w:pStyle w:val="15"/>
            </w:pPr>
            <w:r>
              <w:t>审核准确率</w:t>
            </w:r>
          </w:p>
        </w:tc>
        <w:tc>
          <w:tcPr>
            <w:tcW w:w="1276" w:type="dxa"/>
            <w:vAlign w:val="center"/>
          </w:tcPr>
          <w:p>
            <w:pPr>
              <w:pStyle w:val="15"/>
            </w:pPr>
            <w:r>
              <w:t>≥95%</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发放准确率</w:t>
            </w:r>
          </w:p>
        </w:tc>
        <w:tc>
          <w:tcPr>
            <w:tcW w:w="2891" w:type="dxa"/>
            <w:vAlign w:val="center"/>
          </w:tcPr>
          <w:p>
            <w:pPr>
              <w:pStyle w:val="15"/>
            </w:pPr>
            <w:r>
              <w:t>发放准确率</w:t>
            </w:r>
          </w:p>
        </w:tc>
        <w:tc>
          <w:tcPr>
            <w:tcW w:w="1276" w:type="dxa"/>
            <w:vAlign w:val="center"/>
          </w:tcPr>
          <w:p>
            <w:pPr>
              <w:pStyle w:val="15"/>
            </w:pPr>
            <w:r>
              <w:t>≥95%</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发放补贴人数</w:t>
            </w:r>
          </w:p>
        </w:tc>
        <w:tc>
          <w:tcPr>
            <w:tcW w:w="2891" w:type="dxa"/>
            <w:vAlign w:val="center"/>
          </w:tcPr>
          <w:p>
            <w:pPr>
              <w:pStyle w:val="15"/>
            </w:pPr>
            <w:r>
              <w:t>享受补贴人数</w:t>
            </w:r>
          </w:p>
        </w:tc>
        <w:tc>
          <w:tcPr>
            <w:tcW w:w="1276" w:type="dxa"/>
            <w:vAlign w:val="center"/>
          </w:tcPr>
          <w:p>
            <w:pPr>
              <w:pStyle w:val="15"/>
            </w:pPr>
            <w:r>
              <w:t>≥800人</w:t>
            </w:r>
          </w:p>
        </w:tc>
        <w:tc>
          <w:tcPr>
            <w:tcW w:w="1843" w:type="dxa"/>
            <w:vAlign w:val="center"/>
          </w:tcPr>
          <w:p>
            <w:pPr>
              <w:pStyle w:val="15"/>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申报人满意度</w:t>
            </w:r>
          </w:p>
        </w:tc>
        <w:tc>
          <w:tcPr>
            <w:tcW w:w="2891" w:type="dxa"/>
            <w:vAlign w:val="center"/>
          </w:tcPr>
          <w:p>
            <w:pPr>
              <w:pStyle w:val="15"/>
            </w:pPr>
            <w:r>
              <w:t>满意情况</w:t>
            </w:r>
          </w:p>
        </w:tc>
        <w:tc>
          <w:tcPr>
            <w:tcW w:w="1276" w:type="dxa"/>
            <w:vAlign w:val="center"/>
          </w:tcPr>
          <w:p>
            <w:pPr>
              <w:pStyle w:val="15"/>
            </w:pPr>
            <w:r>
              <w:t>≥85%</w:t>
            </w:r>
          </w:p>
        </w:tc>
        <w:tc>
          <w:tcPr>
            <w:tcW w:w="1843" w:type="dxa"/>
            <w:vAlign w:val="center"/>
          </w:tcPr>
          <w:p>
            <w:pPr>
              <w:pStyle w:val="15"/>
            </w:pPr>
            <w:r>
              <w:t>年度工作目标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9" w:name="_Toc_4_4_0000000043"/>
      <w:r>
        <w:rPr>
          <w:rFonts w:ascii="方正仿宋_GBK" w:hAnsi="方正仿宋_GBK" w:eastAsia="方正仿宋_GBK" w:cs="方正仿宋_GBK"/>
          <w:color w:val="000000"/>
          <w:sz w:val="28"/>
        </w:rPr>
        <w:t>40.稳定就业岗位及社保补贴（市本级）绩效目标表</w:t>
      </w:r>
      <w:bookmarkEnd w:id="39"/>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37020022P440005100025</w:t>
            </w:r>
          </w:p>
        </w:tc>
        <w:tc>
          <w:tcPr>
            <w:tcW w:w="1587" w:type="dxa"/>
            <w:vAlign w:val="center"/>
          </w:tcPr>
          <w:p>
            <w:pPr>
              <w:pStyle w:val="16"/>
            </w:pPr>
            <w:r>
              <w:t>项目名称</w:t>
            </w:r>
          </w:p>
        </w:tc>
        <w:tc>
          <w:tcPr>
            <w:tcW w:w="4423" w:type="dxa"/>
            <w:gridSpan w:val="3"/>
            <w:vAlign w:val="center"/>
          </w:tcPr>
          <w:p>
            <w:pPr>
              <w:pStyle w:val="15"/>
            </w:pPr>
            <w:r>
              <w:t>稳定就业岗位及社保补贴（市本级）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26908.00</w:t>
            </w:r>
          </w:p>
        </w:tc>
        <w:tc>
          <w:tcPr>
            <w:tcW w:w="1587" w:type="dxa"/>
            <w:vAlign w:val="center"/>
          </w:tcPr>
          <w:p>
            <w:pPr>
              <w:pStyle w:val="16"/>
            </w:pPr>
            <w:r>
              <w:t>其中：财政    资金</w:t>
            </w:r>
          </w:p>
        </w:tc>
        <w:tc>
          <w:tcPr>
            <w:tcW w:w="1304" w:type="dxa"/>
            <w:vAlign w:val="center"/>
          </w:tcPr>
          <w:p>
            <w:pPr>
              <w:pStyle w:val="15"/>
            </w:pPr>
            <w:r>
              <w:t>26908.00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完善灵活就业配套政策，促进灵活就业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1017.00</w:t>
            </w:r>
          </w:p>
        </w:tc>
        <w:tc>
          <w:tcPr>
            <w:tcW w:w="1587" w:type="dxa"/>
            <w:vAlign w:val="center"/>
          </w:tcPr>
          <w:p>
            <w:pPr>
              <w:pStyle w:val="17"/>
            </w:pPr>
            <w:r>
              <w:t>4485.00</w:t>
            </w:r>
          </w:p>
        </w:tc>
        <w:tc>
          <w:tcPr>
            <w:tcW w:w="1304" w:type="dxa"/>
            <w:vAlign w:val="center"/>
          </w:tcPr>
          <w:p>
            <w:pPr>
              <w:pStyle w:val="17"/>
            </w:pPr>
            <w:r>
              <w:t>20181.00</w:t>
            </w:r>
          </w:p>
        </w:tc>
        <w:tc>
          <w:tcPr>
            <w:tcW w:w="3119" w:type="dxa"/>
            <w:gridSpan w:val="2"/>
            <w:vAlign w:val="center"/>
          </w:tcPr>
          <w:p>
            <w:pPr>
              <w:pStyle w:val="17"/>
            </w:pPr>
            <w:r>
              <w:t>26908.00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1.为互联网平台灵活就业人员提供盛业综合保险保障</w:t>
            </w:r>
          </w:p>
          <w:p>
            <w:pPr>
              <w:pStyle w:val="15"/>
            </w:pPr>
            <w:r>
              <w:t>2.加大对就业困难人员托底帮扶力度，助力乡村振兴</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领取补贴人数</w:t>
            </w:r>
          </w:p>
        </w:tc>
        <w:tc>
          <w:tcPr>
            <w:tcW w:w="2891" w:type="dxa"/>
            <w:vAlign w:val="center"/>
          </w:tcPr>
          <w:p>
            <w:pPr>
              <w:pStyle w:val="15"/>
            </w:pPr>
            <w:r>
              <w:t>社会公益性岗位实际在岗人数</w:t>
            </w:r>
          </w:p>
        </w:tc>
        <w:tc>
          <w:tcPr>
            <w:tcW w:w="1276" w:type="dxa"/>
            <w:vAlign w:val="center"/>
          </w:tcPr>
          <w:p>
            <w:pPr>
              <w:pStyle w:val="15"/>
            </w:pPr>
            <w:r>
              <w:t>≥900人</w:t>
            </w:r>
          </w:p>
        </w:tc>
        <w:tc>
          <w:tcPr>
            <w:tcW w:w="1843" w:type="dxa"/>
            <w:vAlign w:val="center"/>
          </w:tcPr>
          <w:p>
            <w:pPr>
              <w:pStyle w:val="15"/>
            </w:pPr>
            <w:r>
              <w:t>《山东省人民政府关于公布全省最低工资标准的通知》（鲁政字〔2021〕169号）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商业保险期限</w:t>
            </w:r>
          </w:p>
        </w:tc>
        <w:tc>
          <w:tcPr>
            <w:tcW w:w="2891" w:type="dxa"/>
            <w:vAlign w:val="center"/>
          </w:tcPr>
          <w:p>
            <w:pPr>
              <w:pStyle w:val="15"/>
            </w:pPr>
            <w:r>
              <w:t>保险期限</w:t>
            </w:r>
          </w:p>
        </w:tc>
        <w:tc>
          <w:tcPr>
            <w:tcW w:w="1276" w:type="dxa"/>
            <w:vAlign w:val="center"/>
          </w:tcPr>
          <w:p>
            <w:pPr>
              <w:pStyle w:val="15"/>
            </w:pPr>
            <w:r>
              <w:t>1年</w:t>
            </w:r>
          </w:p>
        </w:tc>
        <w:tc>
          <w:tcPr>
            <w:tcW w:w="1843" w:type="dxa"/>
            <w:vAlign w:val="center"/>
          </w:tcPr>
          <w:p>
            <w:pPr>
              <w:pStyle w:val="15"/>
            </w:pPr>
            <w:r>
              <w:t>《关于公益性岗位从业人员实行商业综合保险补贴有关问题的通知》（青劳社[2008]131号）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补贴发放准确率</w:t>
            </w:r>
          </w:p>
        </w:tc>
        <w:tc>
          <w:tcPr>
            <w:tcW w:w="2891" w:type="dxa"/>
            <w:vAlign w:val="center"/>
          </w:tcPr>
          <w:p>
            <w:pPr>
              <w:pStyle w:val="15"/>
            </w:pPr>
            <w:r>
              <w:t>补贴发放准确率</w:t>
            </w:r>
          </w:p>
        </w:tc>
        <w:tc>
          <w:tcPr>
            <w:tcW w:w="1276" w:type="dxa"/>
            <w:vAlign w:val="center"/>
          </w:tcPr>
          <w:p>
            <w:pPr>
              <w:pStyle w:val="15"/>
            </w:pPr>
            <w:r>
              <w:t>≥99%</w:t>
            </w:r>
          </w:p>
        </w:tc>
        <w:tc>
          <w:tcPr>
            <w:tcW w:w="1843" w:type="dxa"/>
            <w:vAlign w:val="center"/>
          </w:tcPr>
          <w:p>
            <w:pPr>
              <w:pStyle w:val="15"/>
            </w:pPr>
            <w:r>
              <w:t>《山东省人民政府办公厅关于印发&lt;山东省城乡公益性岗位扩容提质行动方案&gt;的通知》（鲁政办字〔2021〕137号）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新开发城镇及乡村公益性岗位数量</w:t>
            </w:r>
          </w:p>
        </w:tc>
        <w:tc>
          <w:tcPr>
            <w:tcW w:w="2891" w:type="dxa"/>
            <w:vAlign w:val="center"/>
          </w:tcPr>
          <w:p>
            <w:pPr>
              <w:pStyle w:val="15"/>
            </w:pPr>
            <w:r>
              <w:t>岗位数量</w:t>
            </w:r>
          </w:p>
        </w:tc>
        <w:tc>
          <w:tcPr>
            <w:tcW w:w="1276" w:type="dxa"/>
            <w:vAlign w:val="center"/>
          </w:tcPr>
          <w:p>
            <w:pPr>
              <w:pStyle w:val="15"/>
            </w:pPr>
            <w:r>
              <w:t>≥37000个</w:t>
            </w:r>
          </w:p>
        </w:tc>
        <w:tc>
          <w:tcPr>
            <w:tcW w:w="1843" w:type="dxa"/>
            <w:vAlign w:val="center"/>
          </w:tcPr>
          <w:p>
            <w:pPr>
              <w:pStyle w:val="15"/>
            </w:pPr>
            <w:r>
              <w:t>《山东省人民政府办公厅关于印发&lt;山东省城乡公益性岗位扩容提质行动方案&gt;的通知》（鲁政办字〔2021〕137号）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补贴发放及时性</w:t>
            </w:r>
          </w:p>
        </w:tc>
        <w:tc>
          <w:tcPr>
            <w:tcW w:w="2891" w:type="dxa"/>
            <w:vAlign w:val="center"/>
          </w:tcPr>
          <w:p>
            <w:pPr>
              <w:pStyle w:val="15"/>
            </w:pPr>
            <w:r>
              <w:t>及时性</w:t>
            </w:r>
          </w:p>
        </w:tc>
        <w:tc>
          <w:tcPr>
            <w:tcW w:w="1276" w:type="dxa"/>
            <w:vAlign w:val="center"/>
          </w:tcPr>
          <w:p>
            <w:pPr>
              <w:pStyle w:val="15"/>
            </w:pPr>
            <w:r>
              <w:t>及时</w:t>
            </w:r>
          </w:p>
        </w:tc>
        <w:tc>
          <w:tcPr>
            <w:tcW w:w="1843" w:type="dxa"/>
            <w:vAlign w:val="center"/>
          </w:tcPr>
          <w:p>
            <w:pPr>
              <w:pStyle w:val="15"/>
            </w:pPr>
            <w:r>
              <w:t>.《山东省人民政府关于公布全省最低工资标准的通知》（鲁政字〔2021〕169号）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公益性岗位商业综合保险补贴金额</w:t>
            </w:r>
          </w:p>
        </w:tc>
        <w:tc>
          <w:tcPr>
            <w:tcW w:w="2891" w:type="dxa"/>
            <w:vAlign w:val="center"/>
          </w:tcPr>
          <w:p>
            <w:pPr>
              <w:pStyle w:val="15"/>
            </w:pPr>
            <w:r>
              <w:t>公益性岗位商业综合保险补贴金额</w:t>
            </w:r>
          </w:p>
        </w:tc>
        <w:tc>
          <w:tcPr>
            <w:tcW w:w="1276" w:type="dxa"/>
            <w:vAlign w:val="center"/>
          </w:tcPr>
          <w:p>
            <w:pPr>
              <w:pStyle w:val="15"/>
            </w:pPr>
            <w:r>
              <w:t>≥4万元</w:t>
            </w:r>
          </w:p>
        </w:tc>
        <w:tc>
          <w:tcPr>
            <w:tcW w:w="1843" w:type="dxa"/>
            <w:vAlign w:val="center"/>
          </w:tcPr>
          <w:p>
            <w:pPr>
              <w:pStyle w:val="15"/>
            </w:pPr>
            <w:r>
              <w:t>《关于公益性岗位从业人员实行商业综合保险补贴有关问题的通知》（青劳社[2008]131号）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带动就业困难人员就业人数</w:t>
            </w:r>
          </w:p>
        </w:tc>
        <w:tc>
          <w:tcPr>
            <w:tcW w:w="2891" w:type="dxa"/>
            <w:vAlign w:val="center"/>
          </w:tcPr>
          <w:p>
            <w:pPr>
              <w:pStyle w:val="15"/>
            </w:pPr>
            <w:r>
              <w:t>带动就业困难人员就业人数</w:t>
            </w:r>
          </w:p>
        </w:tc>
        <w:tc>
          <w:tcPr>
            <w:tcW w:w="1276" w:type="dxa"/>
            <w:vAlign w:val="center"/>
          </w:tcPr>
          <w:p>
            <w:pPr>
              <w:pStyle w:val="15"/>
            </w:pPr>
            <w:r>
              <w:t>≥900人</w:t>
            </w:r>
          </w:p>
        </w:tc>
        <w:tc>
          <w:tcPr>
            <w:tcW w:w="1843" w:type="dxa"/>
            <w:vAlign w:val="center"/>
          </w:tcPr>
          <w:p>
            <w:pPr>
              <w:pStyle w:val="15"/>
            </w:pPr>
            <w:r>
              <w:t>.《山东省人民政府关于公布全省最低工资标准的通知》（鲁政字〔2021〕169号）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受益群体满意度</w:t>
            </w:r>
          </w:p>
        </w:tc>
        <w:tc>
          <w:tcPr>
            <w:tcW w:w="2891" w:type="dxa"/>
            <w:vAlign w:val="center"/>
          </w:tcPr>
          <w:p>
            <w:pPr>
              <w:pStyle w:val="15"/>
            </w:pPr>
            <w:r>
              <w:t>受益群体满意度</w:t>
            </w:r>
          </w:p>
        </w:tc>
        <w:tc>
          <w:tcPr>
            <w:tcW w:w="1276" w:type="dxa"/>
            <w:vAlign w:val="center"/>
          </w:tcPr>
          <w:p>
            <w:pPr>
              <w:pStyle w:val="15"/>
            </w:pPr>
            <w:r>
              <w:t>≥95%</w:t>
            </w:r>
          </w:p>
        </w:tc>
        <w:tc>
          <w:tcPr>
            <w:tcW w:w="1843" w:type="dxa"/>
            <w:vAlign w:val="center"/>
          </w:tcPr>
          <w:p>
            <w:pPr>
              <w:pStyle w:val="15"/>
            </w:pPr>
            <w:r>
              <w:t>.《山东省人民政府关于公布全省最低工资标准的通知》（鲁政字〔2021〕169号）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0" w:name="_Toc_4_4_0000000044"/>
      <w:r>
        <w:rPr>
          <w:rFonts w:ascii="方正仿宋_GBK" w:hAnsi="方正仿宋_GBK" w:eastAsia="方正仿宋_GBK" w:cs="方正仿宋_GBK"/>
          <w:color w:val="000000"/>
          <w:sz w:val="28"/>
        </w:rPr>
        <w:t>41.院士港、院士智谷、博士后创新创业园奖励绩效目标表</w:t>
      </w:r>
      <w:bookmarkEnd w:id="40"/>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37020022P080001100213</w:t>
            </w:r>
          </w:p>
        </w:tc>
        <w:tc>
          <w:tcPr>
            <w:tcW w:w="1587" w:type="dxa"/>
            <w:vAlign w:val="center"/>
          </w:tcPr>
          <w:p>
            <w:pPr>
              <w:pStyle w:val="16"/>
            </w:pPr>
            <w:r>
              <w:t>项目名称</w:t>
            </w:r>
          </w:p>
        </w:tc>
        <w:tc>
          <w:tcPr>
            <w:tcW w:w="4423" w:type="dxa"/>
            <w:gridSpan w:val="3"/>
            <w:vAlign w:val="center"/>
          </w:tcPr>
          <w:p>
            <w:pPr>
              <w:pStyle w:val="15"/>
            </w:pPr>
            <w:r>
              <w:t>院士港、院士智谷、博士后创新创业园奖励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2000.00</w:t>
            </w:r>
          </w:p>
        </w:tc>
        <w:tc>
          <w:tcPr>
            <w:tcW w:w="1587" w:type="dxa"/>
            <w:vAlign w:val="center"/>
          </w:tcPr>
          <w:p>
            <w:pPr>
              <w:pStyle w:val="16"/>
            </w:pPr>
            <w:r>
              <w:t>其中：财政    资金</w:t>
            </w:r>
          </w:p>
        </w:tc>
        <w:tc>
          <w:tcPr>
            <w:tcW w:w="1304" w:type="dxa"/>
            <w:vAlign w:val="center"/>
          </w:tcPr>
          <w:p>
            <w:pPr>
              <w:pStyle w:val="15"/>
            </w:pPr>
            <w:r>
              <w:t>2000.00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院士港、院士智谷、博士后创新创业园奖励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2000.00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1.落实省委实施科教强鲁、人才兴鲁战略部署，以院士等高端人才为引领，以青岛国际院士港为核心区，打造智力汇聚平台、科学研究平台、技术创新平台等，建设成为高水平、开放型、国际化的院士创新特区。</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组织绩效评估核拨补贴次数</w:t>
            </w:r>
          </w:p>
        </w:tc>
        <w:tc>
          <w:tcPr>
            <w:tcW w:w="2891" w:type="dxa"/>
            <w:vAlign w:val="center"/>
          </w:tcPr>
          <w:p>
            <w:pPr>
              <w:pStyle w:val="15"/>
            </w:pPr>
            <w:r>
              <w:t>组织绩效评估核拨补贴次数</w:t>
            </w:r>
          </w:p>
        </w:tc>
        <w:tc>
          <w:tcPr>
            <w:tcW w:w="1276" w:type="dxa"/>
            <w:vAlign w:val="center"/>
          </w:tcPr>
          <w:p>
            <w:pPr>
              <w:pStyle w:val="15"/>
            </w:pPr>
            <w:r>
              <w:t>≥1次</w:t>
            </w:r>
          </w:p>
        </w:tc>
        <w:tc>
          <w:tcPr>
            <w:tcW w:w="1843" w:type="dxa"/>
            <w:vAlign w:val="center"/>
          </w:tcPr>
          <w:p>
            <w:pPr>
              <w:pStyle w:val="15"/>
            </w:pPr>
            <w:r>
              <w:t>《关于省市区一体创建青岛院士创新特区的若干意见》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资金核拨质量</w:t>
            </w:r>
          </w:p>
        </w:tc>
        <w:tc>
          <w:tcPr>
            <w:tcW w:w="2891" w:type="dxa"/>
            <w:vAlign w:val="center"/>
          </w:tcPr>
          <w:p>
            <w:pPr>
              <w:pStyle w:val="15"/>
            </w:pPr>
            <w:r>
              <w:t>资金核拨质量</w:t>
            </w:r>
          </w:p>
        </w:tc>
        <w:tc>
          <w:tcPr>
            <w:tcW w:w="1276" w:type="dxa"/>
            <w:vAlign w:val="center"/>
          </w:tcPr>
          <w:p>
            <w:pPr>
              <w:pStyle w:val="15"/>
            </w:pPr>
            <w:r>
              <w:t>100%</w:t>
            </w:r>
          </w:p>
        </w:tc>
        <w:tc>
          <w:tcPr>
            <w:tcW w:w="1843" w:type="dxa"/>
            <w:vAlign w:val="center"/>
          </w:tcPr>
          <w:p>
            <w:pPr>
              <w:pStyle w:val="15"/>
            </w:pPr>
            <w:r>
              <w:t>《关于省市区一体创建青岛院士创新特区的若干意见》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平台运行稳定性</w:t>
            </w:r>
          </w:p>
        </w:tc>
        <w:tc>
          <w:tcPr>
            <w:tcW w:w="2891" w:type="dxa"/>
            <w:vAlign w:val="center"/>
          </w:tcPr>
          <w:p>
            <w:pPr>
              <w:pStyle w:val="15"/>
            </w:pPr>
            <w:r>
              <w:t>平台运行稳定性</w:t>
            </w:r>
          </w:p>
        </w:tc>
        <w:tc>
          <w:tcPr>
            <w:tcW w:w="1276" w:type="dxa"/>
            <w:vAlign w:val="center"/>
          </w:tcPr>
          <w:p>
            <w:pPr>
              <w:pStyle w:val="15"/>
            </w:pPr>
            <w:r>
              <w:t>≥95%</w:t>
            </w:r>
          </w:p>
        </w:tc>
        <w:tc>
          <w:tcPr>
            <w:tcW w:w="1843" w:type="dxa"/>
            <w:vAlign w:val="center"/>
          </w:tcPr>
          <w:p>
            <w:pPr>
              <w:pStyle w:val="15"/>
            </w:pPr>
            <w:r>
              <w:t>《关于省市区一体创建青岛院士创新特区的若干意见》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成功发放率</w:t>
            </w:r>
          </w:p>
        </w:tc>
        <w:tc>
          <w:tcPr>
            <w:tcW w:w="2891" w:type="dxa"/>
            <w:vAlign w:val="center"/>
          </w:tcPr>
          <w:p>
            <w:pPr>
              <w:pStyle w:val="15"/>
            </w:pPr>
            <w:r>
              <w:t>成功发放率</w:t>
            </w:r>
          </w:p>
        </w:tc>
        <w:tc>
          <w:tcPr>
            <w:tcW w:w="1276" w:type="dxa"/>
            <w:vAlign w:val="center"/>
          </w:tcPr>
          <w:p>
            <w:pPr>
              <w:pStyle w:val="15"/>
            </w:pPr>
            <w:r>
              <w:t>100%</w:t>
            </w:r>
          </w:p>
        </w:tc>
        <w:tc>
          <w:tcPr>
            <w:tcW w:w="1843" w:type="dxa"/>
            <w:vAlign w:val="center"/>
          </w:tcPr>
          <w:p>
            <w:pPr>
              <w:pStyle w:val="15"/>
            </w:pPr>
            <w:r>
              <w:t>《关于省市区一体创建青岛院士创新特区的若干意见》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计划进展</w:t>
            </w:r>
          </w:p>
        </w:tc>
        <w:tc>
          <w:tcPr>
            <w:tcW w:w="2891" w:type="dxa"/>
            <w:vAlign w:val="center"/>
          </w:tcPr>
          <w:p>
            <w:pPr>
              <w:pStyle w:val="15"/>
            </w:pPr>
            <w:r>
              <w:t>计划进展</w:t>
            </w:r>
          </w:p>
        </w:tc>
        <w:tc>
          <w:tcPr>
            <w:tcW w:w="1276" w:type="dxa"/>
            <w:vAlign w:val="center"/>
          </w:tcPr>
          <w:p>
            <w:pPr>
              <w:pStyle w:val="15"/>
            </w:pPr>
            <w:r>
              <w:t>100%</w:t>
            </w:r>
          </w:p>
        </w:tc>
        <w:tc>
          <w:tcPr>
            <w:tcW w:w="1843" w:type="dxa"/>
            <w:vAlign w:val="center"/>
          </w:tcPr>
          <w:p>
            <w:pPr>
              <w:pStyle w:val="15"/>
            </w:pPr>
            <w:r>
              <w:t>《关于省市区一体创建青岛院士创新特区的若干意见》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运营补贴支持</w:t>
            </w:r>
          </w:p>
        </w:tc>
        <w:tc>
          <w:tcPr>
            <w:tcW w:w="2891" w:type="dxa"/>
            <w:vAlign w:val="center"/>
          </w:tcPr>
          <w:p>
            <w:pPr>
              <w:pStyle w:val="15"/>
            </w:pPr>
            <w:r>
              <w:t>运营补贴支持</w:t>
            </w:r>
          </w:p>
        </w:tc>
        <w:tc>
          <w:tcPr>
            <w:tcW w:w="1276" w:type="dxa"/>
            <w:vAlign w:val="center"/>
          </w:tcPr>
          <w:p>
            <w:pPr>
              <w:pStyle w:val="15"/>
            </w:pPr>
            <w:r>
              <w:t>2000万元</w:t>
            </w:r>
          </w:p>
        </w:tc>
        <w:tc>
          <w:tcPr>
            <w:tcW w:w="1843" w:type="dxa"/>
            <w:vAlign w:val="center"/>
          </w:tcPr>
          <w:p>
            <w:pPr>
              <w:pStyle w:val="15"/>
            </w:pPr>
            <w:r>
              <w:t>《关于省市区一体创建青岛院士创新特区的若干意见》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国际竞争力增强提升</w:t>
            </w:r>
          </w:p>
        </w:tc>
        <w:tc>
          <w:tcPr>
            <w:tcW w:w="2891" w:type="dxa"/>
            <w:vAlign w:val="center"/>
          </w:tcPr>
          <w:p>
            <w:pPr>
              <w:pStyle w:val="15"/>
            </w:pPr>
            <w:r>
              <w:t>国际竞争力增强提升</w:t>
            </w:r>
          </w:p>
        </w:tc>
        <w:tc>
          <w:tcPr>
            <w:tcW w:w="1276" w:type="dxa"/>
            <w:vAlign w:val="center"/>
          </w:tcPr>
          <w:p>
            <w:pPr>
              <w:pStyle w:val="15"/>
            </w:pPr>
            <w:r>
              <w:t>提升</w:t>
            </w:r>
          </w:p>
        </w:tc>
        <w:tc>
          <w:tcPr>
            <w:tcW w:w="1843" w:type="dxa"/>
            <w:vAlign w:val="center"/>
          </w:tcPr>
          <w:p>
            <w:pPr>
              <w:pStyle w:val="15"/>
            </w:pPr>
            <w:r>
              <w:t>《关于省市区一体创建青岛院士创新特区的若干意见》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引进集聚人才作用发挥好</w:t>
            </w:r>
          </w:p>
        </w:tc>
        <w:tc>
          <w:tcPr>
            <w:tcW w:w="2891" w:type="dxa"/>
            <w:vAlign w:val="center"/>
          </w:tcPr>
          <w:p>
            <w:pPr>
              <w:pStyle w:val="15"/>
            </w:pPr>
            <w:r>
              <w:t>引进集聚人才作用发挥好</w:t>
            </w:r>
          </w:p>
        </w:tc>
        <w:tc>
          <w:tcPr>
            <w:tcW w:w="1276" w:type="dxa"/>
            <w:vAlign w:val="center"/>
          </w:tcPr>
          <w:p>
            <w:pPr>
              <w:pStyle w:val="15"/>
            </w:pPr>
            <w:r>
              <w:t>提速</w:t>
            </w:r>
          </w:p>
        </w:tc>
        <w:tc>
          <w:tcPr>
            <w:tcW w:w="1843" w:type="dxa"/>
            <w:vAlign w:val="center"/>
          </w:tcPr>
          <w:p>
            <w:pPr>
              <w:pStyle w:val="15"/>
            </w:pPr>
            <w:r>
              <w:t>《关于省市区一体创建青岛院士创新特区的若干意见》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受益对象满意度</w:t>
            </w:r>
          </w:p>
        </w:tc>
        <w:tc>
          <w:tcPr>
            <w:tcW w:w="2891" w:type="dxa"/>
            <w:vAlign w:val="center"/>
          </w:tcPr>
          <w:p>
            <w:pPr>
              <w:pStyle w:val="15"/>
            </w:pPr>
            <w:r>
              <w:t>受益对象满意度</w:t>
            </w:r>
          </w:p>
        </w:tc>
        <w:tc>
          <w:tcPr>
            <w:tcW w:w="1276" w:type="dxa"/>
            <w:vAlign w:val="center"/>
          </w:tcPr>
          <w:p>
            <w:pPr>
              <w:pStyle w:val="15"/>
            </w:pPr>
            <w:r>
              <w:t>≥95%</w:t>
            </w:r>
          </w:p>
        </w:tc>
        <w:tc>
          <w:tcPr>
            <w:tcW w:w="1843" w:type="dxa"/>
            <w:vAlign w:val="center"/>
          </w:tcPr>
          <w:p>
            <w:pPr>
              <w:pStyle w:val="15"/>
            </w:pPr>
            <w:r>
              <w:t>《关于省市区一体创建青岛院士创新特区的若干意见》</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1" w:name="_Toc_4_4_0000000045"/>
      <w:r>
        <w:rPr>
          <w:rFonts w:ascii="方正仿宋_GBK" w:hAnsi="方正仿宋_GBK" w:eastAsia="方正仿宋_GBK" w:cs="方正仿宋_GBK"/>
          <w:color w:val="000000"/>
          <w:sz w:val="28"/>
        </w:rPr>
        <w:t>42.职业培训补贴绩效目标表</w:t>
      </w:r>
      <w:bookmarkEnd w:id="41"/>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37020022P440003100068</w:t>
            </w:r>
          </w:p>
        </w:tc>
        <w:tc>
          <w:tcPr>
            <w:tcW w:w="1587" w:type="dxa"/>
            <w:vAlign w:val="center"/>
          </w:tcPr>
          <w:p>
            <w:pPr>
              <w:pStyle w:val="16"/>
            </w:pPr>
            <w:r>
              <w:t>项目名称</w:t>
            </w:r>
          </w:p>
        </w:tc>
        <w:tc>
          <w:tcPr>
            <w:tcW w:w="4423" w:type="dxa"/>
            <w:gridSpan w:val="3"/>
            <w:vAlign w:val="center"/>
          </w:tcPr>
          <w:p>
            <w:pPr>
              <w:pStyle w:val="15"/>
            </w:pPr>
            <w:r>
              <w:t>职业培训补贴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800.00</w:t>
            </w:r>
          </w:p>
        </w:tc>
        <w:tc>
          <w:tcPr>
            <w:tcW w:w="1587" w:type="dxa"/>
            <w:vAlign w:val="center"/>
          </w:tcPr>
          <w:p>
            <w:pPr>
              <w:pStyle w:val="16"/>
            </w:pPr>
            <w:r>
              <w:t>其中：财政    资金</w:t>
            </w:r>
          </w:p>
        </w:tc>
        <w:tc>
          <w:tcPr>
            <w:tcW w:w="1304" w:type="dxa"/>
            <w:vAlign w:val="center"/>
          </w:tcPr>
          <w:p>
            <w:pPr>
              <w:pStyle w:val="15"/>
            </w:pPr>
            <w:r>
              <w:t>800.00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家庭服务业从业人员职业素质技能提升培训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400.00</w:t>
            </w:r>
          </w:p>
        </w:tc>
        <w:tc>
          <w:tcPr>
            <w:tcW w:w="1304" w:type="dxa"/>
            <w:vAlign w:val="center"/>
          </w:tcPr>
          <w:p>
            <w:pPr>
              <w:pStyle w:val="17"/>
            </w:pPr>
            <w:r>
              <w:t xml:space="preserve"> </w:t>
            </w:r>
          </w:p>
        </w:tc>
        <w:tc>
          <w:tcPr>
            <w:tcW w:w="3119" w:type="dxa"/>
            <w:gridSpan w:val="2"/>
            <w:vAlign w:val="center"/>
          </w:tcPr>
          <w:p>
            <w:pPr>
              <w:pStyle w:val="17"/>
            </w:pPr>
            <w:r>
              <w:t>800.00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参与职业素质培训3000人、技能提升培训5700人次</w:t>
            </w:r>
          </w:p>
        </w:tc>
        <w:tc>
          <w:tcPr>
            <w:tcW w:w="2891" w:type="dxa"/>
            <w:vAlign w:val="center"/>
          </w:tcPr>
          <w:p>
            <w:pPr>
              <w:pStyle w:val="15"/>
            </w:pPr>
            <w:r>
              <w:t>按照培训课时安排、教学大纲要求完成培训计划</w:t>
            </w:r>
          </w:p>
        </w:tc>
        <w:tc>
          <w:tcPr>
            <w:tcW w:w="1276" w:type="dxa"/>
            <w:vAlign w:val="center"/>
          </w:tcPr>
          <w:p>
            <w:pPr>
              <w:pStyle w:val="15"/>
            </w:pPr>
            <w:r>
              <w:t>≥8000人/人次</w:t>
            </w:r>
          </w:p>
        </w:tc>
        <w:tc>
          <w:tcPr>
            <w:tcW w:w="1843" w:type="dxa"/>
            <w:vAlign w:val="center"/>
          </w:tcPr>
          <w:p>
            <w:pPr>
              <w:pStyle w:val="15"/>
            </w:pPr>
            <w:r>
              <w:t>《关于强化就业优先政策促进更加充分更高质量就业的通知》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第三方监督机构对培训全程监督达8000人次</w:t>
            </w:r>
          </w:p>
        </w:tc>
        <w:tc>
          <w:tcPr>
            <w:tcW w:w="2891" w:type="dxa"/>
            <w:vAlign w:val="center"/>
          </w:tcPr>
          <w:p>
            <w:pPr>
              <w:pStyle w:val="15"/>
            </w:pPr>
            <w:r>
              <w:t>对各培训项目全程监督</w:t>
            </w:r>
          </w:p>
        </w:tc>
        <w:tc>
          <w:tcPr>
            <w:tcW w:w="1276" w:type="dxa"/>
            <w:vAlign w:val="center"/>
          </w:tcPr>
          <w:p>
            <w:pPr>
              <w:pStyle w:val="15"/>
            </w:pPr>
            <w:r>
              <w:t>≥8000人次</w:t>
            </w:r>
          </w:p>
        </w:tc>
        <w:tc>
          <w:tcPr>
            <w:tcW w:w="1843" w:type="dxa"/>
            <w:vAlign w:val="center"/>
          </w:tcPr>
          <w:p>
            <w:pPr>
              <w:pStyle w:val="15"/>
            </w:pPr>
            <w:r>
              <w:t>《关于强化就业优先政策促进更加充分更高质量就业的通知》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培训项目、培训模式安排合理</w:t>
            </w:r>
          </w:p>
        </w:tc>
        <w:tc>
          <w:tcPr>
            <w:tcW w:w="2891" w:type="dxa"/>
            <w:vAlign w:val="center"/>
          </w:tcPr>
          <w:p>
            <w:pPr>
              <w:pStyle w:val="15"/>
            </w:pPr>
            <w:r>
              <w:t>发挥家庭服务职业技能培训机构、家庭服务公共实训基地和线上培训平台优势，采取“理论+实操”“线上+线下”的培训模式，</w:t>
            </w:r>
          </w:p>
        </w:tc>
        <w:tc>
          <w:tcPr>
            <w:tcW w:w="1276" w:type="dxa"/>
            <w:vAlign w:val="center"/>
          </w:tcPr>
          <w:p>
            <w:pPr>
              <w:pStyle w:val="15"/>
            </w:pPr>
            <w:r>
              <w:t>≥85百分率</w:t>
            </w:r>
          </w:p>
        </w:tc>
        <w:tc>
          <w:tcPr>
            <w:tcW w:w="1843" w:type="dxa"/>
            <w:vAlign w:val="center"/>
          </w:tcPr>
          <w:p>
            <w:pPr>
              <w:pStyle w:val="15"/>
            </w:pPr>
            <w:r>
              <w:t>《关于强化就业优先政策促进更加充分更高质量就业的通知》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补贴发放符合标准率达到100%</w:t>
            </w:r>
          </w:p>
        </w:tc>
        <w:tc>
          <w:tcPr>
            <w:tcW w:w="2891" w:type="dxa"/>
            <w:vAlign w:val="center"/>
          </w:tcPr>
          <w:p>
            <w:pPr>
              <w:pStyle w:val="15"/>
            </w:pPr>
            <w:r>
              <w:t>达到培训质量，符合申领素质提升培训补贴条件</w:t>
            </w:r>
          </w:p>
        </w:tc>
        <w:tc>
          <w:tcPr>
            <w:tcW w:w="1276" w:type="dxa"/>
            <w:vAlign w:val="center"/>
          </w:tcPr>
          <w:p>
            <w:pPr>
              <w:pStyle w:val="15"/>
            </w:pPr>
            <w:r>
              <w:t>100百分率</w:t>
            </w:r>
          </w:p>
        </w:tc>
        <w:tc>
          <w:tcPr>
            <w:tcW w:w="1843" w:type="dxa"/>
            <w:vAlign w:val="center"/>
          </w:tcPr>
          <w:p>
            <w:pPr>
              <w:pStyle w:val="15"/>
            </w:pPr>
            <w:r>
              <w:t>《关于强化就业优先政策促进更加充分更高质量就业的通知》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及时性</w:t>
            </w:r>
          </w:p>
        </w:tc>
        <w:tc>
          <w:tcPr>
            <w:tcW w:w="2891" w:type="dxa"/>
            <w:vAlign w:val="center"/>
          </w:tcPr>
          <w:p>
            <w:pPr>
              <w:pStyle w:val="15"/>
            </w:pPr>
            <w:r>
              <w:t>及时</w:t>
            </w:r>
          </w:p>
        </w:tc>
        <w:tc>
          <w:tcPr>
            <w:tcW w:w="1276" w:type="dxa"/>
            <w:vAlign w:val="center"/>
          </w:tcPr>
          <w:p>
            <w:pPr>
              <w:pStyle w:val="15"/>
            </w:pPr>
            <w:r>
              <w:t>及时</w:t>
            </w:r>
          </w:p>
        </w:tc>
        <w:tc>
          <w:tcPr>
            <w:tcW w:w="1843" w:type="dxa"/>
            <w:vAlign w:val="center"/>
          </w:tcPr>
          <w:p>
            <w:pPr>
              <w:pStyle w:val="15"/>
            </w:pPr>
            <w:r>
              <w:t>《关于强化就业优先政策促进更加充分更高质量就业的通知》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家庭服务业从业人员职业素质技能提升培训、鉴定补贴</w:t>
            </w:r>
          </w:p>
        </w:tc>
        <w:tc>
          <w:tcPr>
            <w:tcW w:w="2891" w:type="dxa"/>
            <w:vAlign w:val="center"/>
          </w:tcPr>
          <w:p>
            <w:pPr>
              <w:pStyle w:val="15"/>
            </w:pPr>
            <w:r>
              <w:t>按照培训项目、等级不同给予补贴</w:t>
            </w:r>
          </w:p>
        </w:tc>
        <w:tc>
          <w:tcPr>
            <w:tcW w:w="1276" w:type="dxa"/>
            <w:vAlign w:val="center"/>
          </w:tcPr>
          <w:p>
            <w:pPr>
              <w:pStyle w:val="15"/>
            </w:pPr>
            <w:r>
              <w:t>≤800万元</w:t>
            </w:r>
          </w:p>
        </w:tc>
        <w:tc>
          <w:tcPr>
            <w:tcW w:w="1843" w:type="dxa"/>
            <w:vAlign w:val="center"/>
          </w:tcPr>
          <w:p>
            <w:pPr>
              <w:pStyle w:val="15"/>
            </w:pPr>
            <w:r>
              <w:t>《关于强化就业优先政策促进更加充分更高质量就业的通知》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对我市登记的在岗家庭服务从业人员开展每年至少1次职业素质和技能提升培训</w:t>
            </w:r>
          </w:p>
        </w:tc>
        <w:tc>
          <w:tcPr>
            <w:tcW w:w="2891" w:type="dxa"/>
            <w:vAlign w:val="center"/>
          </w:tcPr>
          <w:p>
            <w:pPr>
              <w:pStyle w:val="15"/>
            </w:pPr>
            <w:r>
              <w:t>对我市登记的在岗家庭服务从业人员开展每年至少1次职业素质和技能提升培训</w:t>
            </w:r>
          </w:p>
        </w:tc>
        <w:tc>
          <w:tcPr>
            <w:tcW w:w="1276" w:type="dxa"/>
            <w:vAlign w:val="center"/>
          </w:tcPr>
          <w:p>
            <w:pPr>
              <w:pStyle w:val="15"/>
            </w:pPr>
            <w:r>
              <w:t>≤8000人 次</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培训学员对培训质量的满意率</w:t>
            </w:r>
          </w:p>
        </w:tc>
        <w:tc>
          <w:tcPr>
            <w:tcW w:w="2891" w:type="dxa"/>
            <w:vAlign w:val="center"/>
          </w:tcPr>
          <w:p>
            <w:pPr>
              <w:pStyle w:val="15"/>
            </w:pPr>
            <w:r>
              <w:t>培训学员对培训质量的满意率</w:t>
            </w:r>
          </w:p>
        </w:tc>
        <w:tc>
          <w:tcPr>
            <w:tcW w:w="1276" w:type="dxa"/>
            <w:vAlign w:val="center"/>
          </w:tcPr>
          <w:p>
            <w:pPr>
              <w:pStyle w:val="15"/>
            </w:pPr>
            <w:r>
              <w:t>≥85百分率</w:t>
            </w:r>
          </w:p>
        </w:tc>
        <w:tc>
          <w:tcPr>
            <w:tcW w:w="1843" w:type="dxa"/>
            <w:vAlign w:val="center"/>
          </w:tcPr>
          <w:p>
            <w:pPr>
              <w:pStyle w:val="15"/>
            </w:pPr>
            <w:r>
              <w:t>官网登记家庭服务机构补贴发放知晓率达85%不扣分；每减少10%人次扣2分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为行业发展提供人才支撑</w:t>
            </w:r>
          </w:p>
        </w:tc>
        <w:tc>
          <w:tcPr>
            <w:tcW w:w="2891" w:type="dxa"/>
            <w:vAlign w:val="center"/>
          </w:tcPr>
          <w:p>
            <w:pPr>
              <w:pStyle w:val="15"/>
            </w:pPr>
            <w:r>
              <w:t>为行业发展提供人才支撑</w:t>
            </w:r>
          </w:p>
        </w:tc>
        <w:tc>
          <w:tcPr>
            <w:tcW w:w="1276" w:type="dxa"/>
            <w:vAlign w:val="center"/>
          </w:tcPr>
          <w:p>
            <w:pPr>
              <w:pStyle w:val="15"/>
            </w:pPr>
            <w:r>
              <w:t>≤8000人次</w:t>
            </w:r>
          </w:p>
        </w:tc>
        <w:tc>
          <w:tcPr>
            <w:tcW w:w="18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培训对象满意度</w:t>
            </w:r>
          </w:p>
        </w:tc>
        <w:tc>
          <w:tcPr>
            <w:tcW w:w="2891" w:type="dxa"/>
            <w:vAlign w:val="center"/>
          </w:tcPr>
          <w:p>
            <w:pPr>
              <w:pStyle w:val="15"/>
            </w:pPr>
            <w:r>
              <w:t>培训对象满意度</w:t>
            </w:r>
          </w:p>
        </w:tc>
        <w:tc>
          <w:tcPr>
            <w:tcW w:w="1276" w:type="dxa"/>
            <w:vAlign w:val="center"/>
          </w:tcPr>
          <w:p>
            <w:pPr>
              <w:pStyle w:val="15"/>
            </w:pPr>
            <w:r>
              <w:t>≥85百分率</w:t>
            </w:r>
          </w:p>
        </w:tc>
        <w:tc>
          <w:tcPr>
            <w:tcW w:w="1843" w:type="dxa"/>
            <w:vAlign w:val="center"/>
          </w:tcPr>
          <w:p>
            <w:pPr>
              <w:pStyle w:val="15"/>
            </w:pPr>
            <w:r>
              <w:t>补贴发放满意度达85%不扣分；每减少10%人次扣2分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2" w:name="_Toc_4_4_0000000046"/>
      <w:r>
        <w:rPr>
          <w:rFonts w:ascii="方正仿宋_GBK" w:hAnsi="方正仿宋_GBK" w:eastAsia="方正仿宋_GBK" w:cs="方正仿宋_GBK"/>
          <w:color w:val="000000"/>
          <w:sz w:val="28"/>
        </w:rPr>
        <w:t>43.中介和人才奖励金绩效目标表</w:t>
      </w:r>
      <w:bookmarkEnd w:id="42"/>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37020022P080001100194</w:t>
            </w:r>
          </w:p>
        </w:tc>
        <w:tc>
          <w:tcPr>
            <w:tcW w:w="1587" w:type="dxa"/>
            <w:vAlign w:val="center"/>
          </w:tcPr>
          <w:p>
            <w:pPr>
              <w:pStyle w:val="16"/>
            </w:pPr>
            <w:r>
              <w:t>项目名称</w:t>
            </w:r>
          </w:p>
        </w:tc>
        <w:tc>
          <w:tcPr>
            <w:tcW w:w="4423" w:type="dxa"/>
            <w:gridSpan w:val="3"/>
            <w:vAlign w:val="center"/>
          </w:tcPr>
          <w:p>
            <w:pPr>
              <w:pStyle w:val="15"/>
            </w:pPr>
            <w:r>
              <w:t>中介和人才奖励金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245.00</w:t>
            </w:r>
          </w:p>
        </w:tc>
        <w:tc>
          <w:tcPr>
            <w:tcW w:w="1587" w:type="dxa"/>
            <w:vAlign w:val="center"/>
          </w:tcPr>
          <w:p>
            <w:pPr>
              <w:pStyle w:val="16"/>
            </w:pPr>
            <w:r>
              <w:t>其中：财政    资金</w:t>
            </w:r>
          </w:p>
        </w:tc>
        <w:tc>
          <w:tcPr>
            <w:tcW w:w="1304" w:type="dxa"/>
            <w:vAlign w:val="center"/>
          </w:tcPr>
          <w:p>
            <w:pPr>
              <w:pStyle w:val="15"/>
            </w:pPr>
            <w:r>
              <w:t>245.00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中介和人才奖励金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245.00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根据《关于印发〈青岛市鼓励中介机构和个人引进高层次人才及团队实施细则〉的通知》（青人社字[2018]55号）、《关于中介机构和个人引才奖励申报有关问题的通知》（青人社字[2020]116号）文件要求，对介绍引进高层次人才及团队的中介机构和个人给予奖励。</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引进A类人才数量</w:t>
            </w:r>
          </w:p>
        </w:tc>
        <w:tc>
          <w:tcPr>
            <w:tcW w:w="2891" w:type="dxa"/>
            <w:vAlign w:val="center"/>
          </w:tcPr>
          <w:p>
            <w:pPr>
              <w:pStyle w:val="15"/>
            </w:pPr>
            <w:r>
              <w:t>介绍引进A类人才1人×50万元/人=50万元。</w:t>
            </w:r>
          </w:p>
        </w:tc>
        <w:tc>
          <w:tcPr>
            <w:tcW w:w="1276" w:type="dxa"/>
            <w:vAlign w:val="center"/>
          </w:tcPr>
          <w:p>
            <w:pPr>
              <w:pStyle w:val="15"/>
            </w:pPr>
            <w:r>
              <w:t>1人</w:t>
            </w:r>
          </w:p>
        </w:tc>
        <w:tc>
          <w:tcPr>
            <w:tcW w:w="1843" w:type="dxa"/>
            <w:vAlign w:val="center"/>
          </w:tcPr>
          <w:p>
            <w:pPr>
              <w:pStyle w:val="15"/>
            </w:pPr>
            <w:r>
              <w:t>青岛市鼓励社会力量引进高层次人才及团队奖励实施细则》（青人社字〔2018〕55号）</w:t>
            </w:r>
          </w:p>
          <w:p>
            <w:pPr>
              <w:pStyle w:val="15"/>
            </w:pPr>
            <w:r>
              <w:t>关于中介机构和个人引才奖励申报有关问题的通知（青人社字〔2020〕116号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引进B类人才数量</w:t>
            </w:r>
          </w:p>
        </w:tc>
        <w:tc>
          <w:tcPr>
            <w:tcW w:w="2891" w:type="dxa"/>
            <w:vAlign w:val="center"/>
          </w:tcPr>
          <w:p>
            <w:pPr>
              <w:pStyle w:val="15"/>
            </w:pPr>
            <w:r>
              <w:t>介绍B类人才5人×30万元/人=150万元；</w:t>
            </w:r>
          </w:p>
        </w:tc>
        <w:tc>
          <w:tcPr>
            <w:tcW w:w="1276" w:type="dxa"/>
            <w:vAlign w:val="center"/>
          </w:tcPr>
          <w:p>
            <w:pPr>
              <w:pStyle w:val="15"/>
            </w:pPr>
            <w:r>
              <w:t>5人</w:t>
            </w:r>
          </w:p>
        </w:tc>
        <w:tc>
          <w:tcPr>
            <w:tcW w:w="1843" w:type="dxa"/>
            <w:vAlign w:val="center"/>
          </w:tcPr>
          <w:p>
            <w:pPr>
              <w:pStyle w:val="15"/>
            </w:pPr>
            <w:r>
              <w:t>青岛市鼓励社会力量引进高层次人才及团队奖励实施细则》（青人社字〔2018〕55号）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引进C类人才数量</w:t>
            </w:r>
          </w:p>
        </w:tc>
        <w:tc>
          <w:tcPr>
            <w:tcW w:w="2891" w:type="dxa"/>
            <w:vAlign w:val="center"/>
          </w:tcPr>
          <w:p>
            <w:pPr>
              <w:pStyle w:val="15"/>
            </w:pPr>
            <w:r>
              <w:t>介绍C类人才5人×10万元/人=50万。</w:t>
            </w:r>
          </w:p>
        </w:tc>
        <w:tc>
          <w:tcPr>
            <w:tcW w:w="1276" w:type="dxa"/>
            <w:vAlign w:val="center"/>
          </w:tcPr>
          <w:p>
            <w:pPr>
              <w:pStyle w:val="15"/>
            </w:pPr>
            <w:r>
              <w:t>5人</w:t>
            </w:r>
          </w:p>
        </w:tc>
        <w:tc>
          <w:tcPr>
            <w:tcW w:w="1843" w:type="dxa"/>
            <w:vAlign w:val="center"/>
          </w:tcPr>
          <w:p>
            <w:pPr>
              <w:pStyle w:val="15"/>
            </w:pPr>
            <w:r>
              <w:t>青岛市鼓励社会力量引进高层次人才及团队奖励实施细则》（青人社字〔2018〕55号）</w:t>
            </w:r>
          </w:p>
          <w:p>
            <w:pPr>
              <w:pStyle w:val="15"/>
            </w:pPr>
            <w:r>
              <w:t>关于中介机构和个人引才奖励申报有关问题的通知（青人社字〔2020〕116号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奖励中介机构（个人）数量</w:t>
            </w:r>
          </w:p>
        </w:tc>
        <w:tc>
          <w:tcPr>
            <w:tcW w:w="2891" w:type="dxa"/>
            <w:vAlign w:val="center"/>
          </w:tcPr>
          <w:p>
            <w:pPr>
              <w:pStyle w:val="15"/>
            </w:pPr>
            <w:r>
              <w:t>介绍中介机构（个人）数量</w:t>
            </w:r>
          </w:p>
        </w:tc>
        <w:tc>
          <w:tcPr>
            <w:tcW w:w="1276" w:type="dxa"/>
            <w:vAlign w:val="center"/>
          </w:tcPr>
          <w:p>
            <w:pPr>
              <w:pStyle w:val="15"/>
            </w:pPr>
            <w:r>
              <w:t>≥1人次</w:t>
            </w:r>
          </w:p>
        </w:tc>
        <w:tc>
          <w:tcPr>
            <w:tcW w:w="1843" w:type="dxa"/>
            <w:vAlign w:val="center"/>
          </w:tcPr>
          <w:p>
            <w:pPr>
              <w:pStyle w:val="15"/>
            </w:pPr>
            <w:r>
              <w:t>青岛市鼓励社会力量引进高层次人才及团队奖励实施细则》（青人社字〔2018〕55号）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申报奖励中介机构和个人才合格率</w:t>
            </w:r>
          </w:p>
        </w:tc>
        <w:tc>
          <w:tcPr>
            <w:tcW w:w="2891" w:type="dxa"/>
            <w:vAlign w:val="center"/>
          </w:tcPr>
          <w:p>
            <w:pPr>
              <w:pStyle w:val="15"/>
            </w:pPr>
            <w:r>
              <w:t>引进人才质量</w:t>
            </w:r>
          </w:p>
        </w:tc>
        <w:tc>
          <w:tcPr>
            <w:tcW w:w="1276" w:type="dxa"/>
            <w:vAlign w:val="center"/>
          </w:tcPr>
          <w:p>
            <w:pPr>
              <w:pStyle w:val="15"/>
            </w:pPr>
            <w:r>
              <w:t>100%</w:t>
            </w:r>
          </w:p>
        </w:tc>
        <w:tc>
          <w:tcPr>
            <w:tcW w:w="1843" w:type="dxa"/>
            <w:vAlign w:val="center"/>
          </w:tcPr>
          <w:p>
            <w:pPr>
              <w:pStyle w:val="15"/>
            </w:pPr>
            <w:r>
              <w:t>青岛市鼓励社会力量引进高层次人才及团队奖励实施细则》（青人社字〔2018〕55号）</w:t>
            </w:r>
          </w:p>
          <w:p>
            <w:pPr>
              <w:pStyle w:val="15"/>
            </w:pPr>
            <w:r>
              <w:t>关于中介机构和个人引才奖励申报有关问题的通知（青人社字〔2020〕116号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资金发放准确率</w:t>
            </w:r>
          </w:p>
        </w:tc>
        <w:tc>
          <w:tcPr>
            <w:tcW w:w="2891" w:type="dxa"/>
            <w:vAlign w:val="center"/>
          </w:tcPr>
          <w:p>
            <w:pPr>
              <w:pStyle w:val="15"/>
            </w:pPr>
            <w:r>
              <w:t>资金核拨质量</w:t>
            </w:r>
          </w:p>
        </w:tc>
        <w:tc>
          <w:tcPr>
            <w:tcW w:w="1276" w:type="dxa"/>
            <w:vAlign w:val="center"/>
          </w:tcPr>
          <w:p>
            <w:pPr>
              <w:pStyle w:val="15"/>
            </w:pPr>
            <w:r>
              <w:t>100%</w:t>
            </w:r>
          </w:p>
        </w:tc>
        <w:tc>
          <w:tcPr>
            <w:tcW w:w="1843" w:type="dxa"/>
            <w:vAlign w:val="center"/>
          </w:tcPr>
          <w:p>
            <w:pPr>
              <w:pStyle w:val="15"/>
            </w:pPr>
            <w:r>
              <w:t>青岛市鼓励社会力量引进高层次人才及团队奖励实施细则》（青人社字〔2018〕55号）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各项工作按计划完成率</w:t>
            </w:r>
          </w:p>
        </w:tc>
        <w:tc>
          <w:tcPr>
            <w:tcW w:w="2891" w:type="dxa"/>
            <w:vAlign w:val="center"/>
          </w:tcPr>
          <w:p>
            <w:pPr>
              <w:pStyle w:val="15"/>
            </w:pPr>
            <w:r>
              <w:t>计划进展</w:t>
            </w:r>
          </w:p>
        </w:tc>
        <w:tc>
          <w:tcPr>
            <w:tcW w:w="1276" w:type="dxa"/>
            <w:vAlign w:val="center"/>
          </w:tcPr>
          <w:p>
            <w:pPr>
              <w:pStyle w:val="15"/>
            </w:pPr>
            <w:r>
              <w:t>100%</w:t>
            </w:r>
          </w:p>
        </w:tc>
        <w:tc>
          <w:tcPr>
            <w:tcW w:w="1843" w:type="dxa"/>
            <w:vAlign w:val="center"/>
          </w:tcPr>
          <w:p>
            <w:pPr>
              <w:pStyle w:val="15"/>
            </w:pPr>
            <w:r>
              <w:t>青岛市鼓励社会力量引进高层次人才及团队奖励实施细则》（青人社字〔2018〕55号）</w:t>
            </w:r>
          </w:p>
          <w:p>
            <w:pPr>
              <w:pStyle w:val="15"/>
            </w:pPr>
            <w:r>
              <w:t>关于中介机构和个人引才奖励申报有关问题的通知（青人社字〔2020〕116号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引进A类人才奖励资金</w:t>
            </w:r>
          </w:p>
        </w:tc>
        <w:tc>
          <w:tcPr>
            <w:tcW w:w="2891" w:type="dxa"/>
            <w:vAlign w:val="center"/>
          </w:tcPr>
          <w:p>
            <w:pPr>
              <w:pStyle w:val="15"/>
            </w:pPr>
            <w:r>
              <w:t>引进A类人才每人50万奖励</w:t>
            </w:r>
          </w:p>
        </w:tc>
        <w:tc>
          <w:tcPr>
            <w:tcW w:w="1276" w:type="dxa"/>
            <w:vAlign w:val="center"/>
          </w:tcPr>
          <w:p>
            <w:pPr>
              <w:pStyle w:val="15"/>
            </w:pPr>
            <w:r>
              <w:t>50万元</w:t>
            </w:r>
          </w:p>
        </w:tc>
        <w:tc>
          <w:tcPr>
            <w:tcW w:w="1843" w:type="dxa"/>
            <w:vAlign w:val="center"/>
          </w:tcPr>
          <w:p>
            <w:pPr>
              <w:pStyle w:val="15"/>
            </w:pPr>
            <w:r>
              <w:t>青岛市鼓励社会力量引进高层次人才及团队奖励实施细则》（青人社字〔2018〕55号）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引进B类人才奖励资金</w:t>
            </w:r>
          </w:p>
        </w:tc>
        <w:tc>
          <w:tcPr>
            <w:tcW w:w="2891" w:type="dxa"/>
            <w:vAlign w:val="center"/>
          </w:tcPr>
          <w:p>
            <w:pPr>
              <w:pStyle w:val="15"/>
            </w:pPr>
            <w:r>
              <w:t>引进B类人才每人30万奖励</w:t>
            </w:r>
          </w:p>
        </w:tc>
        <w:tc>
          <w:tcPr>
            <w:tcW w:w="1276" w:type="dxa"/>
            <w:vAlign w:val="center"/>
          </w:tcPr>
          <w:p>
            <w:pPr>
              <w:pStyle w:val="15"/>
            </w:pPr>
            <w:r>
              <w:t>150万元</w:t>
            </w:r>
          </w:p>
        </w:tc>
        <w:tc>
          <w:tcPr>
            <w:tcW w:w="1843" w:type="dxa"/>
            <w:vAlign w:val="center"/>
          </w:tcPr>
          <w:p>
            <w:pPr>
              <w:pStyle w:val="15"/>
            </w:pPr>
            <w:r>
              <w:t>青岛市鼓励社会力量引进高层次人才及团队奖励实施细则》（青人社字〔2018〕55号）</w:t>
            </w:r>
          </w:p>
          <w:p>
            <w:pPr>
              <w:pStyle w:val="15"/>
            </w:pPr>
            <w:r>
              <w:t>关于中介机构和个人引才奖励申报有关问题的通知（青人社字〔2020〕116号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引进C类人才奖励资金</w:t>
            </w:r>
          </w:p>
        </w:tc>
        <w:tc>
          <w:tcPr>
            <w:tcW w:w="2891" w:type="dxa"/>
            <w:vAlign w:val="center"/>
          </w:tcPr>
          <w:p>
            <w:pPr>
              <w:pStyle w:val="15"/>
            </w:pPr>
            <w:r>
              <w:t>引进C类人才每人10万奖励</w:t>
            </w:r>
          </w:p>
        </w:tc>
        <w:tc>
          <w:tcPr>
            <w:tcW w:w="1276" w:type="dxa"/>
            <w:vAlign w:val="center"/>
          </w:tcPr>
          <w:p>
            <w:pPr>
              <w:pStyle w:val="15"/>
            </w:pPr>
            <w:r>
              <w:t>50万元</w:t>
            </w:r>
          </w:p>
        </w:tc>
        <w:tc>
          <w:tcPr>
            <w:tcW w:w="1843" w:type="dxa"/>
            <w:vAlign w:val="center"/>
          </w:tcPr>
          <w:p>
            <w:pPr>
              <w:pStyle w:val="15"/>
            </w:pPr>
            <w:r>
              <w:t>青岛市鼓励社会力量引进高层次人才及团队奖励实施细则》（青人社字〔2018〕55号）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年度丰富人才政策供给，发挥好激励引进高端人才的导向作用。</w:t>
            </w:r>
          </w:p>
        </w:tc>
        <w:tc>
          <w:tcPr>
            <w:tcW w:w="2891" w:type="dxa"/>
            <w:vAlign w:val="center"/>
          </w:tcPr>
          <w:p>
            <w:pPr>
              <w:pStyle w:val="15"/>
            </w:pPr>
            <w:r>
              <w:t>调动市场社会力量参与</w:t>
            </w:r>
          </w:p>
          <w:p>
            <w:pPr>
              <w:pStyle w:val="15"/>
            </w:pPr>
            <w:r>
              <w:t>招才引智的积极性</w:t>
            </w:r>
          </w:p>
        </w:tc>
        <w:tc>
          <w:tcPr>
            <w:tcW w:w="1276" w:type="dxa"/>
            <w:vAlign w:val="center"/>
          </w:tcPr>
          <w:p>
            <w:pPr>
              <w:pStyle w:val="15"/>
            </w:pPr>
            <w:r>
              <w:t>中长期</w:t>
            </w:r>
          </w:p>
        </w:tc>
        <w:tc>
          <w:tcPr>
            <w:tcW w:w="1843" w:type="dxa"/>
            <w:vAlign w:val="center"/>
          </w:tcPr>
          <w:p>
            <w:pPr>
              <w:pStyle w:val="15"/>
            </w:pPr>
            <w:r>
              <w:t>青岛市鼓励社会力量引进高层次人才及团队奖励实施细则》（青人社字〔2018〕55号）</w:t>
            </w:r>
          </w:p>
          <w:p>
            <w:pPr>
              <w:pStyle w:val="15"/>
            </w:pPr>
            <w:r>
              <w:t>关于中介机构和个人引才奖励申报有关问题的通知（青人社字〔2020〕116号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是服务对象满意度</w:t>
            </w:r>
          </w:p>
        </w:tc>
        <w:tc>
          <w:tcPr>
            <w:tcW w:w="2891" w:type="dxa"/>
            <w:vAlign w:val="center"/>
          </w:tcPr>
          <w:p>
            <w:pPr>
              <w:pStyle w:val="15"/>
            </w:pPr>
            <w:r>
              <w:t>满意度</w:t>
            </w:r>
          </w:p>
        </w:tc>
        <w:tc>
          <w:tcPr>
            <w:tcW w:w="1276" w:type="dxa"/>
            <w:vAlign w:val="center"/>
          </w:tcPr>
          <w:p>
            <w:pPr>
              <w:pStyle w:val="15"/>
            </w:pPr>
            <w:r>
              <w:t>≥95%</w:t>
            </w:r>
          </w:p>
        </w:tc>
        <w:tc>
          <w:tcPr>
            <w:tcW w:w="1843" w:type="dxa"/>
            <w:vAlign w:val="center"/>
          </w:tcPr>
          <w:p>
            <w:pPr>
              <w:pStyle w:val="15"/>
            </w:pPr>
            <w:r>
              <w:t>青岛市鼓励社会力量引进高层次人才及团队奖励实施细则》（青人社字〔2018〕55号）</w:t>
            </w:r>
          </w:p>
          <w:p>
            <w:pPr>
              <w:pStyle w:val="15"/>
            </w:pPr>
            <w:r>
              <w:t>关于中介机构和个人引才奖励申报有关问题的通知（青人社字〔2020〕116号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3" w:name="_Toc_4_4_0000000047"/>
      <w:r>
        <w:rPr>
          <w:rFonts w:ascii="方正仿宋_GBK" w:hAnsi="方正仿宋_GBK" w:eastAsia="方正仿宋_GBK" w:cs="方正仿宋_GBK"/>
          <w:color w:val="000000"/>
          <w:sz w:val="28"/>
        </w:rPr>
        <w:t>44.考试业务费绩效目标表</w:t>
      </w:r>
      <w:bookmarkEnd w:id="43"/>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402005青岛市人力资源发展研究与促进中心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37020022P88002810350M</w:t>
            </w:r>
          </w:p>
        </w:tc>
        <w:tc>
          <w:tcPr>
            <w:tcW w:w="1587" w:type="dxa"/>
            <w:vAlign w:val="center"/>
          </w:tcPr>
          <w:p>
            <w:pPr>
              <w:pStyle w:val="16"/>
            </w:pPr>
            <w:r>
              <w:t>项目名称</w:t>
            </w:r>
          </w:p>
        </w:tc>
        <w:tc>
          <w:tcPr>
            <w:tcW w:w="4423" w:type="dxa"/>
            <w:gridSpan w:val="3"/>
            <w:vAlign w:val="center"/>
          </w:tcPr>
          <w:p>
            <w:pPr>
              <w:pStyle w:val="15"/>
            </w:pPr>
            <w:r>
              <w:t>考试业务费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225.00</w:t>
            </w:r>
          </w:p>
        </w:tc>
        <w:tc>
          <w:tcPr>
            <w:tcW w:w="1587" w:type="dxa"/>
            <w:vAlign w:val="center"/>
          </w:tcPr>
          <w:p>
            <w:pPr>
              <w:pStyle w:val="16"/>
            </w:pPr>
            <w:r>
              <w:t>其中：财政    资金</w:t>
            </w:r>
          </w:p>
        </w:tc>
        <w:tc>
          <w:tcPr>
            <w:tcW w:w="1304" w:type="dxa"/>
            <w:vAlign w:val="center"/>
          </w:tcPr>
          <w:p>
            <w:pPr>
              <w:pStyle w:val="15"/>
            </w:pPr>
            <w:r>
              <w:t>225.00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考试业务费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3.00</w:t>
            </w:r>
          </w:p>
        </w:tc>
        <w:tc>
          <w:tcPr>
            <w:tcW w:w="1587" w:type="dxa"/>
            <w:vAlign w:val="center"/>
          </w:tcPr>
          <w:p>
            <w:pPr>
              <w:pStyle w:val="17"/>
            </w:pPr>
            <w:r>
              <w:t>90.00</w:t>
            </w:r>
          </w:p>
        </w:tc>
        <w:tc>
          <w:tcPr>
            <w:tcW w:w="1304" w:type="dxa"/>
            <w:vAlign w:val="center"/>
          </w:tcPr>
          <w:p>
            <w:pPr>
              <w:pStyle w:val="17"/>
            </w:pPr>
            <w:r>
              <w:t>160.00</w:t>
            </w:r>
          </w:p>
        </w:tc>
        <w:tc>
          <w:tcPr>
            <w:tcW w:w="3119" w:type="dxa"/>
            <w:gridSpan w:val="2"/>
            <w:vAlign w:val="center"/>
          </w:tcPr>
          <w:p>
            <w:pPr>
              <w:pStyle w:val="17"/>
            </w:pPr>
            <w:r>
              <w:t>225.00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按照2022年国家、省有关要求，积极开展全市专项职业能力考核工作，推动青岛市企业技能人才自主评价工作不断发展，大力发展社会培训评价组织职业技能等级认定工作，稳妥做好2022年青岛市工程系列中级职称评审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新增自主评价企业备案数</w:t>
            </w:r>
          </w:p>
        </w:tc>
        <w:tc>
          <w:tcPr>
            <w:tcW w:w="2891" w:type="dxa"/>
            <w:vAlign w:val="center"/>
          </w:tcPr>
          <w:p>
            <w:pPr>
              <w:pStyle w:val="15"/>
            </w:pPr>
            <w:r>
              <w:t>新增企业技能人才自主评价企业备案数</w:t>
            </w:r>
          </w:p>
        </w:tc>
        <w:tc>
          <w:tcPr>
            <w:tcW w:w="1276" w:type="dxa"/>
            <w:vAlign w:val="center"/>
          </w:tcPr>
          <w:p>
            <w:pPr>
              <w:pStyle w:val="15"/>
            </w:pPr>
            <w:r>
              <w:t>≥150家</w:t>
            </w:r>
          </w:p>
        </w:tc>
        <w:tc>
          <w:tcPr>
            <w:tcW w:w="1843" w:type="dxa"/>
            <w:vAlign w:val="center"/>
          </w:tcPr>
          <w:p>
            <w:pPr>
              <w:pStyle w:val="15"/>
            </w:pPr>
            <w:r>
              <w:t>根据省市考核指标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企业技能人才自主评价人数</w:t>
            </w:r>
          </w:p>
        </w:tc>
        <w:tc>
          <w:tcPr>
            <w:tcW w:w="2891" w:type="dxa"/>
            <w:vAlign w:val="center"/>
          </w:tcPr>
          <w:p>
            <w:pPr>
              <w:pStyle w:val="15"/>
            </w:pPr>
            <w:r>
              <w:t>参加企业技能人才自主评价人数</w:t>
            </w:r>
          </w:p>
        </w:tc>
        <w:tc>
          <w:tcPr>
            <w:tcW w:w="1276" w:type="dxa"/>
            <w:vAlign w:val="center"/>
          </w:tcPr>
          <w:p>
            <w:pPr>
              <w:pStyle w:val="15"/>
            </w:pPr>
            <w:r>
              <w:t>≥30000人次</w:t>
            </w:r>
          </w:p>
        </w:tc>
        <w:tc>
          <w:tcPr>
            <w:tcW w:w="1843" w:type="dxa"/>
            <w:vAlign w:val="center"/>
          </w:tcPr>
          <w:p>
            <w:pPr>
              <w:pStyle w:val="15"/>
            </w:pPr>
            <w:r>
              <w:t>根据省市考核指标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推动社会培训评价组织发展</w:t>
            </w:r>
          </w:p>
        </w:tc>
        <w:tc>
          <w:tcPr>
            <w:tcW w:w="2891" w:type="dxa"/>
            <w:vAlign w:val="center"/>
          </w:tcPr>
          <w:p>
            <w:pPr>
              <w:pStyle w:val="15"/>
            </w:pPr>
            <w:r>
              <w:t>社会培训评价组织开展职业技能等级认定超过80%</w:t>
            </w:r>
          </w:p>
        </w:tc>
        <w:tc>
          <w:tcPr>
            <w:tcW w:w="1276" w:type="dxa"/>
            <w:vAlign w:val="center"/>
          </w:tcPr>
          <w:p>
            <w:pPr>
              <w:pStyle w:val="15"/>
            </w:pPr>
            <w:r>
              <w:t>80百分比</w:t>
            </w:r>
          </w:p>
        </w:tc>
        <w:tc>
          <w:tcPr>
            <w:tcW w:w="1843" w:type="dxa"/>
            <w:vAlign w:val="center"/>
          </w:tcPr>
          <w:p>
            <w:pPr>
              <w:pStyle w:val="15"/>
            </w:pPr>
            <w:r>
              <w:t>根据工作进度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企业技能人才自主评价取得高级工以上人数</w:t>
            </w:r>
          </w:p>
        </w:tc>
        <w:tc>
          <w:tcPr>
            <w:tcW w:w="2891" w:type="dxa"/>
            <w:vAlign w:val="center"/>
          </w:tcPr>
          <w:p>
            <w:pPr>
              <w:pStyle w:val="15"/>
            </w:pPr>
            <w:r>
              <w:t>参加企业技能人才自主评价的员工取得高级工以上证书的人数</w:t>
            </w:r>
          </w:p>
        </w:tc>
        <w:tc>
          <w:tcPr>
            <w:tcW w:w="1276" w:type="dxa"/>
            <w:vAlign w:val="center"/>
          </w:tcPr>
          <w:p>
            <w:pPr>
              <w:pStyle w:val="15"/>
            </w:pPr>
            <w:r>
              <w:t>≥15000人次</w:t>
            </w:r>
          </w:p>
        </w:tc>
        <w:tc>
          <w:tcPr>
            <w:tcW w:w="1843" w:type="dxa"/>
            <w:vAlign w:val="center"/>
          </w:tcPr>
          <w:p>
            <w:pPr>
              <w:pStyle w:val="15"/>
            </w:pPr>
            <w:r>
              <w:t>根据省市考核指标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预算资金使用时间</w:t>
            </w:r>
          </w:p>
        </w:tc>
        <w:tc>
          <w:tcPr>
            <w:tcW w:w="2891" w:type="dxa"/>
            <w:vAlign w:val="center"/>
          </w:tcPr>
          <w:p>
            <w:pPr>
              <w:pStyle w:val="15"/>
            </w:pPr>
            <w:r>
              <w:t>根据工作进度，及时结算相关费用</w:t>
            </w:r>
          </w:p>
        </w:tc>
        <w:tc>
          <w:tcPr>
            <w:tcW w:w="1276" w:type="dxa"/>
            <w:vAlign w:val="center"/>
          </w:tcPr>
          <w:p>
            <w:pPr>
              <w:pStyle w:val="15"/>
            </w:pPr>
            <w:r>
              <w:t>12月</w:t>
            </w:r>
          </w:p>
        </w:tc>
        <w:tc>
          <w:tcPr>
            <w:tcW w:w="1843" w:type="dxa"/>
            <w:vAlign w:val="center"/>
          </w:tcPr>
          <w:p>
            <w:pPr>
              <w:pStyle w:val="15"/>
            </w:pPr>
            <w:r>
              <w:t>根据工作进度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预算资金使用</w:t>
            </w:r>
          </w:p>
        </w:tc>
        <w:tc>
          <w:tcPr>
            <w:tcW w:w="2891" w:type="dxa"/>
            <w:vAlign w:val="center"/>
          </w:tcPr>
          <w:p>
            <w:pPr>
              <w:pStyle w:val="15"/>
            </w:pPr>
            <w:r>
              <w:t>严格按照支付标准支付相关费用</w:t>
            </w:r>
          </w:p>
        </w:tc>
        <w:tc>
          <w:tcPr>
            <w:tcW w:w="1276" w:type="dxa"/>
            <w:vAlign w:val="center"/>
          </w:tcPr>
          <w:p>
            <w:pPr>
              <w:pStyle w:val="15"/>
            </w:pPr>
            <w:r>
              <w:t>≤225万元</w:t>
            </w:r>
          </w:p>
        </w:tc>
        <w:tc>
          <w:tcPr>
            <w:tcW w:w="1843" w:type="dxa"/>
            <w:vAlign w:val="center"/>
          </w:tcPr>
          <w:p>
            <w:pPr>
              <w:pStyle w:val="15"/>
            </w:pPr>
            <w:r>
              <w:t>根据费用支付标准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推动技能人才评价标准化规范化</w:t>
            </w:r>
          </w:p>
        </w:tc>
        <w:tc>
          <w:tcPr>
            <w:tcW w:w="2891" w:type="dxa"/>
            <w:vAlign w:val="center"/>
          </w:tcPr>
          <w:p>
            <w:pPr>
              <w:pStyle w:val="15"/>
            </w:pPr>
            <w:r>
              <w:t>技能人才评价社会美誉度不断提升，对外宣传5次以上，召开全市自主评价座谈会1次</w:t>
            </w:r>
          </w:p>
        </w:tc>
        <w:tc>
          <w:tcPr>
            <w:tcW w:w="1276" w:type="dxa"/>
            <w:vAlign w:val="center"/>
          </w:tcPr>
          <w:p>
            <w:pPr>
              <w:pStyle w:val="15"/>
            </w:pPr>
            <w:r>
              <w:t>≥5次</w:t>
            </w:r>
          </w:p>
        </w:tc>
        <w:tc>
          <w:tcPr>
            <w:tcW w:w="1843" w:type="dxa"/>
            <w:vAlign w:val="center"/>
          </w:tcPr>
          <w:p>
            <w:pPr>
              <w:pStyle w:val="15"/>
            </w:pPr>
            <w:r>
              <w:t>根据全年宣传计划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参加技能人才评价的考生满意度</w:t>
            </w:r>
          </w:p>
        </w:tc>
        <w:tc>
          <w:tcPr>
            <w:tcW w:w="2891" w:type="dxa"/>
            <w:vAlign w:val="center"/>
          </w:tcPr>
          <w:p>
            <w:pPr>
              <w:pStyle w:val="15"/>
            </w:pPr>
            <w:r>
              <w:t>让通过不同形式参加技能人才评价的考生满意</w:t>
            </w:r>
          </w:p>
        </w:tc>
        <w:tc>
          <w:tcPr>
            <w:tcW w:w="1276" w:type="dxa"/>
            <w:vAlign w:val="center"/>
          </w:tcPr>
          <w:p>
            <w:pPr>
              <w:pStyle w:val="15"/>
            </w:pPr>
            <w:r>
              <w:t>≥95百分比</w:t>
            </w:r>
          </w:p>
        </w:tc>
        <w:tc>
          <w:tcPr>
            <w:tcW w:w="1843" w:type="dxa"/>
            <w:vAlign w:val="center"/>
          </w:tcPr>
          <w:p>
            <w:pPr>
              <w:pStyle w:val="15"/>
            </w:pPr>
            <w:r>
              <w:t>根据作风建设和部门服务要求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4" w:name="_Toc_4_4_0000000048"/>
      <w:r>
        <w:rPr>
          <w:rFonts w:ascii="方正仿宋_GBK" w:hAnsi="方正仿宋_GBK" w:eastAsia="方正仿宋_GBK" w:cs="方正仿宋_GBK"/>
          <w:color w:val="000000"/>
          <w:sz w:val="28"/>
        </w:rPr>
        <w:t>45.人社信息化运行专项业务费绩效目标表</w:t>
      </w:r>
      <w:bookmarkEnd w:id="44"/>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402005青岛市人力资源发展研究与促进中心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37020022P880028103519</w:t>
            </w:r>
          </w:p>
        </w:tc>
        <w:tc>
          <w:tcPr>
            <w:tcW w:w="1587" w:type="dxa"/>
            <w:vAlign w:val="center"/>
          </w:tcPr>
          <w:p>
            <w:pPr>
              <w:pStyle w:val="16"/>
            </w:pPr>
            <w:r>
              <w:t>项目名称</w:t>
            </w:r>
          </w:p>
        </w:tc>
        <w:tc>
          <w:tcPr>
            <w:tcW w:w="4423" w:type="dxa"/>
            <w:gridSpan w:val="3"/>
            <w:vAlign w:val="center"/>
          </w:tcPr>
          <w:p>
            <w:pPr>
              <w:pStyle w:val="15"/>
            </w:pPr>
            <w:r>
              <w:t>人社信息化运行专项业务费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361.00</w:t>
            </w:r>
          </w:p>
        </w:tc>
        <w:tc>
          <w:tcPr>
            <w:tcW w:w="1587" w:type="dxa"/>
            <w:vAlign w:val="center"/>
          </w:tcPr>
          <w:p>
            <w:pPr>
              <w:pStyle w:val="16"/>
            </w:pPr>
            <w:r>
              <w:t>其中：财政    资金</w:t>
            </w:r>
          </w:p>
        </w:tc>
        <w:tc>
          <w:tcPr>
            <w:tcW w:w="1304" w:type="dxa"/>
            <w:vAlign w:val="center"/>
          </w:tcPr>
          <w:p>
            <w:pPr>
              <w:pStyle w:val="15"/>
            </w:pPr>
            <w:r>
              <w:t>361.00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人社信息化运行专项业务费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5.00</w:t>
            </w:r>
          </w:p>
        </w:tc>
        <w:tc>
          <w:tcPr>
            <w:tcW w:w="1587" w:type="dxa"/>
            <w:vAlign w:val="center"/>
          </w:tcPr>
          <w:p>
            <w:pPr>
              <w:pStyle w:val="17"/>
            </w:pPr>
            <w:r>
              <w:t>108.30</w:t>
            </w:r>
          </w:p>
        </w:tc>
        <w:tc>
          <w:tcPr>
            <w:tcW w:w="1304" w:type="dxa"/>
            <w:vAlign w:val="center"/>
          </w:tcPr>
          <w:p>
            <w:pPr>
              <w:pStyle w:val="17"/>
            </w:pPr>
            <w:r>
              <w:t>288.80</w:t>
            </w:r>
          </w:p>
        </w:tc>
        <w:tc>
          <w:tcPr>
            <w:tcW w:w="3119" w:type="dxa"/>
            <w:gridSpan w:val="2"/>
            <w:vAlign w:val="center"/>
          </w:tcPr>
          <w:p>
            <w:pPr>
              <w:pStyle w:val="17"/>
            </w:pPr>
            <w:r>
              <w:t>361.00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1.加快网上服务建设，强化信息支撑保障，积极推动人社信息化服务生态化发展，为全市人社事业提供有力的服务支撑和创新保障</w:t>
            </w:r>
          </w:p>
          <w:p>
            <w:pPr>
              <w:pStyle w:val="15"/>
            </w:pPr>
            <w:r>
              <w:t>2.提供“7X24”全天候人工服务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任务完成率</w:t>
            </w:r>
          </w:p>
        </w:tc>
        <w:tc>
          <w:tcPr>
            <w:tcW w:w="2891" w:type="dxa"/>
            <w:vAlign w:val="center"/>
          </w:tcPr>
          <w:p>
            <w:pPr>
              <w:pStyle w:val="15"/>
            </w:pPr>
            <w:r>
              <w:t>全年应建项目完成情况</w:t>
            </w:r>
          </w:p>
        </w:tc>
        <w:tc>
          <w:tcPr>
            <w:tcW w:w="1276" w:type="dxa"/>
            <w:vAlign w:val="center"/>
          </w:tcPr>
          <w:p>
            <w:pPr>
              <w:pStyle w:val="15"/>
            </w:pPr>
            <w:r>
              <w:t>≥100百分比</w:t>
            </w:r>
          </w:p>
        </w:tc>
        <w:tc>
          <w:tcPr>
            <w:tcW w:w="1843" w:type="dxa"/>
            <w:vAlign w:val="center"/>
          </w:tcPr>
          <w:p>
            <w:pPr>
              <w:pStyle w:val="15"/>
            </w:pPr>
            <w:r>
              <w:t>依据全年应建项目数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12333人工话务坐席数</w:t>
            </w:r>
          </w:p>
        </w:tc>
        <w:tc>
          <w:tcPr>
            <w:tcW w:w="2891" w:type="dxa"/>
            <w:vAlign w:val="center"/>
          </w:tcPr>
          <w:p>
            <w:pPr>
              <w:pStyle w:val="15"/>
            </w:pPr>
            <w:r>
              <w:t>12333人工话务坐席数</w:t>
            </w:r>
          </w:p>
        </w:tc>
        <w:tc>
          <w:tcPr>
            <w:tcW w:w="1276" w:type="dxa"/>
            <w:vAlign w:val="center"/>
          </w:tcPr>
          <w:p>
            <w:pPr>
              <w:pStyle w:val="15"/>
            </w:pPr>
            <w:r>
              <w:t>≥38个</w:t>
            </w:r>
          </w:p>
        </w:tc>
        <w:tc>
          <w:tcPr>
            <w:tcW w:w="1843" w:type="dxa"/>
            <w:vAlign w:val="center"/>
          </w:tcPr>
          <w:p>
            <w:pPr>
              <w:pStyle w:val="15"/>
            </w:pPr>
            <w:r>
              <w:t>依据应设立座席数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人社信息化服务水平</w:t>
            </w:r>
          </w:p>
        </w:tc>
        <w:tc>
          <w:tcPr>
            <w:tcW w:w="2891" w:type="dxa"/>
            <w:vAlign w:val="center"/>
          </w:tcPr>
          <w:p>
            <w:pPr>
              <w:pStyle w:val="15"/>
            </w:pPr>
            <w:r>
              <w:t>市民对于使用网上办事的便利程度</w:t>
            </w:r>
          </w:p>
        </w:tc>
        <w:tc>
          <w:tcPr>
            <w:tcW w:w="1276" w:type="dxa"/>
            <w:vAlign w:val="center"/>
          </w:tcPr>
          <w:p>
            <w:pPr>
              <w:pStyle w:val="15"/>
            </w:pPr>
            <w:r>
              <w:t>≥95百分比</w:t>
            </w:r>
          </w:p>
        </w:tc>
        <w:tc>
          <w:tcPr>
            <w:tcW w:w="1843" w:type="dxa"/>
            <w:vAlign w:val="center"/>
          </w:tcPr>
          <w:p>
            <w:pPr>
              <w:pStyle w:val="15"/>
            </w:pPr>
            <w:r>
              <w:t>网办业务便利程度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系统稳定运行率</w:t>
            </w:r>
          </w:p>
        </w:tc>
        <w:tc>
          <w:tcPr>
            <w:tcW w:w="2891" w:type="dxa"/>
            <w:vAlign w:val="center"/>
          </w:tcPr>
          <w:p>
            <w:pPr>
              <w:pStyle w:val="15"/>
            </w:pPr>
            <w:r>
              <w:t>系统稳定运行，可持续提供信息化服务</w:t>
            </w:r>
          </w:p>
        </w:tc>
        <w:tc>
          <w:tcPr>
            <w:tcW w:w="1276" w:type="dxa"/>
            <w:vAlign w:val="center"/>
          </w:tcPr>
          <w:p>
            <w:pPr>
              <w:pStyle w:val="15"/>
            </w:pPr>
            <w:r>
              <w:t>≥95百分比</w:t>
            </w:r>
          </w:p>
        </w:tc>
        <w:tc>
          <w:tcPr>
            <w:tcW w:w="1843" w:type="dxa"/>
            <w:vAlign w:val="center"/>
          </w:tcPr>
          <w:p>
            <w:pPr>
              <w:pStyle w:val="15"/>
            </w:pPr>
            <w:r>
              <w:t>信息系统全年运行时长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人社信息化系统问题响应时间</w:t>
            </w:r>
          </w:p>
        </w:tc>
        <w:tc>
          <w:tcPr>
            <w:tcW w:w="2891" w:type="dxa"/>
            <w:vAlign w:val="center"/>
          </w:tcPr>
          <w:p>
            <w:pPr>
              <w:pStyle w:val="15"/>
            </w:pPr>
            <w:r>
              <w:t>人社信息化系统问题响应时间</w:t>
            </w:r>
          </w:p>
        </w:tc>
        <w:tc>
          <w:tcPr>
            <w:tcW w:w="1276" w:type="dxa"/>
            <w:vAlign w:val="center"/>
          </w:tcPr>
          <w:p>
            <w:pPr>
              <w:pStyle w:val="15"/>
            </w:pPr>
            <w:r>
              <w:t>≤60分钟</w:t>
            </w:r>
          </w:p>
        </w:tc>
        <w:tc>
          <w:tcPr>
            <w:tcW w:w="1843" w:type="dxa"/>
            <w:vAlign w:val="center"/>
          </w:tcPr>
          <w:p>
            <w:pPr>
              <w:pStyle w:val="15"/>
            </w:pPr>
            <w:r>
              <w:t>出现故障时启动响应时间3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预算资金使用情况</w:t>
            </w:r>
          </w:p>
        </w:tc>
        <w:tc>
          <w:tcPr>
            <w:tcW w:w="2891" w:type="dxa"/>
            <w:vAlign w:val="center"/>
          </w:tcPr>
          <w:p>
            <w:pPr>
              <w:pStyle w:val="15"/>
            </w:pPr>
            <w:r>
              <w:t>严格按照支付标准支付相关费用</w:t>
            </w:r>
          </w:p>
        </w:tc>
        <w:tc>
          <w:tcPr>
            <w:tcW w:w="1276" w:type="dxa"/>
            <w:vAlign w:val="center"/>
          </w:tcPr>
          <w:p>
            <w:pPr>
              <w:pStyle w:val="15"/>
            </w:pPr>
            <w:r>
              <w:t>≤361万元</w:t>
            </w:r>
          </w:p>
        </w:tc>
        <w:tc>
          <w:tcPr>
            <w:tcW w:w="1843" w:type="dxa"/>
            <w:vAlign w:val="center"/>
          </w:tcPr>
          <w:p>
            <w:pPr>
              <w:pStyle w:val="15"/>
            </w:pPr>
            <w:r>
              <w:t>资金绩效评价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人社工作的顺利开展和有效支撑</w:t>
            </w:r>
          </w:p>
        </w:tc>
        <w:tc>
          <w:tcPr>
            <w:tcW w:w="2891" w:type="dxa"/>
            <w:vAlign w:val="center"/>
          </w:tcPr>
          <w:p>
            <w:pPr>
              <w:pStyle w:val="15"/>
            </w:pPr>
            <w:r>
              <w:t>保持各项工作的有序开展</w:t>
            </w:r>
          </w:p>
        </w:tc>
        <w:tc>
          <w:tcPr>
            <w:tcW w:w="1276" w:type="dxa"/>
            <w:vAlign w:val="center"/>
          </w:tcPr>
          <w:p>
            <w:pPr>
              <w:pStyle w:val="15"/>
            </w:pPr>
            <w:r>
              <w:t>≥98百分比</w:t>
            </w:r>
          </w:p>
        </w:tc>
        <w:tc>
          <w:tcPr>
            <w:tcW w:w="1843" w:type="dxa"/>
            <w:vAlign w:val="center"/>
          </w:tcPr>
          <w:p>
            <w:pPr>
              <w:pStyle w:val="15"/>
            </w:pPr>
            <w:r>
              <w:t>人社信息化工作运行程度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市民对人社信息化满意度</w:t>
            </w:r>
          </w:p>
        </w:tc>
        <w:tc>
          <w:tcPr>
            <w:tcW w:w="2891" w:type="dxa"/>
            <w:vAlign w:val="center"/>
          </w:tcPr>
          <w:p>
            <w:pPr>
              <w:pStyle w:val="15"/>
            </w:pPr>
            <w:r>
              <w:t>市民对人社信息化的满意度</w:t>
            </w:r>
          </w:p>
        </w:tc>
        <w:tc>
          <w:tcPr>
            <w:tcW w:w="1276" w:type="dxa"/>
            <w:vAlign w:val="center"/>
          </w:tcPr>
          <w:p>
            <w:pPr>
              <w:pStyle w:val="15"/>
            </w:pPr>
            <w:r>
              <w:t>≥90百分比</w:t>
            </w:r>
          </w:p>
        </w:tc>
        <w:tc>
          <w:tcPr>
            <w:tcW w:w="1843" w:type="dxa"/>
            <w:vAlign w:val="center"/>
          </w:tcPr>
          <w:p>
            <w:pPr>
              <w:pStyle w:val="15"/>
            </w:pPr>
            <w:r>
              <w:t>依据服务对象问卷调查等形式</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5" w:name="_Toc_4_4_0000000049"/>
      <w:r>
        <w:rPr>
          <w:rFonts w:ascii="方正仿宋_GBK" w:hAnsi="方正仿宋_GBK" w:eastAsia="方正仿宋_GBK" w:cs="方正仿宋_GBK"/>
          <w:color w:val="000000"/>
          <w:sz w:val="28"/>
        </w:rPr>
        <w:t>46.人事考试组织专项业务费绩效目标表</w:t>
      </w:r>
      <w:bookmarkEnd w:id="45"/>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402005青岛市人力资源发展研究与促进中心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37020022P88002810349A</w:t>
            </w:r>
          </w:p>
        </w:tc>
        <w:tc>
          <w:tcPr>
            <w:tcW w:w="1587" w:type="dxa"/>
            <w:vAlign w:val="center"/>
          </w:tcPr>
          <w:p>
            <w:pPr>
              <w:pStyle w:val="16"/>
            </w:pPr>
            <w:r>
              <w:t>项目名称</w:t>
            </w:r>
          </w:p>
        </w:tc>
        <w:tc>
          <w:tcPr>
            <w:tcW w:w="4423" w:type="dxa"/>
            <w:gridSpan w:val="3"/>
            <w:vAlign w:val="center"/>
          </w:tcPr>
          <w:p>
            <w:pPr>
              <w:pStyle w:val="15"/>
            </w:pPr>
            <w:r>
              <w:t>人事考试组织专项业务费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1100.00</w:t>
            </w:r>
          </w:p>
        </w:tc>
        <w:tc>
          <w:tcPr>
            <w:tcW w:w="1587" w:type="dxa"/>
            <w:vAlign w:val="center"/>
          </w:tcPr>
          <w:p>
            <w:pPr>
              <w:pStyle w:val="16"/>
            </w:pPr>
            <w:r>
              <w:t>其中：财政    资金</w:t>
            </w:r>
          </w:p>
        </w:tc>
        <w:tc>
          <w:tcPr>
            <w:tcW w:w="1304" w:type="dxa"/>
            <w:vAlign w:val="center"/>
          </w:tcPr>
          <w:p>
            <w:pPr>
              <w:pStyle w:val="15"/>
            </w:pPr>
            <w:r>
              <w:t>1100.00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人事考试组织专项业务费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475.00</w:t>
            </w:r>
          </w:p>
        </w:tc>
        <w:tc>
          <w:tcPr>
            <w:tcW w:w="1587" w:type="dxa"/>
            <w:vAlign w:val="center"/>
          </w:tcPr>
          <w:p>
            <w:pPr>
              <w:pStyle w:val="17"/>
            </w:pPr>
            <w:r>
              <w:t>500.00</w:t>
            </w:r>
          </w:p>
        </w:tc>
        <w:tc>
          <w:tcPr>
            <w:tcW w:w="1304" w:type="dxa"/>
            <w:vAlign w:val="center"/>
          </w:tcPr>
          <w:p>
            <w:pPr>
              <w:pStyle w:val="17"/>
            </w:pPr>
            <w:r>
              <w:t>900.00</w:t>
            </w:r>
          </w:p>
        </w:tc>
        <w:tc>
          <w:tcPr>
            <w:tcW w:w="3119" w:type="dxa"/>
            <w:gridSpan w:val="2"/>
            <w:vAlign w:val="center"/>
          </w:tcPr>
          <w:p>
            <w:pPr>
              <w:pStyle w:val="17"/>
            </w:pPr>
            <w:r>
              <w:t>1100.00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1.人事考试安全组考</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人事考试业务</w:t>
            </w:r>
          </w:p>
        </w:tc>
        <w:tc>
          <w:tcPr>
            <w:tcW w:w="2891" w:type="dxa"/>
            <w:vAlign w:val="center"/>
          </w:tcPr>
          <w:p>
            <w:pPr>
              <w:pStyle w:val="15"/>
            </w:pPr>
            <w:r>
              <w:t>完成计划内全国专业技术人员资格考试、机关事业单位招聘等考试</w:t>
            </w:r>
          </w:p>
        </w:tc>
        <w:tc>
          <w:tcPr>
            <w:tcW w:w="1276" w:type="dxa"/>
            <w:vAlign w:val="center"/>
          </w:tcPr>
          <w:p>
            <w:pPr>
              <w:pStyle w:val="15"/>
            </w:pPr>
            <w:r>
              <w:t>≥20项</w:t>
            </w:r>
          </w:p>
        </w:tc>
        <w:tc>
          <w:tcPr>
            <w:tcW w:w="1843" w:type="dxa"/>
            <w:vAlign w:val="center"/>
          </w:tcPr>
          <w:p>
            <w:pPr>
              <w:pStyle w:val="15"/>
            </w:pPr>
            <w:r>
              <w:t>国家、省、市人事考试计划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组考人数</w:t>
            </w:r>
          </w:p>
        </w:tc>
        <w:tc>
          <w:tcPr>
            <w:tcW w:w="2891" w:type="dxa"/>
            <w:vAlign w:val="center"/>
          </w:tcPr>
          <w:p>
            <w:pPr>
              <w:pStyle w:val="15"/>
            </w:pPr>
            <w:r>
              <w:t>人事考试服务人数</w:t>
            </w:r>
          </w:p>
        </w:tc>
        <w:tc>
          <w:tcPr>
            <w:tcW w:w="1276" w:type="dxa"/>
            <w:vAlign w:val="center"/>
          </w:tcPr>
          <w:p>
            <w:pPr>
              <w:pStyle w:val="15"/>
            </w:pPr>
            <w:r>
              <w:t>≥20万人</w:t>
            </w:r>
          </w:p>
        </w:tc>
        <w:tc>
          <w:tcPr>
            <w:tcW w:w="1843" w:type="dxa"/>
            <w:vAlign w:val="center"/>
          </w:tcPr>
          <w:p>
            <w:pPr>
              <w:pStyle w:val="15"/>
            </w:pPr>
            <w:r>
              <w:t>国家、省、市人事考试计划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试卷保密安全性</w:t>
            </w:r>
          </w:p>
        </w:tc>
        <w:tc>
          <w:tcPr>
            <w:tcW w:w="2891" w:type="dxa"/>
            <w:vAlign w:val="center"/>
          </w:tcPr>
          <w:p>
            <w:pPr>
              <w:pStyle w:val="15"/>
            </w:pPr>
            <w:r>
              <w:t>确保试题、试卷安全保密管理</w:t>
            </w:r>
          </w:p>
        </w:tc>
        <w:tc>
          <w:tcPr>
            <w:tcW w:w="1276" w:type="dxa"/>
            <w:vAlign w:val="center"/>
          </w:tcPr>
          <w:p>
            <w:pPr>
              <w:pStyle w:val="15"/>
            </w:pPr>
            <w:r>
              <w:t>100百分比</w:t>
            </w:r>
          </w:p>
        </w:tc>
        <w:tc>
          <w:tcPr>
            <w:tcW w:w="1843" w:type="dxa"/>
            <w:vAlign w:val="center"/>
          </w:tcPr>
          <w:p>
            <w:pPr>
              <w:pStyle w:val="15"/>
            </w:pPr>
            <w:r>
              <w:t>国家、国家、省、市人事有关保密规定省、市人事考试计划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组考防疫安全性</w:t>
            </w:r>
          </w:p>
        </w:tc>
        <w:tc>
          <w:tcPr>
            <w:tcW w:w="2891" w:type="dxa"/>
            <w:vAlign w:val="center"/>
          </w:tcPr>
          <w:p>
            <w:pPr>
              <w:pStyle w:val="15"/>
            </w:pPr>
            <w:r>
              <w:t>组考防疫安全</w:t>
            </w:r>
          </w:p>
        </w:tc>
        <w:tc>
          <w:tcPr>
            <w:tcW w:w="1276" w:type="dxa"/>
            <w:vAlign w:val="center"/>
          </w:tcPr>
          <w:p>
            <w:pPr>
              <w:pStyle w:val="15"/>
            </w:pPr>
            <w:r>
              <w:t>100百分比</w:t>
            </w:r>
          </w:p>
        </w:tc>
        <w:tc>
          <w:tcPr>
            <w:tcW w:w="1843" w:type="dxa"/>
            <w:vAlign w:val="center"/>
          </w:tcPr>
          <w:p>
            <w:pPr>
              <w:pStyle w:val="15"/>
            </w:pPr>
            <w:r>
              <w:t>国家、省、市防疫规定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考试完成时间</w:t>
            </w:r>
          </w:p>
        </w:tc>
        <w:tc>
          <w:tcPr>
            <w:tcW w:w="2891" w:type="dxa"/>
            <w:vAlign w:val="center"/>
          </w:tcPr>
          <w:p>
            <w:pPr>
              <w:pStyle w:val="15"/>
            </w:pPr>
            <w:r>
              <w:t>年底完成各类考试任务</w:t>
            </w:r>
          </w:p>
        </w:tc>
        <w:tc>
          <w:tcPr>
            <w:tcW w:w="1276" w:type="dxa"/>
            <w:vAlign w:val="center"/>
          </w:tcPr>
          <w:p>
            <w:pPr>
              <w:pStyle w:val="15"/>
            </w:pPr>
            <w:r>
              <w:t>≤12月</w:t>
            </w:r>
          </w:p>
        </w:tc>
        <w:tc>
          <w:tcPr>
            <w:tcW w:w="1843" w:type="dxa"/>
            <w:vAlign w:val="center"/>
          </w:tcPr>
          <w:p>
            <w:pPr>
              <w:pStyle w:val="15"/>
            </w:pPr>
            <w:r>
              <w:t>国家、省、市人事考试计划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资金成本</w:t>
            </w:r>
          </w:p>
        </w:tc>
        <w:tc>
          <w:tcPr>
            <w:tcW w:w="2891" w:type="dxa"/>
            <w:vAlign w:val="center"/>
          </w:tcPr>
          <w:p>
            <w:pPr>
              <w:pStyle w:val="15"/>
            </w:pPr>
            <w:r>
              <w:t>考务费用支出</w:t>
            </w:r>
          </w:p>
        </w:tc>
        <w:tc>
          <w:tcPr>
            <w:tcW w:w="1276" w:type="dxa"/>
            <w:vAlign w:val="center"/>
          </w:tcPr>
          <w:p>
            <w:pPr>
              <w:pStyle w:val="15"/>
            </w:pPr>
            <w:r>
              <w:t>≤1100万元</w:t>
            </w:r>
          </w:p>
        </w:tc>
        <w:tc>
          <w:tcPr>
            <w:tcW w:w="1843" w:type="dxa"/>
            <w:vAlign w:val="center"/>
          </w:tcPr>
          <w:p>
            <w:pPr>
              <w:pStyle w:val="15"/>
            </w:pPr>
            <w:r>
              <w:t>国家、省、市人事考试计划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考生满意度</w:t>
            </w:r>
          </w:p>
        </w:tc>
        <w:tc>
          <w:tcPr>
            <w:tcW w:w="2891" w:type="dxa"/>
            <w:vAlign w:val="center"/>
          </w:tcPr>
          <w:p>
            <w:pPr>
              <w:pStyle w:val="15"/>
            </w:pPr>
            <w:r>
              <w:t>考务组织安全规范，考生满意度90%</w:t>
            </w:r>
          </w:p>
        </w:tc>
        <w:tc>
          <w:tcPr>
            <w:tcW w:w="1276" w:type="dxa"/>
            <w:vAlign w:val="center"/>
          </w:tcPr>
          <w:p>
            <w:pPr>
              <w:pStyle w:val="15"/>
            </w:pPr>
            <w:r>
              <w:t>≥90百分比</w:t>
            </w:r>
          </w:p>
        </w:tc>
        <w:tc>
          <w:tcPr>
            <w:tcW w:w="1843" w:type="dxa"/>
            <w:vAlign w:val="center"/>
          </w:tcPr>
          <w:p>
            <w:pPr>
              <w:pStyle w:val="15"/>
            </w:pPr>
            <w:r>
              <w:t>国家、省、市人事考试计划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6" w:name="_Toc_4_4_0000000050"/>
      <w:r>
        <w:rPr>
          <w:rFonts w:ascii="方正仿宋_GBK" w:hAnsi="方正仿宋_GBK" w:eastAsia="方正仿宋_GBK" w:cs="方正仿宋_GBK"/>
          <w:color w:val="000000"/>
          <w:sz w:val="28"/>
        </w:rPr>
        <w:t>47.技工院校教育服务保障资金绩效目标表</w:t>
      </w:r>
      <w:bookmarkEnd w:id="46"/>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402005青岛市人力资源发展研究与促进中心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37020022P11003210016B</w:t>
            </w:r>
          </w:p>
        </w:tc>
        <w:tc>
          <w:tcPr>
            <w:tcW w:w="1587" w:type="dxa"/>
            <w:vAlign w:val="center"/>
          </w:tcPr>
          <w:p>
            <w:pPr>
              <w:pStyle w:val="16"/>
            </w:pPr>
            <w:r>
              <w:t>项目名称</w:t>
            </w:r>
          </w:p>
        </w:tc>
        <w:tc>
          <w:tcPr>
            <w:tcW w:w="4423" w:type="dxa"/>
            <w:gridSpan w:val="3"/>
            <w:vAlign w:val="center"/>
          </w:tcPr>
          <w:p>
            <w:pPr>
              <w:pStyle w:val="15"/>
            </w:pPr>
            <w:r>
              <w:t>技工院校教育服务保障资金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1276.14</w:t>
            </w:r>
          </w:p>
        </w:tc>
        <w:tc>
          <w:tcPr>
            <w:tcW w:w="1587" w:type="dxa"/>
            <w:vAlign w:val="center"/>
          </w:tcPr>
          <w:p>
            <w:pPr>
              <w:pStyle w:val="16"/>
            </w:pPr>
            <w:r>
              <w:t>其中：财政    资金</w:t>
            </w:r>
          </w:p>
        </w:tc>
        <w:tc>
          <w:tcPr>
            <w:tcW w:w="1304" w:type="dxa"/>
            <w:vAlign w:val="center"/>
          </w:tcPr>
          <w:p>
            <w:pPr>
              <w:pStyle w:val="15"/>
            </w:pPr>
            <w:r>
              <w:t>1276.14</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技工院校教育服务保障资金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1276.14</w:t>
            </w:r>
          </w:p>
        </w:tc>
        <w:tc>
          <w:tcPr>
            <w:tcW w:w="1304" w:type="dxa"/>
            <w:vAlign w:val="center"/>
          </w:tcPr>
          <w:p>
            <w:pPr>
              <w:pStyle w:val="17"/>
            </w:pPr>
            <w:r>
              <w:t xml:space="preserve"> </w:t>
            </w:r>
          </w:p>
        </w:tc>
        <w:tc>
          <w:tcPr>
            <w:tcW w:w="3119" w:type="dxa"/>
            <w:gridSpan w:val="2"/>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1.2022年全市技工院校生均公用经费保障了技工院校教育教学工作顺利实施，为青岛市经济建设培养更多更好技能人才。</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保障学生人数</w:t>
            </w:r>
          </w:p>
        </w:tc>
        <w:tc>
          <w:tcPr>
            <w:tcW w:w="2891" w:type="dxa"/>
            <w:vAlign w:val="center"/>
          </w:tcPr>
          <w:p>
            <w:pPr>
              <w:pStyle w:val="15"/>
            </w:pPr>
            <w:r>
              <w:t>技工院校注册的全日制正式学籍的学生数量</w:t>
            </w:r>
          </w:p>
        </w:tc>
        <w:tc>
          <w:tcPr>
            <w:tcW w:w="1276" w:type="dxa"/>
            <w:vAlign w:val="center"/>
          </w:tcPr>
          <w:p>
            <w:pPr>
              <w:pStyle w:val="15"/>
            </w:pPr>
            <w:r>
              <w:t>≥5000人</w:t>
            </w:r>
          </w:p>
        </w:tc>
        <w:tc>
          <w:tcPr>
            <w:tcW w:w="1843" w:type="dxa"/>
            <w:vAlign w:val="center"/>
          </w:tcPr>
          <w:p>
            <w:pPr>
              <w:pStyle w:val="15"/>
            </w:pPr>
            <w:r>
              <w:t>根据青财教【2014】1号文，《关于青岛市中等职业学校生均公用通知》基本拨款标准有关问题的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按照专业分类发放保障资金</w:t>
            </w:r>
          </w:p>
        </w:tc>
        <w:tc>
          <w:tcPr>
            <w:tcW w:w="2891" w:type="dxa"/>
            <w:vAlign w:val="center"/>
          </w:tcPr>
          <w:p>
            <w:pPr>
              <w:pStyle w:val="15"/>
            </w:pPr>
            <w:r>
              <w:t>依据专业分类核定资金发放。</w:t>
            </w:r>
          </w:p>
        </w:tc>
        <w:tc>
          <w:tcPr>
            <w:tcW w:w="1276" w:type="dxa"/>
            <w:vAlign w:val="center"/>
          </w:tcPr>
          <w:p>
            <w:pPr>
              <w:pStyle w:val="15"/>
            </w:pPr>
            <w:r>
              <w:t>≤1276.14万元</w:t>
            </w:r>
          </w:p>
        </w:tc>
        <w:tc>
          <w:tcPr>
            <w:tcW w:w="1843" w:type="dxa"/>
            <w:vAlign w:val="center"/>
          </w:tcPr>
          <w:p>
            <w:pPr>
              <w:pStyle w:val="15"/>
            </w:pPr>
            <w:r>
              <w:t>根据青财教【2014】2号文，《关于青岛市中等职业学校生均公用通知》基本拨款标准有关问题的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按照学生数拨付保障资金</w:t>
            </w:r>
          </w:p>
        </w:tc>
        <w:tc>
          <w:tcPr>
            <w:tcW w:w="2891" w:type="dxa"/>
            <w:vAlign w:val="center"/>
          </w:tcPr>
          <w:p>
            <w:pPr>
              <w:pStyle w:val="15"/>
            </w:pPr>
            <w:r>
              <w:t>依据文件要求，按照全国技工院校学生学籍系统的统计数据审核</w:t>
            </w:r>
          </w:p>
        </w:tc>
        <w:tc>
          <w:tcPr>
            <w:tcW w:w="1276" w:type="dxa"/>
            <w:vAlign w:val="center"/>
          </w:tcPr>
          <w:p>
            <w:pPr>
              <w:pStyle w:val="15"/>
            </w:pPr>
            <w:r>
              <w:t>≥98百分比</w:t>
            </w:r>
          </w:p>
        </w:tc>
        <w:tc>
          <w:tcPr>
            <w:tcW w:w="1843" w:type="dxa"/>
            <w:vAlign w:val="center"/>
          </w:tcPr>
          <w:p>
            <w:pPr>
              <w:pStyle w:val="15"/>
            </w:pPr>
            <w:r>
              <w:t>根据青财教【2014】1号文，《关于青岛市中等职业学校生均公用通知》基本拨款标准有关问题的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依据专业分类标准发放资金</w:t>
            </w:r>
          </w:p>
        </w:tc>
        <w:tc>
          <w:tcPr>
            <w:tcW w:w="2891" w:type="dxa"/>
            <w:vAlign w:val="center"/>
          </w:tcPr>
          <w:p>
            <w:pPr>
              <w:pStyle w:val="15"/>
            </w:pPr>
            <w:r>
              <w:t>依据文件要求，按照专业和培养层次审核资金</w:t>
            </w:r>
          </w:p>
        </w:tc>
        <w:tc>
          <w:tcPr>
            <w:tcW w:w="1276" w:type="dxa"/>
            <w:vAlign w:val="center"/>
          </w:tcPr>
          <w:p>
            <w:pPr>
              <w:pStyle w:val="15"/>
            </w:pPr>
            <w:r>
              <w:t>≥98百分比</w:t>
            </w:r>
          </w:p>
        </w:tc>
        <w:tc>
          <w:tcPr>
            <w:tcW w:w="1843" w:type="dxa"/>
            <w:vAlign w:val="center"/>
          </w:tcPr>
          <w:p>
            <w:pPr>
              <w:pStyle w:val="15"/>
            </w:pPr>
            <w:r>
              <w:t>根据青财教【2014】2号文，《关于青岛市中等职业学校生均公用通知》基本拨款标准有关问题的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经费拨付及时性</w:t>
            </w:r>
          </w:p>
        </w:tc>
        <w:tc>
          <w:tcPr>
            <w:tcW w:w="2891" w:type="dxa"/>
            <w:vAlign w:val="center"/>
          </w:tcPr>
          <w:p>
            <w:pPr>
              <w:pStyle w:val="15"/>
            </w:pPr>
            <w:r>
              <w:t>按照文件要求，实施预拨制度，确保资金提前到账</w:t>
            </w:r>
          </w:p>
        </w:tc>
        <w:tc>
          <w:tcPr>
            <w:tcW w:w="1276" w:type="dxa"/>
            <w:vAlign w:val="center"/>
          </w:tcPr>
          <w:p>
            <w:pPr>
              <w:pStyle w:val="15"/>
            </w:pPr>
            <w:r>
              <w:t>100百分比</w:t>
            </w:r>
          </w:p>
        </w:tc>
        <w:tc>
          <w:tcPr>
            <w:tcW w:w="1843" w:type="dxa"/>
            <w:vAlign w:val="center"/>
          </w:tcPr>
          <w:p>
            <w:pPr>
              <w:pStyle w:val="15"/>
            </w:pPr>
            <w:r>
              <w:t>根据青财教【2014】1号文，《关于青岛市中等职业学校生均公用通知》基本拨款标准有关问题的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项目预算数</w:t>
            </w:r>
          </w:p>
        </w:tc>
        <w:tc>
          <w:tcPr>
            <w:tcW w:w="2891" w:type="dxa"/>
            <w:vAlign w:val="center"/>
          </w:tcPr>
          <w:p>
            <w:pPr>
              <w:pStyle w:val="15"/>
            </w:pPr>
            <w:r>
              <w:t>按照全日制学籍学生数，足额拨付。</w:t>
            </w:r>
          </w:p>
        </w:tc>
        <w:tc>
          <w:tcPr>
            <w:tcW w:w="1276" w:type="dxa"/>
            <w:vAlign w:val="center"/>
          </w:tcPr>
          <w:p>
            <w:pPr>
              <w:pStyle w:val="15"/>
            </w:pPr>
            <w:r>
              <w:t>1276.14万元</w:t>
            </w:r>
          </w:p>
        </w:tc>
        <w:tc>
          <w:tcPr>
            <w:tcW w:w="1843" w:type="dxa"/>
            <w:vAlign w:val="center"/>
          </w:tcPr>
          <w:p>
            <w:pPr>
              <w:pStyle w:val="15"/>
            </w:pPr>
            <w:r>
              <w:t>根据青财教【2014】1号文，《关于青岛市中等职业学校生均公用通知》基本拨款标准有关问题的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学校正常运转率</w:t>
            </w:r>
          </w:p>
        </w:tc>
        <w:tc>
          <w:tcPr>
            <w:tcW w:w="2891" w:type="dxa"/>
            <w:vAlign w:val="center"/>
          </w:tcPr>
          <w:p>
            <w:pPr>
              <w:pStyle w:val="15"/>
            </w:pPr>
            <w:r>
              <w:t>保障技工院校有足够的办学经费，确保院校培养出适应经济社会发展的合格的技能人才。</w:t>
            </w:r>
          </w:p>
        </w:tc>
        <w:tc>
          <w:tcPr>
            <w:tcW w:w="1276" w:type="dxa"/>
            <w:vAlign w:val="center"/>
          </w:tcPr>
          <w:p>
            <w:pPr>
              <w:pStyle w:val="15"/>
            </w:pPr>
            <w:r>
              <w:t>≥99百分比</w:t>
            </w:r>
          </w:p>
        </w:tc>
        <w:tc>
          <w:tcPr>
            <w:tcW w:w="1843" w:type="dxa"/>
            <w:vAlign w:val="center"/>
          </w:tcPr>
          <w:p>
            <w:pPr>
              <w:pStyle w:val="15"/>
            </w:pPr>
            <w:r>
              <w:t>根据青财教【2014】1号文，《关于青岛市中等职业学校生均公用通知》基本拨款标准有关问题的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满足技工院校发展</w:t>
            </w:r>
          </w:p>
        </w:tc>
        <w:tc>
          <w:tcPr>
            <w:tcW w:w="2891" w:type="dxa"/>
            <w:vAlign w:val="center"/>
          </w:tcPr>
          <w:p>
            <w:pPr>
              <w:pStyle w:val="15"/>
            </w:pPr>
            <w:r>
              <w:t>技工院校有足够的办学经费，培养出适应经济社会发展的合格的技能人才。</w:t>
            </w:r>
          </w:p>
        </w:tc>
        <w:tc>
          <w:tcPr>
            <w:tcW w:w="1276" w:type="dxa"/>
            <w:vAlign w:val="center"/>
          </w:tcPr>
          <w:p>
            <w:pPr>
              <w:pStyle w:val="15"/>
            </w:pPr>
            <w:r>
              <w:t>≥98百分比</w:t>
            </w:r>
          </w:p>
        </w:tc>
        <w:tc>
          <w:tcPr>
            <w:tcW w:w="1843" w:type="dxa"/>
            <w:vAlign w:val="center"/>
          </w:tcPr>
          <w:p>
            <w:pPr>
              <w:pStyle w:val="15"/>
            </w:pPr>
            <w:r>
              <w:t>根据青财教【2014】1号文，《关于青岛市中等职业学校生均公用通知》基本拨款标准有关问题的</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7" w:name="_Toc_4_4_0000000051"/>
      <w:r>
        <w:rPr>
          <w:rFonts w:ascii="方正仿宋_GBK" w:hAnsi="方正仿宋_GBK" w:eastAsia="方正仿宋_GBK" w:cs="方正仿宋_GBK"/>
          <w:color w:val="000000"/>
          <w:sz w:val="28"/>
        </w:rPr>
        <w:t>48.技工院校学生资助资金绩效目标表</w:t>
      </w:r>
      <w:bookmarkEnd w:id="47"/>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402005青岛市人力资源发展研究与促进中心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37020022P11003110002B</w:t>
            </w:r>
          </w:p>
        </w:tc>
        <w:tc>
          <w:tcPr>
            <w:tcW w:w="1587" w:type="dxa"/>
            <w:vAlign w:val="center"/>
          </w:tcPr>
          <w:p>
            <w:pPr>
              <w:pStyle w:val="16"/>
            </w:pPr>
            <w:r>
              <w:t>项目名称</w:t>
            </w:r>
          </w:p>
        </w:tc>
        <w:tc>
          <w:tcPr>
            <w:tcW w:w="4423" w:type="dxa"/>
            <w:gridSpan w:val="3"/>
            <w:vAlign w:val="center"/>
          </w:tcPr>
          <w:p>
            <w:pPr>
              <w:pStyle w:val="15"/>
            </w:pPr>
            <w:r>
              <w:t>技工院校学生资助资金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180.00</w:t>
            </w:r>
          </w:p>
        </w:tc>
        <w:tc>
          <w:tcPr>
            <w:tcW w:w="1587" w:type="dxa"/>
            <w:vAlign w:val="center"/>
          </w:tcPr>
          <w:p>
            <w:pPr>
              <w:pStyle w:val="16"/>
            </w:pPr>
            <w:r>
              <w:t>其中：财政    资金</w:t>
            </w:r>
          </w:p>
        </w:tc>
        <w:tc>
          <w:tcPr>
            <w:tcW w:w="1304" w:type="dxa"/>
            <w:vAlign w:val="center"/>
          </w:tcPr>
          <w:p>
            <w:pPr>
              <w:pStyle w:val="15"/>
            </w:pPr>
            <w:r>
              <w:t>180.00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技工院校学生资助资金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90.00</w:t>
            </w:r>
          </w:p>
        </w:tc>
        <w:tc>
          <w:tcPr>
            <w:tcW w:w="1304" w:type="dxa"/>
            <w:vAlign w:val="center"/>
          </w:tcPr>
          <w:p>
            <w:pPr>
              <w:pStyle w:val="17"/>
            </w:pPr>
            <w:r>
              <w:t xml:space="preserve"> </w:t>
            </w:r>
          </w:p>
        </w:tc>
        <w:tc>
          <w:tcPr>
            <w:tcW w:w="3119" w:type="dxa"/>
            <w:gridSpan w:val="2"/>
            <w:vAlign w:val="center"/>
          </w:tcPr>
          <w:p>
            <w:pPr>
              <w:pStyle w:val="17"/>
            </w:pPr>
            <w:r>
              <w:t>180.00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1.资助技工院校涉农专业学生和非涉农专业家庭经济困难学生900人</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资助学生人数</w:t>
            </w:r>
          </w:p>
        </w:tc>
        <w:tc>
          <w:tcPr>
            <w:tcW w:w="2891" w:type="dxa"/>
            <w:vAlign w:val="center"/>
          </w:tcPr>
          <w:p>
            <w:pPr>
              <w:pStyle w:val="15"/>
            </w:pPr>
            <w:r>
              <w:t>按照文件对申报的学生进行审核确认。</w:t>
            </w:r>
          </w:p>
        </w:tc>
        <w:tc>
          <w:tcPr>
            <w:tcW w:w="1276" w:type="dxa"/>
            <w:vAlign w:val="center"/>
          </w:tcPr>
          <w:p>
            <w:pPr>
              <w:pStyle w:val="15"/>
            </w:pPr>
            <w:r>
              <w:t>≥900人</w:t>
            </w:r>
          </w:p>
        </w:tc>
        <w:tc>
          <w:tcPr>
            <w:tcW w:w="1843" w:type="dxa"/>
            <w:vAlign w:val="center"/>
          </w:tcPr>
          <w:p>
            <w:pPr>
              <w:pStyle w:val="15"/>
            </w:pPr>
            <w:r>
              <w:t>根据青财教【2015】56号文，关于印发《青岛市财政局中等职业学校国家助学金管理实施办法》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按照符合条件人员发放资助资金</w:t>
            </w:r>
          </w:p>
        </w:tc>
        <w:tc>
          <w:tcPr>
            <w:tcW w:w="2891" w:type="dxa"/>
            <w:vAlign w:val="center"/>
          </w:tcPr>
          <w:p>
            <w:pPr>
              <w:pStyle w:val="15"/>
            </w:pPr>
            <w:r>
              <w:t>按照文件对申报学生的资助资金进行审核确认。</w:t>
            </w:r>
          </w:p>
        </w:tc>
        <w:tc>
          <w:tcPr>
            <w:tcW w:w="1276" w:type="dxa"/>
            <w:vAlign w:val="center"/>
          </w:tcPr>
          <w:p>
            <w:pPr>
              <w:pStyle w:val="15"/>
            </w:pPr>
            <w:r>
              <w:t>≤180万元</w:t>
            </w:r>
          </w:p>
        </w:tc>
        <w:tc>
          <w:tcPr>
            <w:tcW w:w="1843" w:type="dxa"/>
            <w:vAlign w:val="center"/>
          </w:tcPr>
          <w:p>
            <w:pPr>
              <w:pStyle w:val="15"/>
            </w:pPr>
            <w:r>
              <w:t>根据青财教【2015】57号文，关于印发《青岛市财政局中等职业学校国家助学金管理实施办法》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资助学生资格符合率</w:t>
            </w:r>
          </w:p>
        </w:tc>
        <w:tc>
          <w:tcPr>
            <w:tcW w:w="2891" w:type="dxa"/>
            <w:vAlign w:val="center"/>
          </w:tcPr>
          <w:p>
            <w:pPr>
              <w:pStyle w:val="15"/>
            </w:pPr>
            <w:r>
              <w:t>依据文件要求审核</w:t>
            </w:r>
          </w:p>
        </w:tc>
        <w:tc>
          <w:tcPr>
            <w:tcW w:w="1276" w:type="dxa"/>
            <w:vAlign w:val="center"/>
          </w:tcPr>
          <w:p>
            <w:pPr>
              <w:pStyle w:val="15"/>
            </w:pPr>
            <w:r>
              <w:t>≥95百分比</w:t>
            </w:r>
          </w:p>
        </w:tc>
        <w:tc>
          <w:tcPr>
            <w:tcW w:w="1843" w:type="dxa"/>
            <w:vAlign w:val="center"/>
          </w:tcPr>
          <w:p>
            <w:pPr>
              <w:pStyle w:val="15"/>
            </w:pPr>
            <w:r>
              <w:t>根据青财教【2015】57号文，关于印发《青岛市财政局中等职业学校国家助学金管理实施办法》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资助资金发放的准确率</w:t>
            </w:r>
          </w:p>
        </w:tc>
        <w:tc>
          <w:tcPr>
            <w:tcW w:w="2891" w:type="dxa"/>
            <w:vAlign w:val="center"/>
          </w:tcPr>
          <w:p>
            <w:pPr>
              <w:pStyle w:val="15"/>
            </w:pPr>
            <w:r>
              <w:t>依据文件要求审核</w:t>
            </w:r>
          </w:p>
        </w:tc>
        <w:tc>
          <w:tcPr>
            <w:tcW w:w="1276" w:type="dxa"/>
            <w:vAlign w:val="center"/>
          </w:tcPr>
          <w:p>
            <w:pPr>
              <w:pStyle w:val="15"/>
            </w:pPr>
            <w:r>
              <w:t>≥95百分比</w:t>
            </w:r>
          </w:p>
        </w:tc>
        <w:tc>
          <w:tcPr>
            <w:tcW w:w="1843" w:type="dxa"/>
            <w:vAlign w:val="center"/>
          </w:tcPr>
          <w:p>
            <w:pPr>
              <w:pStyle w:val="15"/>
            </w:pPr>
            <w:r>
              <w:t>根据青财教【2015】58号文，关于印发《青岛市财政局中等职业学校国家助学金管理实施办法》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资助资金发放及时性</w:t>
            </w:r>
          </w:p>
        </w:tc>
        <w:tc>
          <w:tcPr>
            <w:tcW w:w="2891" w:type="dxa"/>
            <w:vAlign w:val="center"/>
          </w:tcPr>
          <w:p>
            <w:pPr>
              <w:pStyle w:val="15"/>
            </w:pPr>
            <w:r>
              <w:t>按照文件要求确保符合要求的学生按时领导资助金</w:t>
            </w:r>
          </w:p>
        </w:tc>
        <w:tc>
          <w:tcPr>
            <w:tcW w:w="1276" w:type="dxa"/>
            <w:vAlign w:val="center"/>
          </w:tcPr>
          <w:p>
            <w:pPr>
              <w:pStyle w:val="15"/>
            </w:pPr>
            <w:r>
              <w:t>100百分比</w:t>
            </w:r>
          </w:p>
        </w:tc>
        <w:tc>
          <w:tcPr>
            <w:tcW w:w="1843" w:type="dxa"/>
            <w:vAlign w:val="center"/>
          </w:tcPr>
          <w:p>
            <w:pPr>
              <w:pStyle w:val="15"/>
            </w:pPr>
            <w:r>
              <w:t>根据青财教【2015】58号文，关于印发《青岛市财政局中等职业学校国家助学金管理实施办法》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项目预算数</w:t>
            </w:r>
          </w:p>
        </w:tc>
        <w:tc>
          <w:tcPr>
            <w:tcW w:w="2891" w:type="dxa"/>
            <w:vAlign w:val="center"/>
          </w:tcPr>
          <w:p>
            <w:pPr>
              <w:pStyle w:val="15"/>
            </w:pPr>
            <w:r>
              <w:t>按照中央财政下达预算，每生每年2000元</w:t>
            </w:r>
          </w:p>
        </w:tc>
        <w:tc>
          <w:tcPr>
            <w:tcW w:w="1276" w:type="dxa"/>
            <w:vAlign w:val="center"/>
          </w:tcPr>
          <w:p>
            <w:pPr>
              <w:pStyle w:val="15"/>
            </w:pPr>
            <w:r>
              <w:t>2000元/人/年</w:t>
            </w:r>
          </w:p>
        </w:tc>
        <w:tc>
          <w:tcPr>
            <w:tcW w:w="1843" w:type="dxa"/>
            <w:vAlign w:val="center"/>
          </w:tcPr>
          <w:p>
            <w:pPr>
              <w:pStyle w:val="15"/>
            </w:pPr>
            <w:r>
              <w:t>根据青财教【2015】59号文，关于印发《青岛市财政局中等职业学校国家助学金管理实施办法》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 xml:space="preserve">资助学生辍学率 </w:t>
            </w:r>
          </w:p>
        </w:tc>
        <w:tc>
          <w:tcPr>
            <w:tcW w:w="2891" w:type="dxa"/>
            <w:vAlign w:val="center"/>
          </w:tcPr>
          <w:p>
            <w:pPr>
              <w:pStyle w:val="15"/>
            </w:pPr>
            <w:r>
              <w:t>帮助技工院校学生完成学业并顺利就业。</w:t>
            </w:r>
          </w:p>
        </w:tc>
        <w:tc>
          <w:tcPr>
            <w:tcW w:w="1276" w:type="dxa"/>
            <w:vAlign w:val="center"/>
          </w:tcPr>
          <w:p>
            <w:pPr>
              <w:pStyle w:val="15"/>
            </w:pPr>
            <w:r>
              <w:t>≤5百分比</w:t>
            </w:r>
          </w:p>
        </w:tc>
        <w:tc>
          <w:tcPr>
            <w:tcW w:w="1843" w:type="dxa"/>
            <w:vAlign w:val="center"/>
          </w:tcPr>
          <w:p>
            <w:pPr>
              <w:pStyle w:val="15"/>
            </w:pPr>
            <w:r>
              <w:t>根据青财教【2015】56号文，关于印发《青岛市财政局中等职业学校国家助学金管理实施办法》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受益对象满意度</w:t>
            </w:r>
          </w:p>
        </w:tc>
        <w:tc>
          <w:tcPr>
            <w:tcW w:w="2891" w:type="dxa"/>
            <w:vAlign w:val="center"/>
          </w:tcPr>
          <w:p>
            <w:pPr>
              <w:pStyle w:val="15"/>
            </w:pPr>
            <w:r>
              <w:t>让符合条件的学生都能享受的政策红利。</w:t>
            </w:r>
          </w:p>
        </w:tc>
        <w:tc>
          <w:tcPr>
            <w:tcW w:w="1276" w:type="dxa"/>
            <w:vAlign w:val="center"/>
          </w:tcPr>
          <w:p>
            <w:pPr>
              <w:pStyle w:val="15"/>
            </w:pPr>
            <w:r>
              <w:t>≥90百分比</w:t>
            </w:r>
          </w:p>
        </w:tc>
        <w:tc>
          <w:tcPr>
            <w:tcW w:w="1843" w:type="dxa"/>
            <w:vAlign w:val="center"/>
          </w:tcPr>
          <w:p>
            <w:pPr>
              <w:pStyle w:val="15"/>
            </w:pPr>
            <w:r>
              <w:t>根据青财教【2015】56号文，关于印发《青岛市财政局中等职业学校国家助学金管理实施办法》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8" w:name="_Toc_4_4_0000000052"/>
      <w:r>
        <w:rPr>
          <w:rFonts w:ascii="方正仿宋_GBK" w:hAnsi="方正仿宋_GBK" w:eastAsia="方正仿宋_GBK" w:cs="方正仿宋_GBK"/>
          <w:color w:val="000000"/>
          <w:sz w:val="28"/>
        </w:rPr>
        <w:t>49.就业创业咨询指导服务（12333）绩效目标表</w:t>
      </w:r>
      <w:bookmarkEnd w:id="48"/>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402005青岛市人力资源发展研究与促进中心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37020022P44000410004N</w:t>
            </w:r>
          </w:p>
        </w:tc>
        <w:tc>
          <w:tcPr>
            <w:tcW w:w="1587" w:type="dxa"/>
            <w:vAlign w:val="center"/>
          </w:tcPr>
          <w:p>
            <w:pPr>
              <w:pStyle w:val="16"/>
            </w:pPr>
            <w:r>
              <w:t>项目名称</w:t>
            </w:r>
          </w:p>
        </w:tc>
        <w:tc>
          <w:tcPr>
            <w:tcW w:w="4423" w:type="dxa"/>
            <w:gridSpan w:val="3"/>
            <w:vAlign w:val="center"/>
          </w:tcPr>
          <w:p>
            <w:pPr>
              <w:pStyle w:val="15"/>
            </w:pPr>
            <w:r>
              <w:t>就业创业咨询指导服务（12333）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800.00</w:t>
            </w:r>
          </w:p>
        </w:tc>
        <w:tc>
          <w:tcPr>
            <w:tcW w:w="1587" w:type="dxa"/>
            <w:vAlign w:val="center"/>
          </w:tcPr>
          <w:p>
            <w:pPr>
              <w:pStyle w:val="16"/>
            </w:pPr>
            <w:r>
              <w:t>其中：财政    资金</w:t>
            </w:r>
          </w:p>
        </w:tc>
        <w:tc>
          <w:tcPr>
            <w:tcW w:w="1304" w:type="dxa"/>
            <w:vAlign w:val="center"/>
          </w:tcPr>
          <w:p>
            <w:pPr>
              <w:pStyle w:val="15"/>
            </w:pPr>
            <w:r>
              <w:t>800.00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就业创业咨询指导服务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560.00</w:t>
            </w:r>
          </w:p>
        </w:tc>
        <w:tc>
          <w:tcPr>
            <w:tcW w:w="1304" w:type="dxa"/>
            <w:vAlign w:val="center"/>
          </w:tcPr>
          <w:p>
            <w:pPr>
              <w:pStyle w:val="17"/>
            </w:pPr>
            <w:r>
              <w:t>560.00</w:t>
            </w:r>
          </w:p>
        </w:tc>
        <w:tc>
          <w:tcPr>
            <w:tcW w:w="3119" w:type="dxa"/>
            <w:gridSpan w:val="2"/>
            <w:vAlign w:val="center"/>
          </w:tcPr>
          <w:p>
            <w:pPr>
              <w:pStyle w:val="17"/>
            </w:pPr>
            <w:r>
              <w:t>800.00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1.提供“7×24小时”全天候人工服务，接通率大于或等于95%</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12333人均每天接听电话数量</w:t>
            </w:r>
          </w:p>
        </w:tc>
        <w:tc>
          <w:tcPr>
            <w:tcW w:w="2891" w:type="dxa"/>
            <w:vAlign w:val="center"/>
          </w:tcPr>
          <w:p>
            <w:pPr>
              <w:pStyle w:val="15"/>
            </w:pPr>
            <w:r>
              <w:t>按照日人均接听数量</w:t>
            </w:r>
          </w:p>
        </w:tc>
        <w:tc>
          <w:tcPr>
            <w:tcW w:w="1276" w:type="dxa"/>
            <w:vAlign w:val="center"/>
          </w:tcPr>
          <w:p>
            <w:pPr>
              <w:pStyle w:val="15"/>
            </w:pPr>
            <w:r>
              <w:t>≥80个</w:t>
            </w:r>
          </w:p>
        </w:tc>
        <w:tc>
          <w:tcPr>
            <w:tcW w:w="1843" w:type="dxa"/>
            <w:vAlign w:val="center"/>
          </w:tcPr>
          <w:p>
            <w:pPr>
              <w:pStyle w:val="15"/>
            </w:pPr>
            <w:r>
              <w:t>根据《热线岗咨询员绩效考核细则》，日人均接听电话数量不低于80个。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12333人均每天接听时长</w:t>
            </w:r>
          </w:p>
        </w:tc>
        <w:tc>
          <w:tcPr>
            <w:tcW w:w="2891" w:type="dxa"/>
            <w:vAlign w:val="center"/>
          </w:tcPr>
          <w:p>
            <w:pPr>
              <w:pStyle w:val="15"/>
            </w:pPr>
            <w:r>
              <w:t>按照日人均接听时长</w:t>
            </w:r>
          </w:p>
        </w:tc>
        <w:tc>
          <w:tcPr>
            <w:tcW w:w="1276" w:type="dxa"/>
            <w:vAlign w:val="center"/>
          </w:tcPr>
          <w:p>
            <w:pPr>
              <w:pStyle w:val="15"/>
            </w:pPr>
            <w:r>
              <w:t>≥14400秒</w:t>
            </w:r>
          </w:p>
        </w:tc>
        <w:tc>
          <w:tcPr>
            <w:tcW w:w="1843" w:type="dxa"/>
            <w:vAlign w:val="center"/>
          </w:tcPr>
          <w:p>
            <w:pPr>
              <w:pStyle w:val="15"/>
            </w:pPr>
            <w:r>
              <w:t>根据《热线岗咨询员绩效考核细则》，日人均接听时长不低于14400秒。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12333接通率</w:t>
            </w:r>
          </w:p>
        </w:tc>
        <w:tc>
          <w:tcPr>
            <w:tcW w:w="2891" w:type="dxa"/>
            <w:vAlign w:val="center"/>
          </w:tcPr>
          <w:p>
            <w:pPr>
              <w:pStyle w:val="15"/>
            </w:pPr>
            <w:r>
              <w:t>参考年呼入量，按接听电话量占来电量百分比</w:t>
            </w:r>
          </w:p>
        </w:tc>
        <w:tc>
          <w:tcPr>
            <w:tcW w:w="1276" w:type="dxa"/>
            <w:vAlign w:val="center"/>
          </w:tcPr>
          <w:p>
            <w:pPr>
              <w:pStyle w:val="15"/>
            </w:pPr>
            <w:r>
              <w:t>≥95百分比</w:t>
            </w:r>
          </w:p>
        </w:tc>
        <w:tc>
          <w:tcPr>
            <w:tcW w:w="1843" w:type="dxa"/>
            <w:vAlign w:val="center"/>
          </w:tcPr>
          <w:p>
            <w:pPr>
              <w:pStyle w:val="15"/>
            </w:pPr>
            <w:r>
              <w:t>根据《山东省人力资源和社会保障厅关于12333热线开通7×24小时人工服务有关事项的通知》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业务培训场次</w:t>
            </w:r>
          </w:p>
        </w:tc>
        <w:tc>
          <w:tcPr>
            <w:tcW w:w="2891" w:type="dxa"/>
            <w:vAlign w:val="center"/>
          </w:tcPr>
          <w:p>
            <w:pPr>
              <w:pStyle w:val="15"/>
            </w:pPr>
            <w:r>
              <w:t>每年培训场次</w:t>
            </w:r>
          </w:p>
        </w:tc>
        <w:tc>
          <w:tcPr>
            <w:tcW w:w="1276" w:type="dxa"/>
            <w:vAlign w:val="center"/>
          </w:tcPr>
          <w:p>
            <w:pPr>
              <w:pStyle w:val="15"/>
            </w:pPr>
            <w:r>
              <w:t>≥24次</w:t>
            </w:r>
          </w:p>
        </w:tc>
        <w:tc>
          <w:tcPr>
            <w:tcW w:w="1843" w:type="dxa"/>
            <w:vAlign w:val="center"/>
          </w:tcPr>
          <w:p>
            <w:pPr>
              <w:pStyle w:val="15"/>
            </w:pPr>
            <w:r>
              <w:t>根据《热线岗咨询员绩效考核细则》，每年培训场次不低于24次。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12333政策咨询件办结率</w:t>
            </w:r>
          </w:p>
        </w:tc>
        <w:tc>
          <w:tcPr>
            <w:tcW w:w="2891" w:type="dxa"/>
            <w:vAlign w:val="center"/>
          </w:tcPr>
          <w:p>
            <w:pPr>
              <w:pStyle w:val="15"/>
            </w:pPr>
            <w:r>
              <w:t>按工单系统记录办结情况</w:t>
            </w:r>
          </w:p>
        </w:tc>
        <w:tc>
          <w:tcPr>
            <w:tcW w:w="1276" w:type="dxa"/>
            <w:vAlign w:val="center"/>
          </w:tcPr>
          <w:p>
            <w:pPr>
              <w:pStyle w:val="15"/>
            </w:pPr>
            <w:r>
              <w:t>≥95百分比</w:t>
            </w:r>
          </w:p>
        </w:tc>
        <w:tc>
          <w:tcPr>
            <w:tcW w:w="1843" w:type="dxa"/>
            <w:vAlign w:val="center"/>
          </w:tcPr>
          <w:p>
            <w:pPr>
              <w:pStyle w:val="15"/>
            </w:pPr>
            <w:r>
              <w:t>根据《热线岗咨询员绩效考核细则》，工单办结率不低于95%。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年度项目成本</w:t>
            </w:r>
          </w:p>
        </w:tc>
        <w:tc>
          <w:tcPr>
            <w:tcW w:w="2891" w:type="dxa"/>
            <w:vAlign w:val="center"/>
          </w:tcPr>
          <w:p>
            <w:pPr>
              <w:pStyle w:val="15"/>
            </w:pPr>
            <w:r>
              <w:t>按文件要求完成年度指标所需经费</w:t>
            </w:r>
          </w:p>
        </w:tc>
        <w:tc>
          <w:tcPr>
            <w:tcW w:w="1276" w:type="dxa"/>
            <w:vAlign w:val="center"/>
          </w:tcPr>
          <w:p>
            <w:pPr>
              <w:pStyle w:val="15"/>
            </w:pPr>
            <w:r>
              <w:t>≤800万元</w:t>
            </w:r>
          </w:p>
        </w:tc>
        <w:tc>
          <w:tcPr>
            <w:tcW w:w="1843" w:type="dxa"/>
            <w:vAlign w:val="center"/>
          </w:tcPr>
          <w:p>
            <w:pPr>
              <w:pStyle w:val="15"/>
            </w:pPr>
            <w:r>
              <w:t>根据就业创业咨询指导服务项目专项资金总量，使用经费不超过800万元。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就业创业政策宣传</w:t>
            </w:r>
          </w:p>
        </w:tc>
        <w:tc>
          <w:tcPr>
            <w:tcW w:w="2891" w:type="dxa"/>
            <w:vAlign w:val="center"/>
          </w:tcPr>
          <w:p>
            <w:pPr>
              <w:pStyle w:val="15"/>
            </w:pPr>
            <w:r>
              <w:t>每年通过微信公众号进行政策宣传</w:t>
            </w:r>
          </w:p>
        </w:tc>
        <w:tc>
          <w:tcPr>
            <w:tcW w:w="1276" w:type="dxa"/>
            <w:vAlign w:val="center"/>
          </w:tcPr>
          <w:p>
            <w:pPr>
              <w:pStyle w:val="15"/>
            </w:pPr>
            <w:r>
              <w:t>≥24次</w:t>
            </w:r>
          </w:p>
        </w:tc>
        <w:tc>
          <w:tcPr>
            <w:tcW w:w="1843" w:type="dxa"/>
            <w:vAlign w:val="center"/>
          </w:tcPr>
          <w:p>
            <w:pPr>
              <w:pStyle w:val="15"/>
            </w:pPr>
            <w:r>
              <w:t>根据工作安排，通过微信公众号进行政策宣传不少于24次。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12333热线咨询服务满意率</w:t>
            </w:r>
          </w:p>
        </w:tc>
        <w:tc>
          <w:tcPr>
            <w:tcW w:w="2891" w:type="dxa"/>
            <w:vAlign w:val="center"/>
          </w:tcPr>
          <w:p>
            <w:pPr>
              <w:pStyle w:val="15"/>
            </w:pPr>
            <w:r>
              <w:t>通话结束后语音提示进入评价系统，除不满意来电后的满意来电占总来电量百分比</w:t>
            </w:r>
          </w:p>
        </w:tc>
        <w:tc>
          <w:tcPr>
            <w:tcW w:w="1276" w:type="dxa"/>
            <w:vAlign w:val="center"/>
          </w:tcPr>
          <w:p>
            <w:pPr>
              <w:pStyle w:val="15"/>
            </w:pPr>
            <w:r>
              <w:t>≥95百分比</w:t>
            </w:r>
          </w:p>
        </w:tc>
        <w:tc>
          <w:tcPr>
            <w:tcW w:w="1843" w:type="dxa"/>
            <w:vAlign w:val="center"/>
          </w:tcPr>
          <w:p>
            <w:pPr>
              <w:pStyle w:val="15"/>
            </w:pPr>
            <w:r>
              <w:t>根据《热线岗咨询员绩效考核细则》，来电群众对受话人员、回访人员的服务态度、服务质量进行评价。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9" w:name="_Toc_4_4_0000000053"/>
      <w:r>
        <w:rPr>
          <w:rFonts w:ascii="方正仿宋_GBK" w:hAnsi="方正仿宋_GBK" w:eastAsia="方正仿宋_GBK" w:cs="方正仿宋_GBK"/>
          <w:color w:val="000000"/>
          <w:sz w:val="28"/>
        </w:rPr>
        <w:t>50.培训奖补资金绩效目标表</w:t>
      </w:r>
      <w:bookmarkEnd w:id="49"/>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402005青岛市人力资源发展研究与促进中心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37020022P44000310003D</w:t>
            </w:r>
          </w:p>
        </w:tc>
        <w:tc>
          <w:tcPr>
            <w:tcW w:w="1587" w:type="dxa"/>
            <w:vAlign w:val="center"/>
          </w:tcPr>
          <w:p>
            <w:pPr>
              <w:pStyle w:val="16"/>
            </w:pPr>
            <w:r>
              <w:t>项目名称</w:t>
            </w:r>
          </w:p>
        </w:tc>
        <w:tc>
          <w:tcPr>
            <w:tcW w:w="4423" w:type="dxa"/>
            <w:gridSpan w:val="3"/>
            <w:vAlign w:val="center"/>
          </w:tcPr>
          <w:p>
            <w:pPr>
              <w:pStyle w:val="15"/>
            </w:pPr>
            <w:r>
              <w:t>培训奖补资金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1010.00</w:t>
            </w:r>
          </w:p>
        </w:tc>
        <w:tc>
          <w:tcPr>
            <w:tcW w:w="1587" w:type="dxa"/>
            <w:vAlign w:val="center"/>
          </w:tcPr>
          <w:p>
            <w:pPr>
              <w:pStyle w:val="16"/>
            </w:pPr>
            <w:r>
              <w:t>其中：财政    资金</w:t>
            </w:r>
          </w:p>
        </w:tc>
        <w:tc>
          <w:tcPr>
            <w:tcW w:w="1304" w:type="dxa"/>
            <w:vAlign w:val="center"/>
          </w:tcPr>
          <w:p>
            <w:pPr>
              <w:pStyle w:val="15"/>
            </w:pPr>
            <w:r>
              <w:t>1010.00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培训奖补资金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1000.00</w:t>
            </w:r>
          </w:p>
        </w:tc>
        <w:tc>
          <w:tcPr>
            <w:tcW w:w="1304" w:type="dxa"/>
            <w:vAlign w:val="center"/>
          </w:tcPr>
          <w:p>
            <w:pPr>
              <w:pStyle w:val="17"/>
            </w:pPr>
            <w:r>
              <w:t>1000.00</w:t>
            </w:r>
          </w:p>
        </w:tc>
        <w:tc>
          <w:tcPr>
            <w:tcW w:w="3119" w:type="dxa"/>
            <w:gridSpan w:val="2"/>
            <w:vAlign w:val="center"/>
          </w:tcPr>
          <w:p>
            <w:pPr>
              <w:pStyle w:val="17"/>
            </w:pPr>
            <w:r>
              <w:t>1010.00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1.强化技工院校对接新旧动能转换办学导向，推进我市技能人才供给侧结构性改革，深入推进产教融合和集团化办学</w:t>
            </w:r>
            <w:r>
              <w:tab/>
            </w:r>
            <w:r>
              <w:tab/>
            </w:r>
            <w:r>
              <w:tab/>
            </w:r>
            <w:r>
              <w:tab/>
            </w:r>
            <w:r>
              <w:tab/>
            </w:r>
            <w:r>
              <w:tab/>
            </w:r>
          </w:p>
          <w:p>
            <w:pPr>
              <w:pStyle w:val="15"/>
            </w:pPr>
          </w:p>
          <w:p>
            <w:pPr>
              <w:pStyle w:val="15"/>
            </w:pPr>
            <w:r>
              <w:t>2.“未来工匠之星奖学金”2022年评选50人，获得称号的人员根据青厅字〔2018〕33号文件要求，按照每人2000元标准给予一次性奖励</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新旧动能转化技能人才培养奖补人数</w:t>
            </w:r>
          </w:p>
          <w:p>
            <w:pPr>
              <w:pStyle w:val="15"/>
            </w:pPr>
          </w:p>
        </w:tc>
        <w:tc>
          <w:tcPr>
            <w:tcW w:w="2891" w:type="dxa"/>
            <w:vAlign w:val="center"/>
          </w:tcPr>
          <w:p>
            <w:pPr>
              <w:pStyle w:val="15"/>
            </w:pPr>
            <w:r>
              <w:t>毕业生在青岛市缴纳城镇职工社保6个月给予技工院校奖补</w:t>
            </w:r>
          </w:p>
        </w:tc>
        <w:tc>
          <w:tcPr>
            <w:tcW w:w="1276" w:type="dxa"/>
            <w:vAlign w:val="center"/>
          </w:tcPr>
          <w:p>
            <w:pPr>
              <w:pStyle w:val="15"/>
            </w:pPr>
            <w:r>
              <w:t>≥1180人</w:t>
            </w:r>
          </w:p>
        </w:tc>
        <w:tc>
          <w:tcPr>
            <w:tcW w:w="1843" w:type="dxa"/>
            <w:vAlign w:val="center"/>
          </w:tcPr>
          <w:p>
            <w:pPr>
              <w:pStyle w:val="15"/>
            </w:pPr>
            <w:r>
              <w:t>青人社规〔2018〕19号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未来工匠之星奖学金奖励人数</w:t>
            </w:r>
          </w:p>
        </w:tc>
        <w:tc>
          <w:tcPr>
            <w:tcW w:w="2891" w:type="dxa"/>
            <w:vAlign w:val="center"/>
          </w:tcPr>
          <w:p>
            <w:pPr>
              <w:pStyle w:val="15"/>
            </w:pPr>
            <w:r>
              <w:t>“未来工匠之星奖学金”2022年评选50人</w:t>
            </w:r>
          </w:p>
        </w:tc>
        <w:tc>
          <w:tcPr>
            <w:tcW w:w="1276" w:type="dxa"/>
            <w:vAlign w:val="center"/>
          </w:tcPr>
          <w:p>
            <w:pPr>
              <w:pStyle w:val="15"/>
            </w:pPr>
            <w:r>
              <w:t>50人</w:t>
            </w:r>
          </w:p>
        </w:tc>
        <w:tc>
          <w:tcPr>
            <w:tcW w:w="1843" w:type="dxa"/>
            <w:vAlign w:val="center"/>
          </w:tcPr>
          <w:p>
            <w:pPr>
              <w:pStyle w:val="15"/>
            </w:pPr>
            <w:r>
              <w:t>青人社字〔2019〕35号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新旧动能转化技能人才培养奖补足额发放率</w:t>
            </w:r>
          </w:p>
        </w:tc>
        <w:tc>
          <w:tcPr>
            <w:tcW w:w="2891" w:type="dxa"/>
            <w:vAlign w:val="center"/>
          </w:tcPr>
          <w:p>
            <w:pPr>
              <w:pStyle w:val="15"/>
            </w:pPr>
            <w:r>
              <w:t>奖补资金发放率</w:t>
            </w:r>
          </w:p>
        </w:tc>
        <w:tc>
          <w:tcPr>
            <w:tcW w:w="1276" w:type="dxa"/>
            <w:vAlign w:val="center"/>
          </w:tcPr>
          <w:p>
            <w:pPr>
              <w:pStyle w:val="15"/>
            </w:pPr>
            <w:r>
              <w:t>≥95百分比</w:t>
            </w:r>
          </w:p>
        </w:tc>
        <w:tc>
          <w:tcPr>
            <w:tcW w:w="1843" w:type="dxa"/>
            <w:vAlign w:val="center"/>
          </w:tcPr>
          <w:p>
            <w:pPr>
              <w:pStyle w:val="15"/>
            </w:pPr>
            <w:r>
              <w:t>青人社规〔2018〕19号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未来工匠之星奖学金足额发放率</w:t>
            </w:r>
          </w:p>
        </w:tc>
        <w:tc>
          <w:tcPr>
            <w:tcW w:w="2891" w:type="dxa"/>
            <w:vAlign w:val="center"/>
          </w:tcPr>
          <w:p>
            <w:pPr>
              <w:pStyle w:val="15"/>
            </w:pPr>
            <w:r>
              <w:t>奖学金发放率100%</w:t>
            </w:r>
          </w:p>
        </w:tc>
        <w:tc>
          <w:tcPr>
            <w:tcW w:w="1276" w:type="dxa"/>
            <w:vAlign w:val="center"/>
          </w:tcPr>
          <w:p>
            <w:pPr>
              <w:pStyle w:val="15"/>
            </w:pPr>
            <w:r>
              <w:t>100百分比</w:t>
            </w:r>
          </w:p>
        </w:tc>
        <w:tc>
          <w:tcPr>
            <w:tcW w:w="1843" w:type="dxa"/>
            <w:vAlign w:val="center"/>
          </w:tcPr>
          <w:p>
            <w:pPr>
              <w:pStyle w:val="15"/>
            </w:pPr>
            <w:r>
              <w:t>青人社字〔2019〕35号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补贴资金发放及时率</w:t>
            </w:r>
          </w:p>
        </w:tc>
        <w:tc>
          <w:tcPr>
            <w:tcW w:w="2891" w:type="dxa"/>
            <w:vAlign w:val="center"/>
          </w:tcPr>
          <w:p>
            <w:pPr>
              <w:pStyle w:val="15"/>
            </w:pPr>
            <w:r>
              <w:t>完成时间2022年12月31日前</w:t>
            </w:r>
          </w:p>
        </w:tc>
        <w:tc>
          <w:tcPr>
            <w:tcW w:w="1276" w:type="dxa"/>
            <w:vAlign w:val="center"/>
          </w:tcPr>
          <w:p>
            <w:pPr>
              <w:pStyle w:val="15"/>
            </w:pPr>
            <w:r>
              <w:t>100百分比</w:t>
            </w:r>
          </w:p>
        </w:tc>
        <w:tc>
          <w:tcPr>
            <w:tcW w:w="1843" w:type="dxa"/>
            <w:vAlign w:val="center"/>
          </w:tcPr>
          <w:p>
            <w:pPr>
              <w:pStyle w:val="15"/>
            </w:pPr>
            <w:r>
              <w:t>青人社规〔2018〕19号青人社字〔2019〕35号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新旧动能转换技能人才培养奖补资金</w:t>
            </w:r>
          </w:p>
        </w:tc>
        <w:tc>
          <w:tcPr>
            <w:tcW w:w="2891" w:type="dxa"/>
            <w:vAlign w:val="center"/>
          </w:tcPr>
          <w:p>
            <w:pPr>
              <w:pStyle w:val="15"/>
            </w:pPr>
            <w:r>
              <w:t>中级工6000元/人、高级工8000元/人、预备技师10000元/人</w:t>
            </w:r>
          </w:p>
        </w:tc>
        <w:tc>
          <w:tcPr>
            <w:tcW w:w="1276" w:type="dxa"/>
            <w:vAlign w:val="center"/>
          </w:tcPr>
          <w:p>
            <w:pPr>
              <w:pStyle w:val="15"/>
            </w:pPr>
            <w:r>
              <w:t>≤1000万元</w:t>
            </w:r>
          </w:p>
        </w:tc>
        <w:tc>
          <w:tcPr>
            <w:tcW w:w="1843" w:type="dxa"/>
            <w:vAlign w:val="center"/>
          </w:tcPr>
          <w:p>
            <w:pPr>
              <w:pStyle w:val="15"/>
            </w:pPr>
            <w:r>
              <w:t>青人社规〔2018〕19号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未来工匠之星奖学金奖励标准</w:t>
            </w:r>
          </w:p>
        </w:tc>
        <w:tc>
          <w:tcPr>
            <w:tcW w:w="2891" w:type="dxa"/>
            <w:vAlign w:val="center"/>
          </w:tcPr>
          <w:p>
            <w:pPr>
              <w:pStyle w:val="15"/>
            </w:pPr>
            <w:r>
              <w:t>每人2000元标准，给予一次性奖励</w:t>
            </w:r>
          </w:p>
        </w:tc>
        <w:tc>
          <w:tcPr>
            <w:tcW w:w="1276" w:type="dxa"/>
            <w:vAlign w:val="center"/>
          </w:tcPr>
          <w:p>
            <w:pPr>
              <w:pStyle w:val="15"/>
            </w:pPr>
            <w:r>
              <w:t>10万元</w:t>
            </w:r>
          </w:p>
        </w:tc>
        <w:tc>
          <w:tcPr>
            <w:tcW w:w="1843" w:type="dxa"/>
            <w:vAlign w:val="center"/>
          </w:tcPr>
          <w:p>
            <w:pPr>
              <w:pStyle w:val="15"/>
            </w:pPr>
            <w:r>
              <w:t>青人社字〔2019〕35号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技工院校在青就业毕业生数量</w:t>
            </w:r>
          </w:p>
        </w:tc>
        <w:tc>
          <w:tcPr>
            <w:tcW w:w="2891" w:type="dxa"/>
            <w:vAlign w:val="center"/>
          </w:tcPr>
          <w:p>
            <w:pPr>
              <w:pStyle w:val="15"/>
            </w:pPr>
            <w:r>
              <w:t>青岛市技工院校毕业生在青岛市缴纳城镇职工社会保险6个月</w:t>
            </w:r>
          </w:p>
        </w:tc>
        <w:tc>
          <w:tcPr>
            <w:tcW w:w="1276" w:type="dxa"/>
            <w:vAlign w:val="center"/>
          </w:tcPr>
          <w:p>
            <w:pPr>
              <w:pStyle w:val="15"/>
            </w:pPr>
            <w:r>
              <w:t>≥1180人</w:t>
            </w:r>
          </w:p>
        </w:tc>
        <w:tc>
          <w:tcPr>
            <w:tcW w:w="1843" w:type="dxa"/>
            <w:vAlign w:val="center"/>
          </w:tcPr>
          <w:p>
            <w:pPr>
              <w:pStyle w:val="15"/>
            </w:pPr>
            <w:r>
              <w:t>青人社规〔2018〕19号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技工院校学生辍学率</w:t>
            </w:r>
          </w:p>
        </w:tc>
        <w:tc>
          <w:tcPr>
            <w:tcW w:w="2891" w:type="dxa"/>
            <w:vAlign w:val="center"/>
          </w:tcPr>
          <w:p>
            <w:pPr>
              <w:pStyle w:val="15"/>
            </w:pPr>
            <w:r>
              <w:t>受奖学生无辍学</w:t>
            </w:r>
          </w:p>
        </w:tc>
        <w:tc>
          <w:tcPr>
            <w:tcW w:w="1276" w:type="dxa"/>
            <w:vAlign w:val="center"/>
          </w:tcPr>
          <w:p>
            <w:pPr>
              <w:pStyle w:val="15"/>
            </w:pPr>
            <w:r>
              <w:t>无辍学</w:t>
            </w:r>
          </w:p>
        </w:tc>
        <w:tc>
          <w:tcPr>
            <w:tcW w:w="1843" w:type="dxa"/>
            <w:vAlign w:val="center"/>
          </w:tcPr>
          <w:p>
            <w:pPr>
              <w:pStyle w:val="15"/>
            </w:pPr>
            <w:r>
              <w:t>青人社字〔2019〕35号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技工院校满意度</w:t>
            </w:r>
          </w:p>
        </w:tc>
        <w:tc>
          <w:tcPr>
            <w:tcW w:w="2891" w:type="dxa"/>
            <w:vAlign w:val="center"/>
          </w:tcPr>
          <w:p>
            <w:pPr>
              <w:pStyle w:val="15"/>
            </w:pPr>
            <w:r>
              <w:t>技工院校对资金发放情况满意度</w:t>
            </w:r>
          </w:p>
        </w:tc>
        <w:tc>
          <w:tcPr>
            <w:tcW w:w="1276" w:type="dxa"/>
            <w:vAlign w:val="center"/>
          </w:tcPr>
          <w:p>
            <w:pPr>
              <w:pStyle w:val="15"/>
            </w:pPr>
            <w:r>
              <w:t>≥95百分比</w:t>
            </w:r>
          </w:p>
        </w:tc>
        <w:tc>
          <w:tcPr>
            <w:tcW w:w="1843" w:type="dxa"/>
            <w:vAlign w:val="center"/>
          </w:tcPr>
          <w:p>
            <w:pPr>
              <w:pStyle w:val="15"/>
            </w:pPr>
            <w:r>
              <w:t>青人社规〔2018〕19号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服务对象满意度指标</w:t>
            </w:r>
          </w:p>
        </w:tc>
        <w:tc>
          <w:tcPr>
            <w:tcW w:w="1332" w:type="dxa"/>
            <w:vAlign w:val="center"/>
          </w:tcPr>
          <w:p>
            <w:pPr>
              <w:pStyle w:val="15"/>
            </w:pPr>
            <w:r>
              <w:t>受奖励学生满意度</w:t>
            </w:r>
          </w:p>
        </w:tc>
        <w:tc>
          <w:tcPr>
            <w:tcW w:w="2891" w:type="dxa"/>
            <w:vAlign w:val="center"/>
          </w:tcPr>
          <w:p>
            <w:pPr>
              <w:pStyle w:val="15"/>
            </w:pPr>
            <w:r>
              <w:t>获奖学生满意度大于等于95%</w:t>
            </w:r>
          </w:p>
        </w:tc>
        <w:tc>
          <w:tcPr>
            <w:tcW w:w="1276" w:type="dxa"/>
            <w:vAlign w:val="center"/>
          </w:tcPr>
          <w:p>
            <w:pPr>
              <w:pStyle w:val="15"/>
            </w:pPr>
            <w:r>
              <w:t>≥95百分比</w:t>
            </w:r>
          </w:p>
        </w:tc>
        <w:tc>
          <w:tcPr>
            <w:tcW w:w="1843" w:type="dxa"/>
            <w:vAlign w:val="center"/>
          </w:tcPr>
          <w:p>
            <w:pPr>
              <w:pStyle w:val="15"/>
            </w:pPr>
            <w:r>
              <w:t>青人社字〔2019〕35号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0" w:name="_Toc_4_4_0000000054"/>
      <w:r>
        <w:rPr>
          <w:rFonts w:ascii="方正仿宋_GBK" w:hAnsi="方正仿宋_GBK" w:eastAsia="方正仿宋_GBK" w:cs="方正仿宋_GBK"/>
          <w:color w:val="000000"/>
          <w:sz w:val="28"/>
        </w:rPr>
        <w:t>51.研究促进中心政务信息化运维项目绩效目标表</w:t>
      </w:r>
      <w:bookmarkEnd w:id="50"/>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402005青岛市人力资源发展研究与促进中心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37020022P13000410033A</w:t>
            </w:r>
          </w:p>
        </w:tc>
        <w:tc>
          <w:tcPr>
            <w:tcW w:w="1587" w:type="dxa"/>
            <w:vAlign w:val="center"/>
          </w:tcPr>
          <w:p>
            <w:pPr>
              <w:pStyle w:val="16"/>
            </w:pPr>
            <w:r>
              <w:t>项目名称</w:t>
            </w:r>
          </w:p>
        </w:tc>
        <w:tc>
          <w:tcPr>
            <w:tcW w:w="4423" w:type="dxa"/>
            <w:gridSpan w:val="3"/>
            <w:vAlign w:val="center"/>
          </w:tcPr>
          <w:p>
            <w:pPr>
              <w:pStyle w:val="15"/>
            </w:pPr>
            <w:r>
              <w:t>研究促进中心政务信息化运维项目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1814.59</w:t>
            </w:r>
          </w:p>
        </w:tc>
        <w:tc>
          <w:tcPr>
            <w:tcW w:w="1587" w:type="dxa"/>
            <w:vAlign w:val="center"/>
          </w:tcPr>
          <w:p>
            <w:pPr>
              <w:pStyle w:val="16"/>
            </w:pPr>
            <w:r>
              <w:t>其中：财政    资金</w:t>
            </w:r>
          </w:p>
        </w:tc>
        <w:tc>
          <w:tcPr>
            <w:tcW w:w="1304" w:type="dxa"/>
            <w:vAlign w:val="center"/>
          </w:tcPr>
          <w:p>
            <w:pPr>
              <w:pStyle w:val="15"/>
            </w:pPr>
            <w:r>
              <w:t>1814.59</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信息化项目维保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600.00</w:t>
            </w:r>
          </w:p>
        </w:tc>
        <w:tc>
          <w:tcPr>
            <w:tcW w:w="1304" w:type="dxa"/>
            <w:vAlign w:val="center"/>
          </w:tcPr>
          <w:p>
            <w:pPr>
              <w:pStyle w:val="17"/>
            </w:pPr>
            <w:r>
              <w:t>1200.00</w:t>
            </w:r>
          </w:p>
        </w:tc>
        <w:tc>
          <w:tcPr>
            <w:tcW w:w="3119" w:type="dxa"/>
            <w:gridSpan w:val="2"/>
            <w:vAlign w:val="center"/>
          </w:tcPr>
          <w:p>
            <w:pPr>
              <w:pStyle w:val="17"/>
            </w:pPr>
            <w:r>
              <w:t>1814.59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1.保证政务信息化运维及升级项目顺利进行。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网上申报单位用户数量</w:t>
            </w:r>
          </w:p>
        </w:tc>
        <w:tc>
          <w:tcPr>
            <w:tcW w:w="2891" w:type="dxa"/>
            <w:vAlign w:val="center"/>
          </w:tcPr>
          <w:p>
            <w:pPr>
              <w:pStyle w:val="15"/>
            </w:pPr>
            <w:r>
              <w:t>网上申报单位用户数量</w:t>
            </w:r>
          </w:p>
        </w:tc>
        <w:tc>
          <w:tcPr>
            <w:tcW w:w="1276" w:type="dxa"/>
            <w:vAlign w:val="center"/>
          </w:tcPr>
          <w:p>
            <w:pPr>
              <w:pStyle w:val="15"/>
            </w:pPr>
            <w:r>
              <w:t>≥25万</w:t>
            </w:r>
          </w:p>
        </w:tc>
        <w:tc>
          <w:tcPr>
            <w:tcW w:w="1843" w:type="dxa"/>
            <w:vAlign w:val="center"/>
          </w:tcPr>
          <w:p>
            <w:pPr>
              <w:pStyle w:val="15"/>
            </w:pPr>
            <w:r>
              <w:t>全年网上申报单位用户总量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网上申报个人用户数量</w:t>
            </w:r>
          </w:p>
        </w:tc>
        <w:tc>
          <w:tcPr>
            <w:tcW w:w="2891" w:type="dxa"/>
            <w:vAlign w:val="center"/>
          </w:tcPr>
          <w:p>
            <w:pPr>
              <w:pStyle w:val="15"/>
            </w:pPr>
            <w:r>
              <w:t>网上申报个人用户数量</w:t>
            </w:r>
          </w:p>
        </w:tc>
        <w:tc>
          <w:tcPr>
            <w:tcW w:w="1276" w:type="dxa"/>
            <w:vAlign w:val="center"/>
          </w:tcPr>
          <w:p>
            <w:pPr>
              <w:pStyle w:val="15"/>
            </w:pPr>
            <w:r>
              <w:t>≥800万</w:t>
            </w:r>
          </w:p>
        </w:tc>
        <w:tc>
          <w:tcPr>
            <w:tcW w:w="1843" w:type="dxa"/>
            <w:vAlign w:val="center"/>
          </w:tcPr>
          <w:p>
            <w:pPr>
              <w:pStyle w:val="15"/>
            </w:pPr>
            <w:r>
              <w:t>全年网上申报个人用户总数量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实时办结业务占比</w:t>
            </w:r>
          </w:p>
        </w:tc>
        <w:tc>
          <w:tcPr>
            <w:tcW w:w="2891" w:type="dxa"/>
            <w:vAlign w:val="center"/>
          </w:tcPr>
          <w:p>
            <w:pPr>
              <w:pStyle w:val="15"/>
            </w:pPr>
            <w:r>
              <w:t>可实时办结业务占总业务量比例</w:t>
            </w:r>
          </w:p>
        </w:tc>
        <w:tc>
          <w:tcPr>
            <w:tcW w:w="1276" w:type="dxa"/>
            <w:vAlign w:val="center"/>
          </w:tcPr>
          <w:p>
            <w:pPr>
              <w:pStyle w:val="15"/>
            </w:pPr>
            <w:r>
              <w:t>≥95百分比</w:t>
            </w:r>
          </w:p>
        </w:tc>
        <w:tc>
          <w:tcPr>
            <w:tcW w:w="1843" w:type="dxa"/>
            <w:vAlign w:val="center"/>
          </w:tcPr>
          <w:p>
            <w:pPr>
              <w:pStyle w:val="15"/>
            </w:pPr>
            <w:r>
              <w:t>实时办结业务总量/全年办结业务总量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系统故障率</w:t>
            </w:r>
          </w:p>
        </w:tc>
        <w:tc>
          <w:tcPr>
            <w:tcW w:w="2891" w:type="dxa"/>
            <w:vAlign w:val="center"/>
          </w:tcPr>
          <w:p>
            <w:pPr>
              <w:pStyle w:val="15"/>
            </w:pPr>
            <w:r>
              <w:t>系统故障率</w:t>
            </w:r>
          </w:p>
        </w:tc>
        <w:tc>
          <w:tcPr>
            <w:tcW w:w="1276" w:type="dxa"/>
            <w:vAlign w:val="center"/>
          </w:tcPr>
          <w:p>
            <w:pPr>
              <w:pStyle w:val="15"/>
            </w:pPr>
            <w:r>
              <w:t>≤3百分比</w:t>
            </w:r>
          </w:p>
        </w:tc>
        <w:tc>
          <w:tcPr>
            <w:tcW w:w="1843" w:type="dxa"/>
            <w:vAlign w:val="center"/>
          </w:tcPr>
          <w:p>
            <w:pPr>
              <w:pStyle w:val="15"/>
            </w:pPr>
            <w:r>
              <w:t>系统故障时长/系统正常运行时长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系统日常维护合格率</w:t>
            </w:r>
          </w:p>
        </w:tc>
        <w:tc>
          <w:tcPr>
            <w:tcW w:w="2891" w:type="dxa"/>
            <w:vAlign w:val="center"/>
          </w:tcPr>
          <w:p>
            <w:pPr>
              <w:pStyle w:val="15"/>
            </w:pPr>
            <w:r>
              <w:t>系统日常维护合格率</w:t>
            </w:r>
          </w:p>
        </w:tc>
        <w:tc>
          <w:tcPr>
            <w:tcW w:w="1276" w:type="dxa"/>
            <w:vAlign w:val="center"/>
          </w:tcPr>
          <w:p>
            <w:pPr>
              <w:pStyle w:val="15"/>
            </w:pPr>
            <w:r>
              <w:t>≥95百分比</w:t>
            </w:r>
          </w:p>
        </w:tc>
        <w:tc>
          <w:tcPr>
            <w:tcW w:w="1843" w:type="dxa"/>
            <w:vAlign w:val="center"/>
          </w:tcPr>
          <w:p>
            <w:pPr>
              <w:pStyle w:val="15"/>
            </w:pPr>
            <w:r>
              <w:t>系统维护时长/系统正常运行总时长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项目总成本</w:t>
            </w:r>
          </w:p>
        </w:tc>
        <w:tc>
          <w:tcPr>
            <w:tcW w:w="2891" w:type="dxa"/>
            <w:vAlign w:val="center"/>
          </w:tcPr>
          <w:p>
            <w:pPr>
              <w:pStyle w:val="15"/>
            </w:pPr>
            <w:r>
              <w:t>项目总成本</w:t>
            </w:r>
          </w:p>
        </w:tc>
        <w:tc>
          <w:tcPr>
            <w:tcW w:w="1276" w:type="dxa"/>
            <w:vAlign w:val="center"/>
          </w:tcPr>
          <w:p>
            <w:pPr>
              <w:pStyle w:val="15"/>
            </w:pPr>
            <w:r>
              <w:t>≤1814.59万元</w:t>
            </w:r>
          </w:p>
        </w:tc>
        <w:tc>
          <w:tcPr>
            <w:tcW w:w="1843" w:type="dxa"/>
            <w:vAlign w:val="center"/>
          </w:tcPr>
          <w:p>
            <w:pPr>
              <w:pStyle w:val="15"/>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保障业务稳定运转</w:t>
            </w:r>
          </w:p>
        </w:tc>
        <w:tc>
          <w:tcPr>
            <w:tcW w:w="2891" w:type="dxa"/>
            <w:vAlign w:val="center"/>
          </w:tcPr>
          <w:p>
            <w:pPr>
              <w:pStyle w:val="15"/>
            </w:pPr>
            <w:r>
              <w:t>保障业务稳定运转</w:t>
            </w:r>
          </w:p>
        </w:tc>
        <w:tc>
          <w:tcPr>
            <w:tcW w:w="1276" w:type="dxa"/>
            <w:vAlign w:val="center"/>
          </w:tcPr>
          <w:p>
            <w:pPr>
              <w:pStyle w:val="15"/>
            </w:pPr>
            <w:r>
              <w:t>效益显著</w:t>
            </w:r>
          </w:p>
        </w:tc>
        <w:tc>
          <w:tcPr>
            <w:tcW w:w="1843" w:type="dxa"/>
            <w:vAlign w:val="center"/>
          </w:tcPr>
          <w:p>
            <w:pPr>
              <w:pStyle w:val="15"/>
            </w:pPr>
            <w:r>
              <w:t>青人社办发【2022】2号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经济效益指标</w:t>
            </w:r>
          </w:p>
        </w:tc>
        <w:tc>
          <w:tcPr>
            <w:tcW w:w="1332" w:type="dxa"/>
            <w:vAlign w:val="center"/>
          </w:tcPr>
          <w:p>
            <w:pPr>
              <w:pStyle w:val="15"/>
            </w:pPr>
            <w:r>
              <w:t>改善数据资源共享</w:t>
            </w:r>
          </w:p>
        </w:tc>
        <w:tc>
          <w:tcPr>
            <w:tcW w:w="2891" w:type="dxa"/>
            <w:vAlign w:val="center"/>
          </w:tcPr>
          <w:p>
            <w:pPr>
              <w:pStyle w:val="15"/>
            </w:pPr>
            <w:r>
              <w:t>改善数据资源共享</w:t>
            </w:r>
          </w:p>
        </w:tc>
        <w:tc>
          <w:tcPr>
            <w:tcW w:w="1276" w:type="dxa"/>
            <w:vAlign w:val="center"/>
          </w:tcPr>
          <w:p>
            <w:pPr>
              <w:pStyle w:val="15"/>
            </w:pPr>
            <w:r>
              <w:t>效益显著</w:t>
            </w:r>
          </w:p>
        </w:tc>
        <w:tc>
          <w:tcPr>
            <w:tcW w:w="1843" w:type="dxa"/>
            <w:vAlign w:val="center"/>
          </w:tcPr>
          <w:p>
            <w:pPr>
              <w:pStyle w:val="15"/>
            </w:pPr>
            <w:r>
              <w:t>青人社办发【2022】2号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改善公共服务水平</w:t>
            </w:r>
          </w:p>
        </w:tc>
        <w:tc>
          <w:tcPr>
            <w:tcW w:w="2891" w:type="dxa"/>
            <w:vAlign w:val="center"/>
          </w:tcPr>
          <w:p>
            <w:pPr>
              <w:pStyle w:val="15"/>
            </w:pPr>
            <w:r>
              <w:t>改善公共服务水平</w:t>
            </w:r>
          </w:p>
        </w:tc>
        <w:tc>
          <w:tcPr>
            <w:tcW w:w="1276" w:type="dxa"/>
            <w:vAlign w:val="center"/>
          </w:tcPr>
          <w:p>
            <w:pPr>
              <w:pStyle w:val="15"/>
            </w:pPr>
            <w:r>
              <w:t>效益显著</w:t>
            </w:r>
          </w:p>
        </w:tc>
        <w:tc>
          <w:tcPr>
            <w:tcW w:w="1843" w:type="dxa"/>
            <w:vAlign w:val="center"/>
          </w:tcPr>
          <w:p>
            <w:pPr>
              <w:pStyle w:val="15"/>
            </w:pPr>
            <w:r>
              <w:t>青人社办发【2022】2号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服务对象对提供的服务的满意度</w:t>
            </w:r>
          </w:p>
        </w:tc>
        <w:tc>
          <w:tcPr>
            <w:tcW w:w="1276" w:type="dxa"/>
            <w:vAlign w:val="center"/>
          </w:tcPr>
          <w:p>
            <w:pPr>
              <w:pStyle w:val="15"/>
            </w:pPr>
            <w:r>
              <w:t>≥90百分比</w:t>
            </w:r>
          </w:p>
        </w:tc>
        <w:tc>
          <w:tcPr>
            <w:tcW w:w="1843" w:type="dxa"/>
            <w:vAlign w:val="center"/>
          </w:tcPr>
          <w:p>
            <w:pPr>
              <w:pStyle w:val="15"/>
            </w:pPr>
            <w:r>
              <w:t>用户满意度调查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1" w:name="_Toc_4_4_0000000055"/>
      <w:r>
        <w:rPr>
          <w:rFonts w:ascii="方正仿宋_GBK" w:hAnsi="方正仿宋_GBK" w:eastAsia="方正仿宋_GBK" w:cs="方正仿宋_GBK"/>
          <w:color w:val="000000"/>
          <w:sz w:val="28"/>
        </w:rPr>
        <w:t>52.职业培训补贴绩效目标表</w:t>
      </w:r>
      <w:bookmarkEnd w:id="51"/>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402005青岛市人力资源发展研究与促进中心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37020022P440003100068</w:t>
            </w:r>
          </w:p>
        </w:tc>
        <w:tc>
          <w:tcPr>
            <w:tcW w:w="1587" w:type="dxa"/>
            <w:vAlign w:val="center"/>
          </w:tcPr>
          <w:p>
            <w:pPr>
              <w:pStyle w:val="16"/>
            </w:pPr>
            <w:r>
              <w:t>项目名称</w:t>
            </w:r>
          </w:p>
        </w:tc>
        <w:tc>
          <w:tcPr>
            <w:tcW w:w="4423" w:type="dxa"/>
            <w:gridSpan w:val="3"/>
            <w:vAlign w:val="center"/>
          </w:tcPr>
          <w:p>
            <w:pPr>
              <w:pStyle w:val="15"/>
            </w:pPr>
            <w:r>
              <w:t>职业培训补贴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50.00</w:t>
            </w:r>
          </w:p>
        </w:tc>
        <w:tc>
          <w:tcPr>
            <w:tcW w:w="1587" w:type="dxa"/>
            <w:vAlign w:val="center"/>
          </w:tcPr>
          <w:p>
            <w:pPr>
              <w:pStyle w:val="16"/>
            </w:pPr>
            <w:r>
              <w:t>其中：财政    资金</w:t>
            </w:r>
          </w:p>
        </w:tc>
        <w:tc>
          <w:tcPr>
            <w:tcW w:w="1304" w:type="dxa"/>
            <w:vAlign w:val="center"/>
          </w:tcPr>
          <w:p>
            <w:pPr>
              <w:pStyle w:val="15"/>
            </w:pPr>
            <w:r>
              <w:t>50.00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职业培训补贴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1.00</w:t>
            </w:r>
          </w:p>
        </w:tc>
        <w:tc>
          <w:tcPr>
            <w:tcW w:w="1304" w:type="dxa"/>
            <w:vAlign w:val="center"/>
          </w:tcPr>
          <w:p>
            <w:pPr>
              <w:pStyle w:val="17"/>
            </w:pPr>
            <w:r>
              <w:t>16.00</w:t>
            </w:r>
          </w:p>
        </w:tc>
        <w:tc>
          <w:tcPr>
            <w:tcW w:w="3119" w:type="dxa"/>
            <w:gridSpan w:val="2"/>
            <w:vAlign w:val="center"/>
          </w:tcPr>
          <w:p>
            <w:pPr>
              <w:pStyle w:val="17"/>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1.提升技工院校教师的综合素质、职业技能、教育教学专业能力和教育教学管理能力</w:t>
            </w:r>
          </w:p>
          <w:p>
            <w:pPr>
              <w:pStyle w:val="15"/>
            </w:pPr>
            <w:r>
              <w:t>2.最大限度发挥青岛职业教育和培训资源优势，助力“两地”实现巩固拓展脱贫攻坚成果</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培训技工院校教师</w:t>
            </w:r>
          </w:p>
        </w:tc>
        <w:tc>
          <w:tcPr>
            <w:tcW w:w="2891" w:type="dxa"/>
            <w:vAlign w:val="center"/>
          </w:tcPr>
          <w:p>
            <w:pPr>
              <w:pStyle w:val="15"/>
            </w:pPr>
            <w:r>
              <w:t>培训结业考试合格人数</w:t>
            </w:r>
          </w:p>
        </w:tc>
        <w:tc>
          <w:tcPr>
            <w:tcW w:w="1276" w:type="dxa"/>
            <w:vAlign w:val="center"/>
          </w:tcPr>
          <w:p>
            <w:pPr>
              <w:pStyle w:val="15"/>
            </w:pPr>
            <w:r>
              <w:t>≥240人</w:t>
            </w:r>
          </w:p>
        </w:tc>
        <w:tc>
          <w:tcPr>
            <w:tcW w:w="1843" w:type="dxa"/>
            <w:vAlign w:val="center"/>
          </w:tcPr>
          <w:p>
            <w:pPr>
              <w:pStyle w:val="15"/>
            </w:pPr>
            <w:r>
              <w:t>青人社规【2019】16号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陇南、定西新成长劳动力培训交通费补贴</w:t>
            </w:r>
          </w:p>
        </w:tc>
        <w:tc>
          <w:tcPr>
            <w:tcW w:w="2891" w:type="dxa"/>
            <w:vAlign w:val="center"/>
          </w:tcPr>
          <w:p>
            <w:pPr>
              <w:pStyle w:val="15"/>
            </w:pPr>
            <w:r>
              <w:t>2022年补贴20人</w:t>
            </w:r>
          </w:p>
        </w:tc>
        <w:tc>
          <w:tcPr>
            <w:tcW w:w="1276" w:type="dxa"/>
            <w:vAlign w:val="center"/>
          </w:tcPr>
          <w:p>
            <w:pPr>
              <w:pStyle w:val="15"/>
            </w:pPr>
            <w:r>
              <w:t>≥16人</w:t>
            </w:r>
          </w:p>
        </w:tc>
        <w:tc>
          <w:tcPr>
            <w:tcW w:w="1843" w:type="dxa"/>
            <w:vAlign w:val="center"/>
          </w:tcPr>
          <w:p>
            <w:pPr>
              <w:pStyle w:val="15"/>
            </w:pPr>
            <w:r>
              <w:t>青人社发【2021】8号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培训补贴足额发放率</w:t>
            </w:r>
          </w:p>
        </w:tc>
        <w:tc>
          <w:tcPr>
            <w:tcW w:w="2891" w:type="dxa"/>
            <w:vAlign w:val="center"/>
          </w:tcPr>
          <w:p>
            <w:pPr>
              <w:pStyle w:val="15"/>
            </w:pPr>
            <w:r>
              <w:t>培训结业考试合格发放培训补贴</w:t>
            </w:r>
          </w:p>
        </w:tc>
        <w:tc>
          <w:tcPr>
            <w:tcW w:w="1276" w:type="dxa"/>
            <w:vAlign w:val="center"/>
          </w:tcPr>
          <w:p>
            <w:pPr>
              <w:pStyle w:val="15"/>
            </w:pPr>
            <w:r>
              <w:t>≥95百分比</w:t>
            </w:r>
          </w:p>
        </w:tc>
        <w:tc>
          <w:tcPr>
            <w:tcW w:w="1843" w:type="dxa"/>
            <w:vAlign w:val="center"/>
          </w:tcPr>
          <w:p>
            <w:pPr>
              <w:pStyle w:val="15"/>
            </w:pPr>
            <w:r>
              <w:t>青人社规【2019】16号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陇南、定西新成长劳动力培训交通费补贴足额发放率</w:t>
            </w:r>
          </w:p>
        </w:tc>
        <w:tc>
          <w:tcPr>
            <w:tcW w:w="2891" w:type="dxa"/>
            <w:vAlign w:val="center"/>
          </w:tcPr>
          <w:p>
            <w:pPr>
              <w:pStyle w:val="15"/>
            </w:pPr>
            <w:r>
              <w:t>交通费补贴发放率</w:t>
            </w:r>
          </w:p>
        </w:tc>
        <w:tc>
          <w:tcPr>
            <w:tcW w:w="1276" w:type="dxa"/>
            <w:vAlign w:val="center"/>
          </w:tcPr>
          <w:p>
            <w:pPr>
              <w:pStyle w:val="15"/>
            </w:pPr>
            <w:r>
              <w:t>≤100百分比</w:t>
            </w:r>
          </w:p>
        </w:tc>
        <w:tc>
          <w:tcPr>
            <w:tcW w:w="1843" w:type="dxa"/>
            <w:vAlign w:val="center"/>
          </w:tcPr>
          <w:p>
            <w:pPr>
              <w:pStyle w:val="15"/>
            </w:pPr>
            <w:r>
              <w:t>青人社发【2021】8号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补贴资金发放及时率</w:t>
            </w:r>
          </w:p>
        </w:tc>
        <w:tc>
          <w:tcPr>
            <w:tcW w:w="2891" w:type="dxa"/>
            <w:vAlign w:val="center"/>
          </w:tcPr>
          <w:p>
            <w:pPr>
              <w:pStyle w:val="15"/>
            </w:pPr>
            <w:r>
              <w:t>补贴资金12月31日前拨付完毕</w:t>
            </w:r>
          </w:p>
        </w:tc>
        <w:tc>
          <w:tcPr>
            <w:tcW w:w="1276" w:type="dxa"/>
            <w:vAlign w:val="center"/>
          </w:tcPr>
          <w:p>
            <w:pPr>
              <w:pStyle w:val="15"/>
            </w:pPr>
            <w:r>
              <w:t>100百分比</w:t>
            </w:r>
          </w:p>
        </w:tc>
        <w:tc>
          <w:tcPr>
            <w:tcW w:w="1843" w:type="dxa"/>
            <w:vAlign w:val="center"/>
          </w:tcPr>
          <w:p>
            <w:pPr>
              <w:pStyle w:val="15"/>
            </w:pPr>
            <w:r>
              <w:t>青人社规【2019】16号青人社发【2021】8号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技工院校师资专业技能提升</w:t>
            </w:r>
          </w:p>
        </w:tc>
        <w:tc>
          <w:tcPr>
            <w:tcW w:w="2891" w:type="dxa"/>
            <w:vAlign w:val="center"/>
          </w:tcPr>
          <w:p>
            <w:pPr>
              <w:pStyle w:val="15"/>
            </w:pPr>
            <w:r>
              <w:t>每人每天补贴400元</w:t>
            </w:r>
          </w:p>
        </w:tc>
        <w:tc>
          <w:tcPr>
            <w:tcW w:w="1276" w:type="dxa"/>
            <w:vAlign w:val="center"/>
          </w:tcPr>
          <w:p>
            <w:pPr>
              <w:pStyle w:val="15"/>
            </w:pPr>
            <w:r>
              <w:t>≤48万元</w:t>
            </w:r>
          </w:p>
        </w:tc>
        <w:tc>
          <w:tcPr>
            <w:tcW w:w="1843" w:type="dxa"/>
            <w:vAlign w:val="center"/>
          </w:tcPr>
          <w:p>
            <w:pPr>
              <w:pStyle w:val="15"/>
            </w:pPr>
            <w:r>
              <w:t>青人社规【2019】16号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陇南、定西新成长劳动力培训交通费补贴</w:t>
            </w:r>
          </w:p>
        </w:tc>
        <w:tc>
          <w:tcPr>
            <w:tcW w:w="2891" w:type="dxa"/>
            <w:vAlign w:val="center"/>
          </w:tcPr>
          <w:p>
            <w:pPr>
              <w:pStyle w:val="15"/>
            </w:pPr>
            <w:r>
              <w:t>包干方式，每人每年报销1000元往返青岛至“两地”交通费补贴，交通费补贴期限最长不超过3年</w:t>
            </w:r>
          </w:p>
        </w:tc>
        <w:tc>
          <w:tcPr>
            <w:tcW w:w="1276" w:type="dxa"/>
            <w:vAlign w:val="center"/>
          </w:tcPr>
          <w:p>
            <w:pPr>
              <w:pStyle w:val="15"/>
            </w:pPr>
            <w:r>
              <w:t>≤2万元</w:t>
            </w:r>
          </w:p>
        </w:tc>
        <w:tc>
          <w:tcPr>
            <w:tcW w:w="1843" w:type="dxa"/>
            <w:vAlign w:val="center"/>
          </w:tcPr>
          <w:p>
            <w:pPr>
              <w:pStyle w:val="15"/>
            </w:pPr>
            <w:r>
              <w:t>青人社发【2021】8号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培训技工院校教师</w:t>
            </w:r>
          </w:p>
        </w:tc>
        <w:tc>
          <w:tcPr>
            <w:tcW w:w="2891" w:type="dxa"/>
            <w:vAlign w:val="center"/>
          </w:tcPr>
          <w:p>
            <w:pPr>
              <w:pStyle w:val="15"/>
            </w:pPr>
            <w:r>
              <w:t>培训结业考试合格人数</w:t>
            </w:r>
          </w:p>
        </w:tc>
        <w:tc>
          <w:tcPr>
            <w:tcW w:w="1276" w:type="dxa"/>
            <w:vAlign w:val="center"/>
          </w:tcPr>
          <w:p>
            <w:pPr>
              <w:pStyle w:val="15"/>
            </w:pPr>
            <w:r>
              <w:t>≥240人</w:t>
            </w:r>
          </w:p>
        </w:tc>
        <w:tc>
          <w:tcPr>
            <w:tcW w:w="1843" w:type="dxa"/>
            <w:vAlign w:val="center"/>
          </w:tcPr>
          <w:p>
            <w:pPr>
              <w:pStyle w:val="15"/>
            </w:pPr>
            <w:r>
              <w:t>青人社规【2019】16号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助力巩固“两地”新成长劳动力脱贫攻坚成果</w:t>
            </w:r>
          </w:p>
        </w:tc>
        <w:tc>
          <w:tcPr>
            <w:tcW w:w="2891" w:type="dxa"/>
            <w:vAlign w:val="center"/>
          </w:tcPr>
          <w:p>
            <w:pPr>
              <w:pStyle w:val="15"/>
            </w:pPr>
            <w:r>
              <w:t>大于等于90%</w:t>
            </w:r>
          </w:p>
        </w:tc>
        <w:tc>
          <w:tcPr>
            <w:tcW w:w="1276" w:type="dxa"/>
            <w:vAlign w:val="center"/>
          </w:tcPr>
          <w:p>
            <w:pPr>
              <w:pStyle w:val="15"/>
            </w:pPr>
            <w:r>
              <w:t>≥90百分比</w:t>
            </w:r>
          </w:p>
        </w:tc>
        <w:tc>
          <w:tcPr>
            <w:tcW w:w="1843" w:type="dxa"/>
            <w:vAlign w:val="center"/>
          </w:tcPr>
          <w:p>
            <w:pPr>
              <w:pStyle w:val="15"/>
            </w:pPr>
            <w:r>
              <w:t>青人社发【2021】8号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参训人员满意度</w:t>
            </w:r>
          </w:p>
        </w:tc>
        <w:tc>
          <w:tcPr>
            <w:tcW w:w="2891" w:type="dxa"/>
            <w:vAlign w:val="center"/>
          </w:tcPr>
          <w:p>
            <w:pPr>
              <w:pStyle w:val="15"/>
            </w:pPr>
            <w:r>
              <w:t>参训教师填写《青岛市职业培训机构师资素质提升培训满意度》</w:t>
            </w:r>
          </w:p>
        </w:tc>
        <w:tc>
          <w:tcPr>
            <w:tcW w:w="1276" w:type="dxa"/>
            <w:vAlign w:val="center"/>
          </w:tcPr>
          <w:p>
            <w:pPr>
              <w:pStyle w:val="15"/>
            </w:pPr>
            <w:r>
              <w:t>≥95百分比</w:t>
            </w:r>
          </w:p>
        </w:tc>
        <w:tc>
          <w:tcPr>
            <w:tcW w:w="1843" w:type="dxa"/>
            <w:vAlign w:val="center"/>
          </w:tcPr>
          <w:p>
            <w:pPr>
              <w:pStyle w:val="15"/>
            </w:pPr>
            <w:r>
              <w:t>青人社规【2019】16号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服务对象满意度指标</w:t>
            </w:r>
          </w:p>
        </w:tc>
        <w:tc>
          <w:tcPr>
            <w:tcW w:w="1332" w:type="dxa"/>
            <w:vAlign w:val="center"/>
          </w:tcPr>
          <w:p>
            <w:pPr>
              <w:pStyle w:val="15"/>
            </w:pPr>
            <w:r>
              <w:t>获得陇南、定西新成长劳动力培训交通费补贴 人员满意度</w:t>
            </w:r>
          </w:p>
        </w:tc>
        <w:tc>
          <w:tcPr>
            <w:tcW w:w="2891" w:type="dxa"/>
            <w:vAlign w:val="center"/>
          </w:tcPr>
          <w:p>
            <w:pPr>
              <w:pStyle w:val="15"/>
            </w:pPr>
            <w:r>
              <w:t>满意度大于等于95%</w:t>
            </w:r>
          </w:p>
        </w:tc>
        <w:tc>
          <w:tcPr>
            <w:tcW w:w="1276" w:type="dxa"/>
            <w:vAlign w:val="center"/>
          </w:tcPr>
          <w:p>
            <w:pPr>
              <w:pStyle w:val="15"/>
            </w:pPr>
            <w:r>
              <w:t>≥95百分比</w:t>
            </w:r>
          </w:p>
        </w:tc>
        <w:tc>
          <w:tcPr>
            <w:tcW w:w="1843" w:type="dxa"/>
            <w:vAlign w:val="center"/>
          </w:tcPr>
          <w:p>
            <w:pPr>
              <w:pStyle w:val="15"/>
            </w:pPr>
            <w:r>
              <w:t>青人社发【2021】8号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2" w:name="_Toc_4_4_0000000056"/>
      <w:r>
        <w:rPr>
          <w:rFonts w:ascii="方正仿宋_GBK" w:hAnsi="方正仿宋_GBK" w:eastAsia="方正仿宋_GBK" w:cs="方正仿宋_GBK"/>
          <w:color w:val="000000"/>
          <w:sz w:val="28"/>
        </w:rPr>
        <w:t>53.职业培训生活费补贴（市级承担）绩效目标表</w:t>
      </w:r>
      <w:bookmarkEnd w:id="52"/>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402005青岛市人力资源发展研究与促进中心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37020022P44000310005L</w:t>
            </w:r>
          </w:p>
        </w:tc>
        <w:tc>
          <w:tcPr>
            <w:tcW w:w="1587" w:type="dxa"/>
            <w:vAlign w:val="center"/>
          </w:tcPr>
          <w:p>
            <w:pPr>
              <w:pStyle w:val="16"/>
            </w:pPr>
            <w:r>
              <w:t>项目名称</w:t>
            </w:r>
          </w:p>
        </w:tc>
        <w:tc>
          <w:tcPr>
            <w:tcW w:w="4423" w:type="dxa"/>
            <w:gridSpan w:val="3"/>
            <w:vAlign w:val="center"/>
          </w:tcPr>
          <w:p>
            <w:pPr>
              <w:pStyle w:val="15"/>
            </w:pPr>
            <w:r>
              <w:t>职业培训生活费补贴（市级承担）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890.00</w:t>
            </w:r>
          </w:p>
        </w:tc>
        <w:tc>
          <w:tcPr>
            <w:tcW w:w="1587" w:type="dxa"/>
            <w:vAlign w:val="center"/>
          </w:tcPr>
          <w:p>
            <w:pPr>
              <w:pStyle w:val="16"/>
            </w:pPr>
            <w:r>
              <w:t>其中：财政    资金</w:t>
            </w:r>
          </w:p>
        </w:tc>
        <w:tc>
          <w:tcPr>
            <w:tcW w:w="1304" w:type="dxa"/>
            <w:vAlign w:val="center"/>
          </w:tcPr>
          <w:p>
            <w:pPr>
              <w:pStyle w:val="15"/>
            </w:pPr>
            <w:r>
              <w:t>890.00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职业培训生活费补贴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608.32</w:t>
            </w:r>
          </w:p>
        </w:tc>
        <w:tc>
          <w:tcPr>
            <w:tcW w:w="1304" w:type="dxa"/>
            <w:vAlign w:val="center"/>
          </w:tcPr>
          <w:p>
            <w:pPr>
              <w:pStyle w:val="17"/>
            </w:pPr>
            <w:r>
              <w:t xml:space="preserve"> </w:t>
            </w:r>
          </w:p>
        </w:tc>
        <w:tc>
          <w:tcPr>
            <w:tcW w:w="3119" w:type="dxa"/>
            <w:gridSpan w:val="2"/>
            <w:vAlign w:val="center"/>
          </w:tcPr>
          <w:p>
            <w:pPr>
              <w:pStyle w:val="17"/>
            </w:pPr>
            <w:r>
              <w:t>890.00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1.1、资金按规定用于劳动预备制培训人员生活费补贴。 2、实行劳动预备制度，提高新成长劳动力学习职业技能的积极性，对新生劳动力就业前职业技能培训，使其掌握必要的职业技能后再进入就业岗位，对于提高青年劳动者素质，调节劳动力供求，缓解就业压力是壮大产业工人后备力量、减轻劳动预备制人员学业成本、提高新成长劳动力学习职业技能积极性的重要措施。</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劳动预备制生活费补贴（市属学校）补贴人次</w:t>
            </w:r>
          </w:p>
        </w:tc>
        <w:tc>
          <w:tcPr>
            <w:tcW w:w="2891" w:type="dxa"/>
            <w:vAlign w:val="center"/>
          </w:tcPr>
          <w:p>
            <w:pPr>
              <w:pStyle w:val="15"/>
            </w:pPr>
            <w:r>
              <w:t>按照青人社字【2020】112号文要求，根据各校上报的材料，审核符合条件学生的数量</w:t>
            </w:r>
          </w:p>
        </w:tc>
        <w:tc>
          <w:tcPr>
            <w:tcW w:w="1276" w:type="dxa"/>
            <w:vAlign w:val="center"/>
          </w:tcPr>
          <w:p>
            <w:pPr>
              <w:pStyle w:val="15"/>
            </w:pPr>
            <w:r>
              <w:t>≥10000人</w:t>
            </w:r>
          </w:p>
        </w:tc>
        <w:tc>
          <w:tcPr>
            <w:tcW w:w="1843" w:type="dxa"/>
            <w:vAlign w:val="center"/>
          </w:tcPr>
          <w:p>
            <w:pPr>
              <w:pStyle w:val="15"/>
            </w:pPr>
            <w:r>
              <w:t>根据青人社字【2020】112号文，《关于进一步做好劳动预备制培训人员生活费补贴发放工作的通知》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按照学生数量拨付补贴资金</w:t>
            </w:r>
          </w:p>
        </w:tc>
        <w:tc>
          <w:tcPr>
            <w:tcW w:w="2891" w:type="dxa"/>
            <w:vAlign w:val="center"/>
          </w:tcPr>
          <w:p>
            <w:pPr>
              <w:pStyle w:val="15"/>
            </w:pPr>
            <w:r>
              <w:t>按照青人社字【2020】112号文要求，根据各校上报的材料，审核符合条件学生的数量，并测算发放资金总额度</w:t>
            </w:r>
          </w:p>
        </w:tc>
        <w:tc>
          <w:tcPr>
            <w:tcW w:w="1276" w:type="dxa"/>
            <w:vAlign w:val="center"/>
          </w:tcPr>
          <w:p>
            <w:pPr>
              <w:pStyle w:val="15"/>
            </w:pPr>
            <w:r>
              <w:t>≤890万元</w:t>
            </w:r>
          </w:p>
        </w:tc>
        <w:tc>
          <w:tcPr>
            <w:tcW w:w="1843" w:type="dxa"/>
            <w:vAlign w:val="center"/>
          </w:tcPr>
          <w:p>
            <w:pPr>
              <w:pStyle w:val="15"/>
            </w:pPr>
            <w:r>
              <w:t>根据青人社字【2020】112号文，《关于进一步做好劳动预备制培训人员生活费补贴发放工作的通知》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补贴资金发放准确率</w:t>
            </w:r>
          </w:p>
        </w:tc>
        <w:tc>
          <w:tcPr>
            <w:tcW w:w="2891" w:type="dxa"/>
            <w:vAlign w:val="center"/>
          </w:tcPr>
          <w:p>
            <w:pPr>
              <w:pStyle w:val="15"/>
            </w:pPr>
            <w:r>
              <w:t>按照文件要求，对照各校提报的申请材料，进行准确核实。</w:t>
            </w:r>
          </w:p>
        </w:tc>
        <w:tc>
          <w:tcPr>
            <w:tcW w:w="1276" w:type="dxa"/>
            <w:vAlign w:val="center"/>
          </w:tcPr>
          <w:p>
            <w:pPr>
              <w:pStyle w:val="15"/>
            </w:pPr>
            <w:r>
              <w:t>≥97百分比</w:t>
            </w:r>
          </w:p>
        </w:tc>
        <w:tc>
          <w:tcPr>
            <w:tcW w:w="1843" w:type="dxa"/>
            <w:vAlign w:val="center"/>
          </w:tcPr>
          <w:p>
            <w:pPr>
              <w:pStyle w:val="15"/>
            </w:pPr>
            <w:r>
              <w:t>根据青人社字【2020】112号文，《关于进一步做好劳动预备制培训人员生活费补贴发放工作的通知》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申领补贴人员审核准确率</w:t>
            </w:r>
          </w:p>
        </w:tc>
        <w:tc>
          <w:tcPr>
            <w:tcW w:w="2891" w:type="dxa"/>
            <w:vAlign w:val="center"/>
          </w:tcPr>
          <w:p>
            <w:pPr>
              <w:pStyle w:val="15"/>
            </w:pPr>
            <w:r>
              <w:t>按照文件要求，对照各校提报的申请材料，进行准确核实。</w:t>
            </w:r>
          </w:p>
        </w:tc>
        <w:tc>
          <w:tcPr>
            <w:tcW w:w="1276" w:type="dxa"/>
            <w:vAlign w:val="center"/>
          </w:tcPr>
          <w:p>
            <w:pPr>
              <w:pStyle w:val="15"/>
            </w:pPr>
            <w:r>
              <w:t>≥97百分比</w:t>
            </w:r>
          </w:p>
        </w:tc>
        <w:tc>
          <w:tcPr>
            <w:tcW w:w="1843" w:type="dxa"/>
            <w:vAlign w:val="center"/>
          </w:tcPr>
          <w:p>
            <w:pPr>
              <w:pStyle w:val="15"/>
            </w:pPr>
            <w:r>
              <w:t>根据青人社字【2020】112号文，《关于进一步做好劳动预备制培训人员生活费补贴发放工作的通知》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补贴资金发放及时性</w:t>
            </w:r>
          </w:p>
        </w:tc>
        <w:tc>
          <w:tcPr>
            <w:tcW w:w="2891" w:type="dxa"/>
            <w:vAlign w:val="center"/>
          </w:tcPr>
          <w:p>
            <w:pPr>
              <w:pStyle w:val="15"/>
            </w:pPr>
            <w:r>
              <w:t>按照文件要求，分春、秋两季及时发放。</w:t>
            </w:r>
          </w:p>
        </w:tc>
        <w:tc>
          <w:tcPr>
            <w:tcW w:w="1276" w:type="dxa"/>
            <w:vAlign w:val="center"/>
          </w:tcPr>
          <w:p>
            <w:pPr>
              <w:pStyle w:val="15"/>
            </w:pPr>
            <w:r>
              <w:t>100百分比</w:t>
            </w:r>
          </w:p>
        </w:tc>
        <w:tc>
          <w:tcPr>
            <w:tcW w:w="1843" w:type="dxa"/>
            <w:vAlign w:val="center"/>
          </w:tcPr>
          <w:p>
            <w:pPr>
              <w:pStyle w:val="15"/>
            </w:pPr>
            <w:r>
              <w:t>根据青人社字【2020】112号文，《关于进一步做好劳动预备制培训人员生活费补贴发放工作的通知》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劳动预备制生活补贴发放标准</w:t>
            </w:r>
          </w:p>
        </w:tc>
        <w:tc>
          <w:tcPr>
            <w:tcW w:w="2891" w:type="dxa"/>
            <w:vAlign w:val="center"/>
          </w:tcPr>
          <w:p>
            <w:pPr>
              <w:pStyle w:val="15"/>
            </w:pPr>
            <w:r>
              <w:t>严格按照文件要求，给每生每年1600元的生活费补贴。</w:t>
            </w:r>
          </w:p>
        </w:tc>
        <w:tc>
          <w:tcPr>
            <w:tcW w:w="1276" w:type="dxa"/>
            <w:vAlign w:val="center"/>
          </w:tcPr>
          <w:p>
            <w:pPr>
              <w:pStyle w:val="15"/>
            </w:pPr>
            <w:r>
              <w:t>1600元/人/年</w:t>
            </w:r>
          </w:p>
        </w:tc>
        <w:tc>
          <w:tcPr>
            <w:tcW w:w="1843" w:type="dxa"/>
            <w:vAlign w:val="center"/>
          </w:tcPr>
          <w:p>
            <w:pPr>
              <w:pStyle w:val="15"/>
            </w:pPr>
            <w:r>
              <w:t>根据青人社字【2020】112号文，《关于进一步做好劳动预备制培训人员生活费补贴发放工作的通知》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技工院校毕业生就业率</w:t>
            </w:r>
          </w:p>
        </w:tc>
        <w:tc>
          <w:tcPr>
            <w:tcW w:w="2891" w:type="dxa"/>
            <w:vAlign w:val="center"/>
          </w:tcPr>
          <w:p>
            <w:pPr>
              <w:pStyle w:val="15"/>
            </w:pPr>
            <w:r>
              <w:t>帮助技工院校学生完成学业并顺利就业。</w:t>
            </w:r>
          </w:p>
        </w:tc>
        <w:tc>
          <w:tcPr>
            <w:tcW w:w="1276" w:type="dxa"/>
            <w:vAlign w:val="center"/>
          </w:tcPr>
          <w:p>
            <w:pPr>
              <w:pStyle w:val="15"/>
            </w:pPr>
            <w:r>
              <w:t>≥90百分比</w:t>
            </w:r>
          </w:p>
        </w:tc>
        <w:tc>
          <w:tcPr>
            <w:tcW w:w="1843" w:type="dxa"/>
            <w:vAlign w:val="center"/>
          </w:tcPr>
          <w:p>
            <w:pPr>
              <w:pStyle w:val="15"/>
            </w:pPr>
            <w:r>
              <w:t>根据青人社字【2020】112号文，《关于进一步做好劳动预备制培训人员生活费补贴发放工作的通知》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劳动预备制生活费补贴人员满意度</w:t>
            </w:r>
          </w:p>
        </w:tc>
        <w:tc>
          <w:tcPr>
            <w:tcW w:w="2891" w:type="dxa"/>
            <w:vAlign w:val="center"/>
          </w:tcPr>
          <w:p>
            <w:pPr>
              <w:pStyle w:val="15"/>
            </w:pPr>
            <w:r>
              <w:t>让符合条件的学生都能享受到政策红利。</w:t>
            </w:r>
          </w:p>
        </w:tc>
        <w:tc>
          <w:tcPr>
            <w:tcW w:w="1276" w:type="dxa"/>
            <w:vAlign w:val="center"/>
          </w:tcPr>
          <w:p>
            <w:pPr>
              <w:pStyle w:val="15"/>
            </w:pPr>
            <w:r>
              <w:t>≥95百分比</w:t>
            </w:r>
          </w:p>
        </w:tc>
        <w:tc>
          <w:tcPr>
            <w:tcW w:w="1843" w:type="dxa"/>
            <w:vAlign w:val="center"/>
          </w:tcPr>
          <w:p>
            <w:pPr>
              <w:pStyle w:val="15"/>
            </w:pPr>
            <w:r>
              <w:t>根据青人社字【2020】112号文，《关于进一步做好劳动预备制培训人员生活费补贴发放工作的通知》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3" w:name="_Toc_4_4_0000000057"/>
      <w:r>
        <w:rPr>
          <w:rFonts w:ascii="方正仿宋_GBK" w:hAnsi="方正仿宋_GBK" w:eastAsia="方正仿宋_GBK" w:cs="方正仿宋_GBK"/>
          <w:color w:val="000000"/>
          <w:sz w:val="28"/>
        </w:rPr>
        <w:t>54.专家管理业务费绩效目标表</w:t>
      </w:r>
      <w:bookmarkEnd w:id="53"/>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402006青岛市专家管理服务办公室</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37020022P88002810352W</w:t>
            </w:r>
          </w:p>
        </w:tc>
        <w:tc>
          <w:tcPr>
            <w:tcW w:w="1587" w:type="dxa"/>
            <w:vAlign w:val="center"/>
          </w:tcPr>
          <w:p>
            <w:pPr>
              <w:pStyle w:val="16"/>
            </w:pPr>
            <w:r>
              <w:t>项目名称</w:t>
            </w:r>
          </w:p>
        </w:tc>
        <w:tc>
          <w:tcPr>
            <w:tcW w:w="4423" w:type="dxa"/>
            <w:gridSpan w:val="3"/>
            <w:vAlign w:val="center"/>
          </w:tcPr>
          <w:p>
            <w:pPr>
              <w:pStyle w:val="15"/>
            </w:pPr>
            <w:r>
              <w:t>专家管理业务费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65.00</w:t>
            </w:r>
          </w:p>
        </w:tc>
        <w:tc>
          <w:tcPr>
            <w:tcW w:w="1587" w:type="dxa"/>
            <w:vAlign w:val="center"/>
          </w:tcPr>
          <w:p>
            <w:pPr>
              <w:pStyle w:val="16"/>
            </w:pPr>
            <w:r>
              <w:t>其中：财政    资金</w:t>
            </w:r>
          </w:p>
        </w:tc>
        <w:tc>
          <w:tcPr>
            <w:tcW w:w="1304" w:type="dxa"/>
            <w:vAlign w:val="center"/>
          </w:tcPr>
          <w:p>
            <w:pPr>
              <w:pStyle w:val="15"/>
            </w:pPr>
            <w:r>
              <w:t>65.00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用于各类专家职称评审及专家服务基地的评审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 xml:space="preserve"> </w:t>
            </w:r>
          </w:p>
        </w:tc>
        <w:tc>
          <w:tcPr>
            <w:tcW w:w="1587" w:type="dxa"/>
            <w:vAlign w:val="center"/>
          </w:tcPr>
          <w:p>
            <w:pPr>
              <w:pStyle w:val="17"/>
            </w:pPr>
            <w:r>
              <w:t>10.00</w:t>
            </w:r>
          </w:p>
        </w:tc>
        <w:tc>
          <w:tcPr>
            <w:tcW w:w="1304" w:type="dxa"/>
            <w:vAlign w:val="center"/>
          </w:tcPr>
          <w:p>
            <w:pPr>
              <w:pStyle w:val="17"/>
            </w:pPr>
            <w:r>
              <w:t>45.00</w:t>
            </w:r>
          </w:p>
        </w:tc>
        <w:tc>
          <w:tcPr>
            <w:tcW w:w="3119" w:type="dxa"/>
            <w:gridSpan w:val="2"/>
            <w:vAlign w:val="center"/>
          </w:tcPr>
          <w:p>
            <w:pPr>
              <w:pStyle w:val="17"/>
            </w:pPr>
            <w:r>
              <w:t>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1.在2022年度内及时开展各类专家职称评审及专家服务基地评审</w:t>
            </w:r>
          </w:p>
          <w:p>
            <w:pPr>
              <w:pStyle w:val="15"/>
            </w:pPr>
            <w:r>
              <w:t>2.在预算范围内开展评审有关业务</w:t>
            </w:r>
          </w:p>
          <w:p>
            <w:pPr>
              <w:pStyle w:val="15"/>
            </w:pPr>
            <w:r>
              <w:t>3.保证专业技术职称评审、省级以上专家服务基地等各类评审对象满意度大于95%以上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职称评审</w:t>
            </w:r>
          </w:p>
        </w:tc>
        <w:tc>
          <w:tcPr>
            <w:tcW w:w="2891" w:type="dxa"/>
            <w:vAlign w:val="center"/>
          </w:tcPr>
          <w:p>
            <w:pPr>
              <w:pStyle w:val="15"/>
            </w:pPr>
            <w:r>
              <w:t>组织专业技术职称评审数量</w:t>
            </w:r>
          </w:p>
        </w:tc>
        <w:tc>
          <w:tcPr>
            <w:tcW w:w="1276" w:type="dxa"/>
            <w:vAlign w:val="center"/>
          </w:tcPr>
          <w:p>
            <w:pPr>
              <w:pStyle w:val="15"/>
            </w:pPr>
            <w:r>
              <w:t>≥3次</w:t>
            </w:r>
          </w:p>
        </w:tc>
        <w:tc>
          <w:tcPr>
            <w:tcW w:w="1843" w:type="dxa"/>
            <w:vAlign w:val="center"/>
          </w:tcPr>
          <w:p>
            <w:pPr>
              <w:pStyle w:val="15"/>
            </w:pPr>
            <w:r>
              <w:t>根据上一年度指标确定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组织各类专家选拔和服务基地评审</w:t>
            </w:r>
          </w:p>
        </w:tc>
        <w:tc>
          <w:tcPr>
            <w:tcW w:w="2891" w:type="dxa"/>
            <w:vAlign w:val="center"/>
          </w:tcPr>
          <w:p>
            <w:pPr>
              <w:pStyle w:val="15"/>
            </w:pPr>
            <w:r>
              <w:t>组织各类专家选拔和服务基地评审</w:t>
            </w:r>
          </w:p>
        </w:tc>
        <w:tc>
          <w:tcPr>
            <w:tcW w:w="1276" w:type="dxa"/>
            <w:vAlign w:val="center"/>
          </w:tcPr>
          <w:p>
            <w:pPr>
              <w:pStyle w:val="15"/>
            </w:pPr>
            <w:r>
              <w:t>≥3次</w:t>
            </w:r>
          </w:p>
        </w:tc>
        <w:tc>
          <w:tcPr>
            <w:tcW w:w="1843" w:type="dxa"/>
            <w:vAlign w:val="center"/>
          </w:tcPr>
          <w:p>
            <w:pPr>
              <w:pStyle w:val="15"/>
            </w:pPr>
            <w:r>
              <w:t>根据上一年度指标确定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评审任务无投诉</w:t>
            </w:r>
          </w:p>
        </w:tc>
        <w:tc>
          <w:tcPr>
            <w:tcW w:w="2891" w:type="dxa"/>
            <w:vAlign w:val="center"/>
          </w:tcPr>
          <w:p>
            <w:pPr>
              <w:pStyle w:val="15"/>
            </w:pPr>
            <w:r>
              <w:t>评审投诉率</w:t>
            </w:r>
          </w:p>
        </w:tc>
        <w:tc>
          <w:tcPr>
            <w:tcW w:w="1276" w:type="dxa"/>
            <w:vAlign w:val="center"/>
          </w:tcPr>
          <w:p>
            <w:pPr>
              <w:pStyle w:val="15"/>
            </w:pPr>
            <w:r>
              <w:t>≤5百分比</w:t>
            </w:r>
          </w:p>
        </w:tc>
        <w:tc>
          <w:tcPr>
            <w:tcW w:w="1843" w:type="dxa"/>
            <w:vAlign w:val="center"/>
          </w:tcPr>
          <w:p>
            <w:pPr>
              <w:pStyle w:val="15"/>
            </w:pPr>
            <w:r>
              <w:t>根据单位工作需求安排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评审任务无异议</w:t>
            </w:r>
          </w:p>
        </w:tc>
        <w:tc>
          <w:tcPr>
            <w:tcW w:w="2891" w:type="dxa"/>
            <w:vAlign w:val="center"/>
          </w:tcPr>
          <w:p>
            <w:pPr>
              <w:pStyle w:val="15"/>
            </w:pPr>
            <w:r>
              <w:t>评审异议率</w:t>
            </w:r>
          </w:p>
        </w:tc>
        <w:tc>
          <w:tcPr>
            <w:tcW w:w="1276" w:type="dxa"/>
            <w:vAlign w:val="center"/>
          </w:tcPr>
          <w:p>
            <w:pPr>
              <w:pStyle w:val="15"/>
            </w:pPr>
            <w:r>
              <w:t>≤5百分比</w:t>
            </w:r>
          </w:p>
        </w:tc>
        <w:tc>
          <w:tcPr>
            <w:tcW w:w="1843" w:type="dxa"/>
            <w:vAlign w:val="center"/>
          </w:tcPr>
          <w:p>
            <w:pPr>
              <w:pStyle w:val="15"/>
            </w:pPr>
            <w:r>
              <w:t>根据单位工作需求安排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预算控制数</w:t>
            </w:r>
          </w:p>
        </w:tc>
        <w:tc>
          <w:tcPr>
            <w:tcW w:w="2891" w:type="dxa"/>
            <w:vAlign w:val="center"/>
          </w:tcPr>
          <w:p>
            <w:pPr>
              <w:pStyle w:val="15"/>
            </w:pPr>
            <w:r>
              <w:t>预算控制数</w:t>
            </w:r>
          </w:p>
        </w:tc>
        <w:tc>
          <w:tcPr>
            <w:tcW w:w="1276" w:type="dxa"/>
            <w:vAlign w:val="center"/>
          </w:tcPr>
          <w:p>
            <w:pPr>
              <w:pStyle w:val="15"/>
            </w:pPr>
            <w:r>
              <w:t>≤65万元</w:t>
            </w:r>
          </w:p>
        </w:tc>
        <w:tc>
          <w:tcPr>
            <w:tcW w:w="1843" w:type="dxa"/>
            <w:vAlign w:val="center"/>
          </w:tcPr>
          <w:p>
            <w:pPr>
              <w:pStyle w:val="15"/>
            </w:pPr>
            <w:r>
              <w:t>根据预算安排编制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评审任务完成时间</w:t>
            </w:r>
          </w:p>
        </w:tc>
        <w:tc>
          <w:tcPr>
            <w:tcW w:w="2891" w:type="dxa"/>
            <w:vAlign w:val="center"/>
          </w:tcPr>
          <w:p>
            <w:pPr>
              <w:pStyle w:val="15"/>
            </w:pPr>
            <w:r>
              <w:t>评审任务完成时间</w:t>
            </w:r>
          </w:p>
        </w:tc>
        <w:tc>
          <w:tcPr>
            <w:tcW w:w="1276" w:type="dxa"/>
            <w:vAlign w:val="center"/>
          </w:tcPr>
          <w:p>
            <w:pPr>
              <w:pStyle w:val="15"/>
            </w:pPr>
            <w:r>
              <w:t>2022年12月前</w:t>
            </w:r>
          </w:p>
        </w:tc>
        <w:tc>
          <w:tcPr>
            <w:tcW w:w="1843" w:type="dxa"/>
            <w:vAlign w:val="center"/>
          </w:tcPr>
          <w:p>
            <w:pPr>
              <w:pStyle w:val="15"/>
            </w:pPr>
            <w:r>
              <w:t>根据单位工作需求安排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选拔评价人才，搭建专家和人才培养平台</w:t>
            </w:r>
          </w:p>
        </w:tc>
        <w:tc>
          <w:tcPr>
            <w:tcW w:w="2891" w:type="dxa"/>
            <w:vAlign w:val="center"/>
          </w:tcPr>
          <w:p>
            <w:pPr>
              <w:pStyle w:val="15"/>
            </w:pPr>
            <w:r>
              <w:t>选拔评价人才，搭建专家和人才培养平台</w:t>
            </w:r>
          </w:p>
        </w:tc>
        <w:tc>
          <w:tcPr>
            <w:tcW w:w="1276" w:type="dxa"/>
            <w:vAlign w:val="center"/>
          </w:tcPr>
          <w:p>
            <w:pPr>
              <w:pStyle w:val="15"/>
            </w:pPr>
            <w:r>
              <w:t>为人才发展助力</w:t>
            </w:r>
          </w:p>
        </w:tc>
        <w:tc>
          <w:tcPr>
            <w:tcW w:w="1843" w:type="dxa"/>
            <w:vAlign w:val="center"/>
          </w:tcPr>
          <w:p>
            <w:pPr>
              <w:pStyle w:val="15"/>
            </w:pPr>
            <w:r>
              <w:t>根据单位工作需求安排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评审对象满意度</w:t>
            </w:r>
          </w:p>
        </w:tc>
        <w:tc>
          <w:tcPr>
            <w:tcW w:w="2891" w:type="dxa"/>
            <w:vAlign w:val="center"/>
          </w:tcPr>
          <w:p>
            <w:pPr>
              <w:pStyle w:val="15"/>
            </w:pPr>
            <w:r>
              <w:t>评审对象满意度</w:t>
            </w:r>
          </w:p>
        </w:tc>
        <w:tc>
          <w:tcPr>
            <w:tcW w:w="1276" w:type="dxa"/>
            <w:vAlign w:val="center"/>
          </w:tcPr>
          <w:p>
            <w:pPr>
              <w:pStyle w:val="15"/>
            </w:pPr>
            <w:r>
              <w:t>≥95百分比</w:t>
            </w:r>
          </w:p>
        </w:tc>
        <w:tc>
          <w:tcPr>
            <w:tcW w:w="1843" w:type="dxa"/>
            <w:vAlign w:val="center"/>
          </w:tcPr>
          <w:p>
            <w:pPr>
              <w:pStyle w:val="15"/>
            </w:pPr>
            <w:r>
              <w:t>根据上一年度指标确定</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4" w:name="_Toc_4_4_0000000058"/>
      <w:r>
        <w:rPr>
          <w:rFonts w:ascii="方正仿宋_GBK" w:hAnsi="方正仿宋_GBK" w:eastAsia="方正仿宋_GBK" w:cs="方正仿宋_GBK"/>
          <w:color w:val="000000"/>
          <w:sz w:val="28"/>
        </w:rPr>
        <w:t>55.仲裁调解预防专项业务费绩效目标表</w:t>
      </w:r>
      <w:bookmarkEnd w:id="54"/>
    </w:p>
    <w:tbl>
      <w:tblPr>
        <w:tblStyle w:val="8"/>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402007青岛市劳动人事争议调解预防中心</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37020022P88002810353G</w:t>
            </w:r>
          </w:p>
        </w:tc>
        <w:tc>
          <w:tcPr>
            <w:tcW w:w="1587" w:type="dxa"/>
            <w:vAlign w:val="center"/>
          </w:tcPr>
          <w:p>
            <w:pPr>
              <w:pStyle w:val="16"/>
            </w:pPr>
            <w:r>
              <w:t>项目名称</w:t>
            </w:r>
          </w:p>
        </w:tc>
        <w:tc>
          <w:tcPr>
            <w:tcW w:w="4423" w:type="dxa"/>
            <w:gridSpan w:val="3"/>
            <w:vAlign w:val="center"/>
          </w:tcPr>
          <w:p>
            <w:pPr>
              <w:pStyle w:val="15"/>
            </w:pPr>
            <w:r>
              <w:t>仲裁调解预防专项业务费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35.00</w:t>
            </w:r>
          </w:p>
        </w:tc>
        <w:tc>
          <w:tcPr>
            <w:tcW w:w="1587" w:type="dxa"/>
            <w:vAlign w:val="center"/>
          </w:tcPr>
          <w:p>
            <w:pPr>
              <w:pStyle w:val="16"/>
            </w:pPr>
            <w:r>
              <w:t>其中：财政    资金</w:t>
            </w:r>
          </w:p>
        </w:tc>
        <w:tc>
          <w:tcPr>
            <w:tcW w:w="1304" w:type="dxa"/>
            <w:vAlign w:val="center"/>
          </w:tcPr>
          <w:p>
            <w:pPr>
              <w:pStyle w:val="15"/>
            </w:pPr>
            <w:r>
              <w:t>35.00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8618" w:type="dxa"/>
            <w:gridSpan w:val="6"/>
            <w:vAlign w:val="center"/>
          </w:tcPr>
          <w:p>
            <w:pPr>
              <w:pStyle w:val="15"/>
            </w:pPr>
            <w:r>
              <w:t>开展市-区（市）-街道（镇）-社区四级联动网格化专业化调解组织调解员培训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top"/>
          </w:tcPr>
          <w:p/>
        </w:tc>
        <w:tc>
          <w:tcPr>
            <w:tcW w:w="2608" w:type="dxa"/>
            <w:gridSpan w:val="2"/>
            <w:vAlign w:val="center"/>
          </w:tcPr>
          <w:p>
            <w:pPr>
              <w:pStyle w:val="17"/>
            </w:pPr>
            <w:r>
              <w:t>9.00</w:t>
            </w:r>
          </w:p>
        </w:tc>
        <w:tc>
          <w:tcPr>
            <w:tcW w:w="1587" w:type="dxa"/>
            <w:vAlign w:val="center"/>
          </w:tcPr>
          <w:p>
            <w:pPr>
              <w:pStyle w:val="17"/>
            </w:pPr>
            <w:r>
              <w:t>18.00</w:t>
            </w:r>
          </w:p>
        </w:tc>
        <w:tc>
          <w:tcPr>
            <w:tcW w:w="1304" w:type="dxa"/>
            <w:vAlign w:val="center"/>
          </w:tcPr>
          <w:p>
            <w:pPr>
              <w:pStyle w:val="17"/>
            </w:pPr>
            <w:r>
              <w:t>27.00</w:t>
            </w:r>
          </w:p>
        </w:tc>
        <w:tc>
          <w:tcPr>
            <w:tcW w:w="3119" w:type="dxa"/>
            <w:gridSpan w:val="2"/>
            <w:vAlign w:val="center"/>
          </w:tcPr>
          <w:p>
            <w:pPr>
              <w:pStyle w:val="17"/>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1.在2022年度内开调解员培训组织。</w:t>
            </w:r>
          </w:p>
          <w:p>
            <w:pPr>
              <w:pStyle w:val="15"/>
            </w:pPr>
            <w:r>
              <w:t>2.开组织调解员培训，共培训调解员700人。</w:t>
            </w:r>
          </w:p>
          <w:p>
            <w:pPr>
              <w:pStyle w:val="15"/>
            </w:pPr>
            <w:r>
              <w:t>3.在预算范围内开展业务。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8"/>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培训人员数量</w:t>
            </w:r>
          </w:p>
        </w:tc>
        <w:tc>
          <w:tcPr>
            <w:tcW w:w="2891" w:type="dxa"/>
            <w:vAlign w:val="center"/>
          </w:tcPr>
          <w:p>
            <w:pPr>
              <w:pStyle w:val="15"/>
            </w:pPr>
            <w:r>
              <w:t>培训人员数量</w:t>
            </w:r>
          </w:p>
        </w:tc>
        <w:tc>
          <w:tcPr>
            <w:tcW w:w="1276" w:type="dxa"/>
            <w:vAlign w:val="center"/>
          </w:tcPr>
          <w:p>
            <w:pPr>
              <w:pStyle w:val="15"/>
            </w:pPr>
            <w:r>
              <w:t>≥700人</w:t>
            </w:r>
          </w:p>
        </w:tc>
        <w:tc>
          <w:tcPr>
            <w:tcW w:w="1843" w:type="dxa"/>
            <w:vAlign w:val="center"/>
          </w:tcPr>
          <w:p>
            <w:pPr>
              <w:pStyle w:val="15"/>
            </w:pPr>
            <w:r>
              <w:t>《山东省劳动人事争议调解仲裁条例》第十一条规定：人力资源社会保障部门和工会应当定期对调解员进行劳动人事争议调解业务培训。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培训班次数</w:t>
            </w:r>
          </w:p>
        </w:tc>
        <w:tc>
          <w:tcPr>
            <w:tcW w:w="2891" w:type="dxa"/>
            <w:vAlign w:val="center"/>
          </w:tcPr>
          <w:p>
            <w:pPr>
              <w:pStyle w:val="15"/>
            </w:pPr>
            <w:r>
              <w:t>培训班次数</w:t>
            </w:r>
          </w:p>
        </w:tc>
        <w:tc>
          <w:tcPr>
            <w:tcW w:w="1276" w:type="dxa"/>
            <w:vAlign w:val="center"/>
          </w:tcPr>
          <w:p>
            <w:pPr>
              <w:pStyle w:val="15"/>
            </w:pPr>
            <w:r>
              <w:t>≥7期</w:t>
            </w:r>
          </w:p>
        </w:tc>
        <w:tc>
          <w:tcPr>
            <w:tcW w:w="1843" w:type="dxa"/>
            <w:vAlign w:val="center"/>
          </w:tcPr>
          <w:p>
            <w:pPr>
              <w:pStyle w:val="15"/>
            </w:pPr>
            <w:r>
              <w:t>《山东省劳动人事争议调解仲裁条例》第十一条规定：人力资源社会保障部门和工会应当定期对调解员进行劳动人事争议调解业务培训。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培训合格率</w:t>
            </w:r>
          </w:p>
        </w:tc>
        <w:tc>
          <w:tcPr>
            <w:tcW w:w="2891" w:type="dxa"/>
            <w:vAlign w:val="center"/>
          </w:tcPr>
          <w:p>
            <w:pPr>
              <w:pStyle w:val="15"/>
            </w:pPr>
            <w:r>
              <w:t>培训合格率</w:t>
            </w:r>
          </w:p>
        </w:tc>
        <w:tc>
          <w:tcPr>
            <w:tcW w:w="1276" w:type="dxa"/>
            <w:vAlign w:val="center"/>
          </w:tcPr>
          <w:p>
            <w:pPr>
              <w:pStyle w:val="15"/>
            </w:pPr>
            <w:r>
              <w:t>≥90百分比</w:t>
            </w:r>
          </w:p>
        </w:tc>
        <w:tc>
          <w:tcPr>
            <w:tcW w:w="1843" w:type="dxa"/>
            <w:vAlign w:val="center"/>
          </w:tcPr>
          <w:p>
            <w:pPr>
              <w:pStyle w:val="15"/>
            </w:pPr>
            <w:r>
              <w:t>市人社局下发《青岛市劳动人事争议调解员管理办法（试行）》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培训计划完成率</w:t>
            </w:r>
          </w:p>
        </w:tc>
        <w:tc>
          <w:tcPr>
            <w:tcW w:w="2891" w:type="dxa"/>
            <w:vAlign w:val="center"/>
          </w:tcPr>
          <w:p>
            <w:pPr>
              <w:pStyle w:val="15"/>
            </w:pPr>
            <w:r>
              <w:t>培训计划完成率</w:t>
            </w:r>
          </w:p>
        </w:tc>
        <w:tc>
          <w:tcPr>
            <w:tcW w:w="1276" w:type="dxa"/>
            <w:vAlign w:val="center"/>
          </w:tcPr>
          <w:p>
            <w:pPr>
              <w:pStyle w:val="15"/>
            </w:pPr>
            <w:r>
              <w:t>≥90百分比</w:t>
            </w:r>
          </w:p>
        </w:tc>
        <w:tc>
          <w:tcPr>
            <w:tcW w:w="1843" w:type="dxa"/>
            <w:vAlign w:val="center"/>
          </w:tcPr>
          <w:p>
            <w:pPr>
              <w:pStyle w:val="15"/>
            </w:pPr>
            <w:r>
              <w:t>该指标上一年度完成值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完成工作时间</w:t>
            </w:r>
          </w:p>
        </w:tc>
        <w:tc>
          <w:tcPr>
            <w:tcW w:w="2891" w:type="dxa"/>
            <w:vAlign w:val="center"/>
          </w:tcPr>
          <w:p>
            <w:pPr>
              <w:pStyle w:val="15"/>
            </w:pPr>
            <w:r>
              <w:t>完成工作时间</w:t>
            </w:r>
          </w:p>
        </w:tc>
        <w:tc>
          <w:tcPr>
            <w:tcW w:w="1276" w:type="dxa"/>
            <w:vAlign w:val="center"/>
          </w:tcPr>
          <w:p>
            <w:pPr>
              <w:pStyle w:val="15"/>
            </w:pPr>
            <w:r>
              <w:t>在2022年内完成</w:t>
            </w:r>
          </w:p>
        </w:tc>
        <w:tc>
          <w:tcPr>
            <w:tcW w:w="1843" w:type="dxa"/>
            <w:vAlign w:val="center"/>
          </w:tcPr>
          <w:p>
            <w:pPr>
              <w:pStyle w:val="15"/>
            </w:pPr>
            <w:r>
              <w:t>根据单位工作需要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培训费</w:t>
            </w:r>
          </w:p>
        </w:tc>
        <w:tc>
          <w:tcPr>
            <w:tcW w:w="2891" w:type="dxa"/>
            <w:vAlign w:val="center"/>
          </w:tcPr>
          <w:p>
            <w:pPr>
              <w:pStyle w:val="15"/>
            </w:pPr>
            <w:r>
              <w:t>培训费</w:t>
            </w:r>
          </w:p>
        </w:tc>
        <w:tc>
          <w:tcPr>
            <w:tcW w:w="1276" w:type="dxa"/>
            <w:vAlign w:val="center"/>
          </w:tcPr>
          <w:p>
            <w:pPr>
              <w:pStyle w:val="15"/>
            </w:pPr>
            <w:r>
              <w:t>≤35万元</w:t>
            </w:r>
          </w:p>
        </w:tc>
        <w:tc>
          <w:tcPr>
            <w:tcW w:w="1843" w:type="dxa"/>
            <w:vAlign w:val="center"/>
          </w:tcPr>
          <w:p>
            <w:pPr>
              <w:pStyle w:val="15"/>
            </w:pPr>
            <w:r>
              <w:t>该指标上一年度完成值及成本控制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提升培养对象专业水平和层次</w:t>
            </w:r>
          </w:p>
        </w:tc>
        <w:tc>
          <w:tcPr>
            <w:tcW w:w="2891" w:type="dxa"/>
            <w:vAlign w:val="center"/>
          </w:tcPr>
          <w:p>
            <w:pPr>
              <w:pStyle w:val="15"/>
            </w:pPr>
            <w:r>
              <w:t>提升培养对象专业水平和层次</w:t>
            </w:r>
          </w:p>
        </w:tc>
        <w:tc>
          <w:tcPr>
            <w:tcW w:w="1276" w:type="dxa"/>
            <w:vAlign w:val="center"/>
          </w:tcPr>
          <w:p>
            <w:pPr>
              <w:pStyle w:val="15"/>
            </w:pPr>
            <w:r>
              <w:t>持续完善加强构建市-区（市）-街道（镇）-社区四级联动劳动人事争议调解预防调解组织，提升调解员专业技能素质，提升基层调解工作水平。</w:t>
            </w:r>
          </w:p>
        </w:tc>
        <w:tc>
          <w:tcPr>
            <w:tcW w:w="1843" w:type="dxa"/>
            <w:vAlign w:val="center"/>
          </w:tcPr>
          <w:p>
            <w:pPr>
              <w:pStyle w:val="15"/>
            </w:pPr>
            <w:r>
              <w:t>市人社局下发《青岛市劳动人事争议调解员管理办法（试行）》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≥90百分比</w:t>
            </w:r>
          </w:p>
        </w:tc>
        <w:tc>
          <w:tcPr>
            <w:tcW w:w="1843" w:type="dxa"/>
            <w:vAlign w:val="center"/>
          </w:tcPr>
          <w:p>
            <w:pPr>
              <w:pStyle w:val="15"/>
            </w:pPr>
            <w:r>
              <w:t>该指标上一年度完成值</w:t>
            </w:r>
          </w:p>
        </w:tc>
      </w:tr>
    </w:tbl>
    <w:p/>
    <w:sectPr>
      <w:pgSz w:w="11900" w:h="16840"/>
      <w:pgMar w:top="1984" w:right="1304" w:bottom="1134" w:left="1304"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仿宋_GBK">
    <w:altName w:val="Arial Unicode MS"/>
    <w:panose1 w:val="03000509000000000000"/>
    <w:charset w:val="86"/>
    <w:family w:val="auto"/>
    <w:pitch w:val="default"/>
    <w:sig w:usb0="00000001" w:usb1="080E0000" w:usb2="00000010" w:usb3="00000000" w:csb0="00040000" w:csb1="00000000"/>
  </w:font>
  <w:font w:name="方正书宋_GBK">
    <w:altName w:val="Arial Unicode MS"/>
    <w:panose1 w:val="03000509000000000000"/>
    <w:charset w:val="86"/>
    <w:family w:val="auto"/>
    <w:pitch w:val="default"/>
    <w:sig w:usb0="00000001" w:usb1="080E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8586F"/>
    <w:rsid w:val="00DE4ADF"/>
    <w:rsid w:val="00F8586F"/>
    <w:rsid w:val="12D37BD1"/>
    <w:rsid w:val="16EB1D0E"/>
    <w:rsid w:val="19662268"/>
    <w:rsid w:val="5794326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bidi="ar-SA"/>
    </w:rPr>
  </w:style>
  <w:style w:type="character" w:default="1" w:styleId="7">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link w:val="19"/>
    <w:unhideWhenUsed/>
    <w:uiPriority w:val="99"/>
    <w:pPr>
      <w:tabs>
        <w:tab w:val="center" w:pos="4153"/>
        <w:tab w:val="right" w:pos="8306"/>
      </w:tabs>
      <w:snapToGrid w:val="0"/>
    </w:pPr>
    <w:rPr>
      <w:sz w:val="18"/>
      <w:szCs w:val="18"/>
    </w:rPr>
  </w:style>
  <w:style w:type="paragraph" w:styleId="3">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pPr>
    <w:rPr>
      <w:rFonts w:eastAsia="方正仿宋_GBK" w:cs="Times New Roman"/>
      <w:color w:val="000000"/>
      <w:sz w:val="28"/>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9">
    <w:name w:val="Table Grid"/>
    <w:basedOn w:val="8"/>
    <w:uiPriority w:val="0"/>
    <w:pPr/>
    <w:tblPr>
      <w:tblStyle w:val="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10">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11">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2">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character" w:customStyle="1" w:styleId="18">
    <w:name w:val="页眉 Char"/>
    <w:basedOn w:val="7"/>
    <w:link w:val="3"/>
    <w:semiHidden/>
    <w:uiPriority w:val="99"/>
    <w:rPr>
      <w:rFonts w:ascii="Times New Roman" w:hAnsi="Times New Roman" w:eastAsia="Times New Roman"/>
      <w:sz w:val="18"/>
      <w:szCs w:val="18"/>
      <w:lang/>
    </w:rPr>
  </w:style>
  <w:style w:type="character" w:customStyle="1" w:styleId="19">
    <w:name w:val="页脚 Char"/>
    <w:basedOn w:val="7"/>
    <w:link w:val="2"/>
    <w:semiHidden/>
    <w:uiPriority w:val="99"/>
    <w:rPr>
      <w:rFonts w:ascii="Times New Roman" w:hAnsi="Times New Roman" w:eastAsia="Times New Roman"/>
      <w:sz w:val="18"/>
      <w:szCs w:val="18"/>
      <w:lang/>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39222</Words>
  <Characters>44477</Characters>
  <Lines>392</Lines>
  <Paragraphs>110</Paragraphs>
  <TotalTime>0</TotalTime>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2022-05-06T16:17:00Z</dcterms:created>
  <dc:creator>Administrator</dc:creator>
  <cp:lastModifiedBy>dell</cp:lastModifiedBy>
  <dcterms:modified xsi:type="dcterms:W3CDTF">2022-05-12T06:55:32Z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