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58" w:rsidRDefault="00350158" w:rsidP="00350158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tbl>
      <w:tblPr>
        <w:tblpPr w:leftFromText="180" w:rightFromText="180" w:vertAnchor="text" w:horzAnchor="page" w:tblpX="1520" w:tblpY="823"/>
        <w:tblOverlap w:val="never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1141"/>
        <w:gridCol w:w="234"/>
        <w:gridCol w:w="65"/>
        <w:gridCol w:w="1302"/>
        <w:gridCol w:w="1438"/>
        <w:gridCol w:w="1575"/>
        <w:gridCol w:w="435"/>
        <w:gridCol w:w="2115"/>
      </w:tblGrid>
      <w:tr w:rsidR="00350158" w:rsidTr="00464275"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企业方名称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职工人数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国有及国有控股企业□民营企业□港澳台商企业□外商投资企业□</w:t>
            </w:r>
          </w:p>
        </w:tc>
      </w:tr>
      <w:tr w:rsidR="00350158" w:rsidTr="00464275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工会名称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工会会员人数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工会主席姓名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集体协商双方代表情况</w:t>
            </w:r>
          </w:p>
        </w:tc>
      </w:tr>
      <w:tr w:rsidR="00350158" w:rsidTr="00464275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代表方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身份证号码</w:t>
            </w:r>
          </w:p>
        </w:tc>
      </w:tr>
      <w:tr w:rsidR="00350158" w:rsidTr="00464275">
        <w:trPr>
          <w:trHeight w:val="562"/>
        </w:trPr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企业方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rPr>
          <w:trHeight w:val="400"/>
        </w:trPr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职工方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50158" w:rsidTr="00464275"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集体合同</w:t>
            </w: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工资专项</w:t>
            </w: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女职工专项</w:t>
            </w: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□劳动安全卫生专项□其他□</w:t>
            </w:r>
          </w:p>
        </w:tc>
      </w:tr>
      <w:tr w:rsidR="00350158" w:rsidTr="00464275">
        <w:tc>
          <w:tcPr>
            <w:tcW w:w="9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8"/>
                <w:szCs w:val="28"/>
              </w:rPr>
              <w:t>合同期限：年月日至年月日</w:t>
            </w:r>
          </w:p>
        </w:tc>
      </w:tr>
      <w:tr w:rsidR="00350158" w:rsidTr="00464275">
        <w:trPr>
          <w:trHeight w:val="893"/>
        </w:trPr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集体协商时间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0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z w:val="28"/>
                <w:szCs w:val="28"/>
              </w:rPr>
              <w:t>职工代表大会讨论通过时间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spacing w:line="560" w:lineRule="exact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0158" w:rsidRDefault="00350158" w:rsidP="00350158">
      <w:pPr>
        <w:spacing w:line="560" w:lineRule="exact"/>
        <w:jc w:val="center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集体合同审查备案</w:t>
      </w:r>
    </w:p>
    <w:p w:rsidR="00350158" w:rsidRDefault="00350158" w:rsidP="00350158">
      <w:pPr>
        <w:jc w:val="left"/>
        <w:rPr>
          <w:rFonts w:ascii="黑体" w:eastAsia="黑体" w:hAnsi="黑体" w:cs="黑体"/>
          <w:szCs w:val="32"/>
        </w:rPr>
      </w:pPr>
      <w:r>
        <w:rPr>
          <w:rFonts w:ascii="仿宋_GB2312" w:hAnsi="仿宋_GB2312" w:cs="仿宋_GB2312" w:hint="eastAsia"/>
          <w:color w:val="000000"/>
          <w:sz w:val="28"/>
          <w:szCs w:val="28"/>
        </w:rPr>
        <w:t xml:space="preserve">    经办人：            联系电话：             报送时间</w:t>
      </w:r>
      <w:r>
        <w:rPr>
          <w:rFonts w:ascii="仿宋_GB2312" w:hAnsi="仿宋_GB2312" w:cs="仿宋_GB2312"/>
          <w:color w:val="000000"/>
          <w:sz w:val="28"/>
          <w:szCs w:val="28"/>
        </w:rPr>
        <w:t>:</w:t>
      </w:r>
    </w:p>
    <w:p w:rsidR="00350158" w:rsidRDefault="00350158" w:rsidP="00350158">
      <w:pPr>
        <w:spacing w:line="56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附件2：</w:t>
      </w:r>
    </w:p>
    <w:p w:rsidR="00350158" w:rsidRDefault="00350158" w:rsidP="00350158">
      <w:pPr>
        <w:spacing w:line="560" w:lineRule="exact"/>
        <w:ind w:leftChars="200" w:left="640"/>
        <w:jc w:val="center"/>
        <w:rPr>
          <w:rFonts w:ascii="黑体" w:eastAsia="黑体" w:hAnsi="黑体" w:cs="黑体"/>
          <w:szCs w:val="32"/>
        </w:rPr>
      </w:pPr>
    </w:p>
    <w:p w:rsidR="00350158" w:rsidRDefault="00350158" w:rsidP="00350158">
      <w:pPr>
        <w:spacing w:line="560" w:lineRule="exact"/>
        <w:ind w:leftChars="200" w:left="6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集体合同备案审查意见书</w:t>
      </w:r>
    </w:p>
    <w:p w:rsidR="00350158" w:rsidRDefault="00350158" w:rsidP="00350158">
      <w:pPr>
        <w:jc w:val="righ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青×人社集审〔××××〕第×××号</w:t>
      </w:r>
    </w:p>
    <w:p w:rsidR="00350158" w:rsidRDefault="00350158" w:rsidP="00350158">
      <w:pPr>
        <w:jc w:val="right"/>
        <w:rPr>
          <w:rFonts w:ascii="楷体_GB2312" w:eastAsia="楷体_GB2312"/>
          <w:sz w:val="28"/>
          <w:szCs w:val="28"/>
        </w:rPr>
      </w:pPr>
    </w:p>
    <w:p w:rsidR="00350158" w:rsidRDefault="00350158" w:rsidP="00350158">
      <w:pPr>
        <w:rPr>
          <w:rFonts w:ascii="仿宋_GB2312"/>
          <w:szCs w:val="32"/>
        </w:rPr>
      </w:pPr>
      <w:r>
        <w:rPr>
          <w:rFonts w:ascii="仿宋_GB2312" w:hint="eastAsia"/>
          <w:szCs w:val="32"/>
          <w:u w:val="single"/>
        </w:rPr>
        <w:t xml:space="preserve">                      </w:t>
      </w:r>
      <w:r>
        <w:rPr>
          <w:rFonts w:ascii="仿宋_GB2312" w:hint="eastAsia"/>
          <w:szCs w:val="32"/>
        </w:rPr>
        <w:t>：</w:t>
      </w:r>
    </w:p>
    <w:p w:rsidR="00350158" w:rsidRDefault="00350158" w:rsidP="00350158">
      <w:pPr>
        <w:rPr>
          <w:rFonts w:ascii="仿宋_GB2312"/>
          <w:szCs w:val="32"/>
        </w:rPr>
      </w:pPr>
      <w:r>
        <w:rPr>
          <w:rFonts w:hint="eastAsia"/>
        </w:rPr>
        <w:t>根据《中华人民共和国劳动法》《中华人民共和国劳动合同法》《集体合同规定》（劳动保障部令第</w:t>
      </w:r>
      <w:r>
        <w:rPr>
          <w:rFonts w:hint="eastAsia"/>
        </w:rPr>
        <w:t>22</w:t>
      </w:r>
      <w:r>
        <w:rPr>
          <w:rFonts w:hint="eastAsia"/>
        </w:rPr>
        <w:t>号）等法律法规规定，你公司（单位）</w:t>
      </w:r>
      <w:r>
        <w:rPr>
          <w:rFonts w:ascii="仿宋_GB2312" w:hint="eastAsia"/>
          <w:szCs w:val="32"/>
        </w:rPr>
        <w:t>报送的</w:t>
      </w:r>
      <w:r>
        <w:rPr>
          <w:rFonts w:ascii="仿宋_GB2312" w:hint="eastAsia"/>
          <w:szCs w:val="32"/>
          <w:u w:val="single"/>
        </w:rPr>
        <w:t xml:space="preserve">                      </w:t>
      </w:r>
      <w:r>
        <w:rPr>
          <w:rFonts w:ascii="仿宋_GB2312" w:hint="eastAsia"/>
          <w:szCs w:val="32"/>
        </w:rPr>
        <w:t>，经审查，现提出如下意见：</w:t>
      </w:r>
    </w:p>
    <w:p w:rsidR="00350158" w:rsidRDefault="00350158" w:rsidP="00350158">
      <w:pPr>
        <w:ind w:firstLineChars="200" w:firstLine="640"/>
        <w:rPr>
          <w:rFonts w:ascii="仿宋_GB2312"/>
          <w:szCs w:val="32"/>
        </w:rPr>
        <w:sectPr w:rsidR="00350158" w:rsidSect="00350158">
          <w:footerReference w:type="even" r:id="rId6"/>
          <w:footerReference w:type="default" r:id="rId7"/>
          <w:pgSz w:w="11906" w:h="16838"/>
          <w:pgMar w:top="2098" w:right="1474" w:bottom="1984" w:left="1587" w:header="851" w:footer="1588" w:gutter="0"/>
          <w:cols w:space="425"/>
          <w:docGrid w:type="linesAndChars" w:linePitch="587" w:charSpace="-849"/>
        </w:sectPr>
      </w:pPr>
    </w:p>
    <w:p w:rsidR="00350158" w:rsidRDefault="00350158" w:rsidP="00350158">
      <w:pPr>
        <w:rPr>
          <w:rFonts w:ascii="仿宋_GB2312"/>
          <w:szCs w:val="32"/>
        </w:rPr>
      </w:pPr>
    </w:p>
    <w:p w:rsidR="00350158" w:rsidRDefault="00350158" w:rsidP="00350158">
      <w:pPr>
        <w:rPr>
          <w:rFonts w:ascii="仿宋_GB2312"/>
          <w:szCs w:val="32"/>
        </w:rPr>
      </w:pPr>
    </w:p>
    <w:p w:rsidR="00350158" w:rsidRDefault="00350158" w:rsidP="00350158">
      <w:pPr>
        <w:ind w:firstLineChars="1700" w:firstLine="5508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   月   日</w:t>
      </w:r>
    </w:p>
    <w:p w:rsidR="00350158" w:rsidRDefault="00350158" w:rsidP="00350158">
      <w:pPr>
        <w:ind w:firstLineChars="200" w:firstLine="648"/>
      </w:pPr>
    </w:p>
    <w:p w:rsidR="00350158" w:rsidRDefault="00350158" w:rsidP="00350158">
      <w:pPr>
        <w:spacing w:line="560" w:lineRule="exact"/>
        <w:rPr>
          <w:rFonts w:ascii="仿宋_GB2312"/>
          <w:color w:val="FF0000"/>
          <w:szCs w:val="32"/>
        </w:rPr>
      </w:pPr>
    </w:p>
    <w:p w:rsidR="00350158" w:rsidRDefault="00350158" w:rsidP="00350158">
      <w:pPr>
        <w:spacing w:line="560" w:lineRule="exact"/>
        <w:rPr>
          <w:rFonts w:ascii="仿宋_GB2312"/>
          <w:szCs w:val="32"/>
        </w:rPr>
      </w:pPr>
    </w:p>
    <w:p w:rsidR="00350158" w:rsidRDefault="00350158" w:rsidP="00350158">
      <w:pPr>
        <w:spacing w:line="560" w:lineRule="exact"/>
        <w:rPr>
          <w:rFonts w:ascii="仿宋_GB2312"/>
          <w:szCs w:val="32"/>
        </w:rPr>
      </w:pPr>
    </w:p>
    <w:p w:rsidR="00350158" w:rsidRDefault="00350158" w:rsidP="00350158">
      <w:pPr>
        <w:spacing w:line="560" w:lineRule="exact"/>
        <w:rPr>
          <w:rFonts w:ascii="仿宋_GB2312"/>
          <w:szCs w:val="32"/>
        </w:rPr>
      </w:pPr>
    </w:p>
    <w:p w:rsidR="00350158" w:rsidRDefault="00350158" w:rsidP="00350158">
      <w:pPr>
        <w:spacing w:line="560" w:lineRule="exact"/>
        <w:rPr>
          <w:rFonts w:ascii="仿宋_GB2312"/>
          <w:szCs w:val="32"/>
        </w:rPr>
      </w:pPr>
    </w:p>
    <w:p w:rsidR="00350158" w:rsidRDefault="00350158" w:rsidP="00350158">
      <w:pPr>
        <w:spacing w:line="560" w:lineRule="exact"/>
        <w:rPr>
          <w:rFonts w:ascii="仿宋_GB2312"/>
          <w:szCs w:val="32"/>
        </w:rPr>
      </w:pPr>
    </w:p>
    <w:p w:rsidR="00350158" w:rsidRDefault="00350158" w:rsidP="00350158">
      <w:pPr>
        <w:spacing w:line="560" w:lineRule="exact"/>
        <w:rPr>
          <w:rFonts w:ascii="仿宋_GB2312"/>
          <w:szCs w:val="32"/>
        </w:rPr>
      </w:pPr>
    </w:p>
    <w:p w:rsidR="00350158" w:rsidRDefault="00350158" w:rsidP="00350158">
      <w:pPr>
        <w:spacing w:line="280" w:lineRule="exact"/>
        <w:rPr>
          <w:rFonts w:ascii="黑体" w:eastAsia="黑体" w:hAnsi="黑体" w:cs="黑体"/>
          <w:szCs w:val="32"/>
        </w:rPr>
        <w:sectPr w:rsidR="00350158">
          <w:footerReference w:type="default" r:id="rId8"/>
          <w:type w:val="continuous"/>
          <w:pgSz w:w="11906" w:h="16838"/>
          <w:pgMar w:top="1440" w:right="1797" w:bottom="1440" w:left="1797" w:header="851" w:footer="992" w:gutter="0"/>
          <w:cols w:space="0"/>
          <w:docGrid w:type="linesAndChars" w:linePitch="312"/>
        </w:sectPr>
      </w:pPr>
    </w:p>
    <w:p w:rsidR="00350158" w:rsidRDefault="00350158" w:rsidP="00350158">
      <w:pPr>
        <w:ind w:leftChars="50" w:left="162"/>
        <w:rPr>
          <w:rFonts w:ascii="黑体" w:eastAsia="黑体"/>
          <w:spacing w:val="-20"/>
          <w:szCs w:val="32"/>
        </w:rPr>
      </w:pPr>
      <w:r>
        <w:rPr>
          <w:rFonts w:ascii="黑体" w:eastAsia="黑体" w:hint="eastAsia"/>
          <w:spacing w:val="-20"/>
          <w:szCs w:val="32"/>
        </w:rPr>
        <w:lastRenderedPageBreak/>
        <w:t>附件3</w:t>
      </w:r>
    </w:p>
    <w:p w:rsidR="00350158" w:rsidRDefault="00350158" w:rsidP="00350158">
      <w:pPr>
        <w:ind w:leftChars="50" w:left="162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集体合同签订情况统计表</w:t>
      </w:r>
    </w:p>
    <w:tbl>
      <w:tblPr>
        <w:tblW w:w="14938" w:type="dxa"/>
        <w:tblInd w:w="108" w:type="dxa"/>
        <w:tblLayout w:type="fixed"/>
        <w:tblLook w:val="04A0"/>
      </w:tblPr>
      <w:tblGrid>
        <w:gridCol w:w="3392"/>
        <w:gridCol w:w="461"/>
        <w:gridCol w:w="611"/>
        <w:gridCol w:w="561"/>
        <w:gridCol w:w="674"/>
        <w:gridCol w:w="598"/>
        <w:gridCol w:w="573"/>
        <w:gridCol w:w="699"/>
        <w:gridCol w:w="561"/>
        <w:gridCol w:w="561"/>
        <w:gridCol w:w="699"/>
        <w:gridCol w:w="611"/>
        <w:gridCol w:w="195"/>
        <w:gridCol w:w="416"/>
        <w:gridCol w:w="97"/>
        <w:gridCol w:w="671"/>
        <w:gridCol w:w="454"/>
        <w:gridCol w:w="561"/>
        <w:gridCol w:w="648"/>
        <w:gridCol w:w="586"/>
        <w:gridCol w:w="573"/>
        <w:gridCol w:w="736"/>
      </w:tblGrid>
      <w:tr w:rsidR="00350158" w:rsidTr="00464275">
        <w:trPr>
          <w:trHeight w:val="240"/>
        </w:trPr>
        <w:tc>
          <w:tcPr>
            <w:tcW w:w="4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填报单位（盖章）： 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年、半年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单位:户、人</w:t>
            </w:r>
          </w:p>
        </w:tc>
      </w:tr>
      <w:tr w:rsidR="00350158" w:rsidTr="00464275">
        <w:trPr>
          <w:trHeight w:val="630"/>
        </w:trPr>
        <w:tc>
          <w:tcPr>
            <w:tcW w:w="3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项目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上期末累计有效        集体合同</w:t>
            </w:r>
          </w:p>
        </w:tc>
        <w:tc>
          <w:tcPr>
            <w:tcW w:w="5681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当期通过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当期终止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截止当期末累计有效集体合同</w:t>
            </w:r>
          </w:p>
        </w:tc>
      </w:tr>
      <w:tr w:rsidR="00350158" w:rsidTr="00464275">
        <w:trPr>
          <w:trHeight w:val="259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合同数量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企业个数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涉及职工人数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首次签订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中断后重新签订</w:t>
            </w:r>
          </w:p>
        </w:tc>
        <w:tc>
          <w:tcPr>
            <w:tcW w:w="19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续签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合同数量</w:t>
            </w:r>
          </w:p>
        </w:tc>
        <w:tc>
          <w:tcPr>
            <w:tcW w:w="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企业个数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涉及职工人数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合同数量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企业个数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涉及职工人数</w:t>
            </w:r>
          </w:p>
        </w:tc>
      </w:tr>
      <w:tr w:rsidR="00350158" w:rsidTr="00464275">
        <w:trPr>
          <w:trHeight w:val="1344"/>
        </w:trPr>
        <w:tc>
          <w:tcPr>
            <w:tcW w:w="3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合同数量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企业个数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涉及职工人数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合同数量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企业个数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涉及职工人数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合同数量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企业个数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涉及职工人数</w:t>
            </w: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</w:tr>
      <w:tr w:rsidR="00350158" w:rsidTr="00464275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甲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乙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16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18</w:t>
            </w:r>
          </w:p>
        </w:tc>
      </w:tr>
      <w:tr w:rsidR="00350158" w:rsidTr="00464275">
        <w:trPr>
          <w:trHeight w:val="330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（一）区域性行业性集体合同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3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1.区域性集体合同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3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其中:工资集体合同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3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2.行业性集体合同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4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其中:工资集体合同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3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（二）企业集体合同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4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其中：  综合集体合同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4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         工资集体合同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3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1.内资企业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6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　其中：国有及国有控股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6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2.港澳台企业和外商投资企业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7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3.其他企业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12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50158" w:rsidTr="00464275">
        <w:trPr>
          <w:trHeight w:val="342"/>
        </w:trPr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填表人：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</w:p>
        </w:tc>
        <w:tc>
          <w:tcPr>
            <w:tcW w:w="4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报出日期：  年   月   日</w:t>
            </w:r>
          </w:p>
        </w:tc>
      </w:tr>
      <w:tr w:rsidR="00350158" w:rsidTr="00464275">
        <w:trPr>
          <w:trHeight w:val="83"/>
        </w:trPr>
        <w:tc>
          <w:tcPr>
            <w:tcW w:w="149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158" w:rsidRDefault="00350158" w:rsidP="00464275">
            <w:pPr>
              <w:widowControl/>
              <w:spacing w:line="280" w:lineRule="exact"/>
              <w:jc w:val="left"/>
              <w:rPr>
                <w:rFonts w:ascii="宋体" w:eastAsia="宋体" w:hAnsi="宋体" w:cs="宋体"/>
                <w:kern w:val="0"/>
                <w:sz w:val="17"/>
                <w:szCs w:val="17"/>
              </w:rPr>
            </w:pPr>
            <w:r>
              <w:rPr>
                <w:rFonts w:ascii="宋体" w:eastAsia="宋体" w:hAnsi="宋体" w:cs="宋体" w:hint="eastAsia"/>
                <w:kern w:val="0"/>
                <w:sz w:val="17"/>
                <w:szCs w:val="17"/>
              </w:rPr>
              <w:t>注：本报表分为半年报和年报，其中：半年报告期为当年1月1日至6月30日，报送时间为7月10日前；年报报告期为1月1日至12月31日, 报送时间为次年1月10日前。</w:t>
            </w:r>
          </w:p>
        </w:tc>
      </w:tr>
    </w:tbl>
    <w:p w:rsidR="00350158" w:rsidRDefault="00350158" w:rsidP="00350158">
      <w:pPr>
        <w:spacing w:line="560" w:lineRule="exact"/>
        <w:ind w:firstLineChars="1450" w:firstLine="4698"/>
        <w:rPr>
          <w:rFonts w:ascii="仿宋_GB2312"/>
          <w:szCs w:val="32"/>
        </w:rPr>
        <w:sectPr w:rsidR="00350158">
          <w:footerReference w:type="even" r:id="rId9"/>
          <w:footerReference w:type="default" r:id="rId10"/>
          <w:pgSz w:w="16838" w:h="11906" w:orient="landscape"/>
          <w:pgMar w:top="1134" w:right="1134" w:bottom="1134" w:left="1134" w:header="851" w:footer="1020" w:gutter="0"/>
          <w:cols w:space="425"/>
          <w:docGrid w:type="lines" w:linePitch="587" w:charSpace="-849"/>
        </w:sectPr>
      </w:pPr>
    </w:p>
    <w:p w:rsidR="008819AE" w:rsidRDefault="008819AE"/>
    <w:sectPr w:rsidR="008819AE" w:rsidSect="00881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158" w:rsidRDefault="00350158" w:rsidP="00350158">
      <w:r>
        <w:separator/>
      </w:r>
    </w:p>
  </w:endnote>
  <w:endnote w:type="continuationSeparator" w:id="0">
    <w:p w:rsidR="00350158" w:rsidRDefault="00350158" w:rsidP="00350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F0C" w:rsidRDefault="001534AD">
    <w:pPr>
      <w:pStyle w:val="a3"/>
      <w:rPr>
        <w:rFonts w:ascii="宋体" w:eastAsia="宋体" w:hAnsi="宋体" w:cs="宋体"/>
        <w:sz w:val="28"/>
        <w:szCs w:val="28"/>
      </w:rPr>
    </w:pPr>
  </w:p>
  <w:p w:rsidR="00C05F0C" w:rsidRDefault="001534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7" type="#_x0000_t202" style="position:absolute;margin-left:1.2pt;margin-top:18.75pt;width:54.45pt;height:26.1pt;z-index:251658240;mso-position-horizontal-relative:margin;mso-width-relative:page;mso-height-relative:page" o:gfxdata="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pdcSV1gAA&#10;AAcBAAAPAAAAAAAAAAEAIAAAACIAAABkcnMvZG93bnJldi54bWxQSwECFAAUAAAACACHTuJAFGAP&#10;+a4BAAA7AwAADgAAAAAAAAABACAAAAAlAQAAZHJzL2Uyb0RvYy54bWxQSwUGAAAAAAYABgBZAQAA&#10;RQUAAAAA&#10;" filled="f" stroked="f" strokeweight="1.25pt">
          <v:textbox inset="0,0,0,0">
            <w:txbxContent>
              <w:p w:rsidR="00C05F0C" w:rsidRDefault="001534AD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8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F0C" w:rsidRDefault="001534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.45pt;margin-top:20.1pt;width:54.45pt;height:26.1pt;z-index:251661312;mso-position-horizontal:outside;mso-position-horizontal-relative:margin;mso-width-relative:page;mso-height-relative:page" o:gfxdata="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8G33n1gAA&#10;AAYBAAAPAAAAAAAAAAEAIAAAACIAAABkcnMvZG93bnJldi54bWxQSwECFAAUAAAACACHTuJACwUM&#10;Zq4BAAA7AwAADgAAAAAAAAABACAAAAAlAQAAZHJzL2Uyb0RvYy54bWxQSwUGAAAAAAYABgBZAQAA&#10;RQUAAAAA&#10;" filled="f" stroked="f" strokeweight="1.25pt">
          <v:textbox inset="0,0,0,0">
            <w:txbxContent>
              <w:p w:rsidR="00C05F0C" w:rsidRDefault="001534AD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F0C" w:rsidRDefault="001534AD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CaDI8bAgAAIQQAAA4A&#10;AAAAAAAAAQAgAAAAHwEAAGRycy9lMm9Eb2MueG1sUEsFBgAAAAAGAAYAWQEAAKwFAAAAAA==&#10;" filled="f" stroked="f" strokeweight=".5pt">
          <v:textbox style="mso-fit-shape-to-text:t" inset="0,0,0,0">
            <w:txbxContent>
              <w:p w:rsidR="00C05F0C" w:rsidRDefault="001534AD">
                <w:pPr>
                  <w:pStyle w:val="a3"/>
                  <w:ind w:leftChars="100" w:left="324" w:rightChars="100" w:right="324"/>
                  <w:rPr>
                    <w:rStyle w:val="a4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4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4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4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a4"/>
                    <w:rFonts w:ascii="宋体" w:hAnsi="宋体"/>
                    <w:sz w:val="28"/>
                    <w:szCs w:val="28"/>
                  </w:rPr>
                  <w:t>6</w:t>
                </w:r>
                <w:r>
                  <w:rPr>
                    <w:rStyle w:val="a4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F0C" w:rsidRDefault="001534AD">
    <w:pPr>
      <w:pStyle w:val="a3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F0C" w:rsidRDefault="001534A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158" w:rsidRDefault="00350158" w:rsidP="00350158">
      <w:r>
        <w:separator/>
      </w:r>
    </w:p>
  </w:footnote>
  <w:footnote w:type="continuationSeparator" w:id="0">
    <w:p w:rsidR="00350158" w:rsidRDefault="00350158" w:rsidP="00350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158"/>
    <w:rsid w:val="00350158"/>
    <w:rsid w:val="006461D2"/>
    <w:rsid w:val="0088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58"/>
    <w:pPr>
      <w:widowControl w:val="0"/>
      <w:jc w:val="both"/>
    </w:pPr>
    <w:rPr>
      <w:rFonts w:ascii="Times New Roman" w:eastAsia="仿宋_GB2312" w:hAnsi="Times New Roman" w:cs="Times New Roman"/>
      <w:spacing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50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50158"/>
    <w:rPr>
      <w:rFonts w:ascii="Times New Roman" w:eastAsia="仿宋_GB2312" w:hAnsi="Times New Roman" w:cs="Times New Roman"/>
      <w:spacing w:val="2"/>
      <w:sz w:val="18"/>
      <w:szCs w:val="18"/>
    </w:rPr>
  </w:style>
  <w:style w:type="character" w:styleId="a4">
    <w:name w:val="page number"/>
    <w:basedOn w:val="a0"/>
    <w:qFormat/>
    <w:rsid w:val="00350158"/>
  </w:style>
  <w:style w:type="paragraph" w:styleId="a5">
    <w:name w:val="header"/>
    <w:basedOn w:val="a"/>
    <w:link w:val="Char0"/>
    <w:uiPriority w:val="99"/>
    <w:semiHidden/>
    <w:unhideWhenUsed/>
    <w:rsid w:val="0035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50158"/>
    <w:rPr>
      <w:rFonts w:ascii="Times New Roman" w:eastAsia="仿宋_GB2312" w:hAnsi="Times New Roman" w:cs="Times New Roman"/>
      <w:spacing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2022-11-28T01:44:00Z</dcterms:created>
  <dcterms:modified xsi:type="dcterms:W3CDTF">2022-11-28T01:45:00Z</dcterms:modified>
</cp:coreProperties>
</file>